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B188B" w14:textId="16C3A757" w:rsidR="00A8561C" w:rsidRPr="00F17CC3" w:rsidRDefault="00A8561C" w:rsidP="00F17CC3">
      <w:pPr>
        <w:spacing w:after="0" w:line="480" w:lineRule="auto"/>
        <w:jc w:val="both"/>
        <w:rPr>
          <w:rFonts w:ascii="Arial" w:eastAsia="Times New Roman" w:hAnsi="Arial" w:cs="Arial"/>
          <w:b/>
          <w:bCs/>
          <w:color w:val="000000"/>
          <w:kern w:val="0"/>
          <w:sz w:val="21"/>
          <w:szCs w:val="21"/>
          <w:lang w:val="en-US"/>
          <w14:ligatures w14:val="none"/>
        </w:rPr>
      </w:pPr>
      <w:r w:rsidRPr="00F17CC3">
        <w:rPr>
          <w:rFonts w:ascii="Arial" w:eastAsia="Times New Roman" w:hAnsi="Arial" w:cs="Arial"/>
          <w:b/>
          <w:bCs/>
          <w:color w:val="000000"/>
          <w:kern w:val="0"/>
          <w:sz w:val="21"/>
          <w:szCs w:val="21"/>
          <w:lang w:val="en-US"/>
          <w14:ligatures w14:val="none"/>
        </w:rPr>
        <w:t xml:space="preserve">Figure 1: </w:t>
      </w:r>
      <w:r w:rsidR="00A367C3" w:rsidRPr="00F17CC3">
        <w:rPr>
          <w:rFonts w:ascii="Arial" w:eastAsia="Times New Roman" w:hAnsi="Arial" w:cs="Arial"/>
          <w:b/>
          <w:bCs/>
          <w:color w:val="000000"/>
          <w:kern w:val="0"/>
          <w:sz w:val="21"/>
          <w:szCs w:val="21"/>
          <w:lang w:val="en-US"/>
          <w14:ligatures w14:val="none"/>
        </w:rPr>
        <w:t xml:space="preserve">Ingredient </w:t>
      </w:r>
      <w:r w:rsidR="00A367C3" w:rsidRPr="00F17CC3">
        <w:rPr>
          <w:rFonts w:ascii="Arial" w:eastAsia="Times New Roman" w:hAnsi="Arial" w:cs="Arial"/>
          <w:b/>
          <w:bCs/>
          <w:color w:val="000000"/>
          <w:kern w:val="0"/>
          <w:sz w:val="21"/>
          <w:szCs w:val="21"/>
          <w:lang w:val="en-US"/>
          <w14:ligatures w14:val="none"/>
        </w:rPr>
        <w:t>l</w:t>
      </w:r>
      <w:r w:rsidR="00A367C3" w:rsidRPr="00F17CC3">
        <w:rPr>
          <w:rFonts w:ascii="Arial" w:eastAsia="Times New Roman" w:hAnsi="Arial" w:cs="Arial"/>
          <w:b/>
          <w:bCs/>
          <w:color w:val="000000"/>
          <w:kern w:val="0"/>
          <w:sz w:val="21"/>
          <w:szCs w:val="21"/>
          <w:lang w:val="en-US"/>
          <w14:ligatures w14:val="none"/>
        </w:rPr>
        <w:t xml:space="preserve">andscape for </w:t>
      </w:r>
      <w:r w:rsidR="00A367C3" w:rsidRPr="00F17CC3">
        <w:rPr>
          <w:rFonts w:ascii="Arial" w:eastAsia="Times New Roman" w:hAnsi="Arial" w:cs="Arial"/>
          <w:b/>
          <w:bCs/>
          <w:color w:val="000000"/>
          <w:kern w:val="0"/>
          <w:sz w:val="21"/>
          <w:szCs w:val="21"/>
          <w:lang w:val="en-US"/>
          <w14:ligatures w14:val="none"/>
        </w:rPr>
        <w:t>a</w:t>
      </w:r>
      <w:r w:rsidR="00A367C3" w:rsidRPr="00F17CC3">
        <w:rPr>
          <w:rFonts w:ascii="Arial" w:eastAsia="Times New Roman" w:hAnsi="Arial" w:cs="Arial"/>
          <w:b/>
          <w:bCs/>
          <w:color w:val="000000"/>
          <w:kern w:val="0"/>
          <w:sz w:val="21"/>
          <w:szCs w:val="21"/>
          <w:lang w:val="en-US"/>
          <w14:ligatures w14:val="none"/>
        </w:rPr>
        <w:t xml:space="preserve">lternative </w:t>
      </w:r>
      <w:r w:rsidR="00A367C3" w:rsidRPr="00F17CC3">
        <w:rPr>
          <w:rFonts w:ascii="Arial" w:eastAsia="Times New Roman" w:hAnsi="Arial" w:cs="Arial"/>
          <w:b/>
          <w:bCs/>
          <w:color w:val="000000"/>
          <w:kern w:val="0"/>
          <w:sz w:val="21"/>
          <w:szCs w:val="21"/>
          <w:lang w:val="en-US"/>
          <w14:ligatures w14:val="none"/>
        </w:rPr>
        <w:t>p</w:t>
      </w:r>
      <w:r w:rsidR="00A367C3" w:rsidRPr="00F17CC3">
        <w:rPr>
          <w:rFonts w:ascii="Arial" w:eastAsia="Times New Roman" w:hAnsi="Arial" w:cs="Arial"/>
          <w:b/>
          <w:bCs/>
          <w:color w:val="000000"/>
          <w:kern w:val="0"/>
          <w:sz w:val="21"/>
          <w:szCs w:val="21"/>
          <w:lang w:val="en-US"/>
          <w14:ligatures w14:val="none"/>
        </w:rPr>
        <w:t xml:space="preserve">rotein </w:t>
      </w:r>
      <w:r w:rsidR="00A367C3" w:rsidRPr="00F17CC3">
        <w:rPr>
          <w:rFonts w:ascii="Arial" w:eastAsia="Times New Roman" w:hAnsi="Arial" w:cs="Arial"/>
          <w:b/>
          <w:bCs/>
          <w:color w:val="000000"/>
          <w:kern w:val="0"/>
          <w:sz w:val="21"/>
          <w:szCs w:val="21"/>
          <w:lang w:val="en-US"/>
          <w14:ligatures w14:val="none"/>
        </w:rPr>
        <w:t>p</w:t>
      </w:r>
      <w:r w:rsidR="00A367C3" w:rsidRPr="00F17CC3">
        <w:rPr>
          <w:rFonts w:ascii="Arial" w:eastAsia="Times New Roman" w:hAnsi="Arial" w:cs="Arial"/>
          <w:b/>
          <w:bCs/>
          <w:color w:val="000000"/>
          <w:kern w:val="0"/>
          <w:sz w:val="21"/>
          <w:szCs w:val="21"/>
          <w:lang w:val="en-US"/>
          <w14:ligatures w14:val="none"/>
        </w:rPr>
        <w:t>roduction</w:t>
      </w:r>
      <w:r w:rsidR="00EA229B" w:rsidRPr="00F17CC3">
        <w:rPr>
          <w:rFonts w:ascii="Arial" w:eastAsia="Times New Roman" w:hAnsi="Arial" w:cs="Arial"/>
          <w:b/>
          <w:bCs/>
          <w:color w:val="000000"/>
          <w:kern w:val="0"/>
          <w:sz w:val="21"/>
          <w:szCs w:val="21"/>
          <w:lang w:val="en-US"/>
          <w14:ligatures w14:val="none"/>
        </w:rPr>
        <w:t xml:space="preserve"> </w:t>
      </w:r>
      <w:r w:rsidR="00EA229B" w:rsidRPr="00F17CC3">
        <w:rPr>
          <w:rFonts w:ascii="Arial" w:eastAsia="Times New Roman" w:hAnsi="Arial" w:cs="Arial"/>
          <w:b/>
          <w:bCs/>
          <w:color w:val="000000"/>
          <w:kern w:val="0"/>
          <w:sz w:val="21"/>
          <w:szCs w:val="21"/>
          <w:lang w:val="en-US"/>
          <w14:ligatures w14:val="none"/>
        </w:rPr>
        <w:t>and industry growth timeline</w:t>
      </w:r>
      <w:r w:rsidR="00A367C3" w:rsidRPr="00F17CC3">
        <w:rPr>
          <w:rFonts w:ascii="Arial" w:eastAsia="Times New Roman" w:hAnsi="Arial" w:cs="Arial"/>
          <w:b/>
          <w:bCs/>
          <w:color w:val="000000"/>
          <w:kern w:val="0"/>
          <w:sz w:val="21"/>
          <w:szCs w:val="21"/>
          <w:lang w:val="en-US"/>
          <w14:ligatures w14:val="none"/>
        </w:rPr>
        <w:t xml:space="preserve">. </w:t>
      </w:r>
      <w:r w:rsidR="00E06A1A" w:rsidRPr="00F17CC3">
        <w:rPr>
          <w:rFonts w:ascii="Arial" w:eastAsia="SimSun" w:hAnsi="Arial" w:cs="Arial"/>
          <w:color w:val="000000"/>
          <w:kern w:val="0"/>
          <w:sz w:val="21"/>
          <w:szCs w:val="21"/>
          <w:lang w:val="en-US"/>
          <w14:ligatures w14:val="none"/>
        </w:rPr>
        <w:t>(A</w:t>
      </w:r>
      <w:r w:rsidR="00E06A1A" w:rsidRPr="00F17CC3">
        <w:rPr>
          <w:rFonts w:ascii="Arial" w:eastAsia="Times New Roman" w:hAnsi="Arial" w:cs="Arial"/>
          <w:color w:val="000000"/>
          <w:kern w:val="0"/>
          <w:sz w:val="21"/>
          <w:szCs w:val="21"/>
          <w:lang w:val="en-US"/>
          <w14:ligatures w14:val="none"/>
        </w:rPr>
        <w:t xml:space="preserve">) </w:t>
      </w:r>
      <w:r w:rsidR="00B03C85" w:rsidRPr="00F17CC3">
        <w:rPr>
          <w:rFonts w:ascii="Arial" w:eastAsia="Times New Roman" w:hAnsi="Arial" w:cs="Arial"/>
          <w:color w:val="000000"/>
          <w:kern w:val="0"/>
          <w:sz w:val="21"/>
          <w:szCs w:val="21"/>
          <w:lang w:val="en-US"/>
          <w14:ligatures w14:val="none"/>
        </w:rPr>
        <w:t>The word cloud</w:t>
      </w:r>
      <w:r w:rsidR="00B03C85" w:rsidRPr="00F17CC3">
        <w:rPr>
          <w:rFonts w:ascii="Arial" w:eastAsia="Times New Roman" w:hAnsi="Arial" w:cs="Arial"/>
          <w:b/>
          <w:bCs/>
          <w:color w:val="000000"/>
          <w:kern w:val="0"/>
          <w:sz w:val="21"/>
          <w:szCs w:val="21"/>
          <w:lang w:val="en-US"/>
          <w14:ligatures w14:val="none"/>
        </w:rPr>
        <w:t xml:space="preserve"> </w:t>
      </w:r>
      <w:r w:rsidR="00B03C85" w:rsidRPr="00F17CC3">
        <w:rPr>
          <w:rFonts w:ascii="Arial" w:eastAsia="Times New Roman" w:hAnsi="Arial" w:cs="Arial"/>
          <w:color w:val="000000"/>
          <w:kern w:val="0"/>
          <w:sz w:val="21"/>
          <w:szCs w:val="21"/>
          <w:lang w:val="en-US"/>
          <w14:ligatures w14:val="none"/>
        </w:rPr>
        <w:t xml:space="preserve">visualizes the prominence of various ingredient types </w:t>
      </w:r>
      <w:r w:rsidR="00A04ABD" w:rsidRPr="00F17CC3">
        <w:rPr>
          <w:rFonts w:ascii="Arial" w:eastAsia="Times New Roman" w:hAnsi="Arial" w:cs="Arial"/>
          <w:color w:val="000000"/>
          <w:kern w:val="0"/>
          <w:sz w:val="21"/>
          <w:szCs w:val="21"/>
          <w:lang w:val="en-US"/>
          <w14:ligatures w14:val="none"/>
        </w:rPr>
        <w:t>for</w:t>
      </w:r>
      <w:r w:rsidR="00B03C85" w:rsidRPr="00F17CC3">
        <w:rPr>
          <w:rFonts w:ascii="Arial" w:eastAsia="Times New Roman" w:hAnsi="Arial" w:cs="Arial"/>
          <w:color w:val="000000"/>
          <w:kern w:val="0"/>
          <w:sz w:val="21"/>
          <w:szCs w:val="21"/>
          <w:lang w:val="en-US"/>
          <w14:ligatures w14:val="none"/>
        </w:rPr>
        <w:t xml:space="preserve"> alternative proteins. The concentration of key terms highlights the central ingredients driving innovation and underscores the industry's focus on enhancing the efficiency and scalability of production processes. This serves as a tool to identify major ingredients in alternative protein production</w:t>
      </w:r>
      <w:r w:rsidR="00B03C85" w:rsidRPr="00F17CC3">
        <w:rPr>
          <w:rFonts w:ascii="Arial" w:eastAsia="Times New Roman" w:hAnsi="Arial" w:cs="Arial"/>
          <w:color w:val="000000"/>
          <w:kern w:val="0"/>
          <w:sz w:val="21"/>
          <w:szCs w:val="21"/>
          <w:lang w:val="en-US"/>
          <w14:ligatures w14:val="none"/>
        </w:rPr>
        <w:t>.</w:t>
      </w:r>
      <w:r w:rsidRPr="00F17CC3">
        <w:rPr>
          <w:rFonts w:ascii="Arial" w:eastAsia="Times New Roman" w:hAnsi="Arial" w:cs="Arial"/>
          <w:color w:val="000000"/>
          <w:kern w:val="0"/>
          <w:sz w:val="21"/>
          <w:szCs w:val="21"/>
          <w:lang w:val="en-US"/>
          <w14:ligatures w14:val="none"/>
        </w:rPr>
        <w:t xml:space="preserve"> </w:t>
      </w:r>
      <w:r w:rsidR="00301BCE" w:rsidRPr="00F17CC3">
        <w:rPr>
          <w:rFonts w:ascii="Arial" w:eastAsia="SimSun" w:hAnsi="Arial" w:cs="Arial"/>
          <w:color w:val="000000"/>
          <w:kern w:val="0"/>
          <w:sz w:val="21"/>
          <w:szCs w:val="21"/>
          <w:lang w:val="en-US"/>
          <w14:ligatures w14:val="none"/>
        </w:rPr>
        <w:t>(</w:t>
      </w:r>
      <w:r w:rsidR="00301BCE" w:rsidRPr="00F17CC3">
        <w:rPr>
          <w:rFonts w:ascii="Arial" w:eastAsia="SimSun" w:hAnsi="Arial" w:cs="Arial"/>
          <w:color w:val="000000"/>
          <w:kern w:val="0"/>
          <w:sz w:val="21"/>
          <w:szCs w:val="21"/>
          <w:lang w:val="en-US"/>
          <w14:ligatures w14:val="none"/>
        </w:rPr>
        <w:t>B</w:t>
      </w:r>
      <w:r w:rsidR="00301BCE" w:rsidRPr="00F17CC3">
        <w:rPr>
          <w:rFonts w:ascii="Arial" w:eastAsia="Times New Roman" w:hAnsi="Arial" w:cs="Arial"/>
          <w:color w:val="000000"/>
          <w:kern w:val="0"/>
          <w:sz w:val="21"/>
          <w:szCs w:val="21"/>
          <w:lang w:val="en-US"/>
          <w14:ligatures w14:val="none"/>
        </w:rPr>
        <w:t>)</w:t>
      </w:r>
      <w:r w:rsidR="00301BCE" w:rsidRPr="00F17CC3">
        <w:rPr>
          <w:rFonts w:ascii="Arial" w:eastAsia="Times New Roman" w:hAnsi="Arial" w:cs="Arial"/>
          <w:color w:val="000000"/>
          <w:kern w:val="0"/>
          <w:sz w:val="21"/>
          <w:szCs w:val="21"/>
          <w:lang w:val="en-US"/>
          <w14:ligatures w14:val="none"/>
        </w:rPr>
        <w:t xml:space="preserve"> Emergence of alternative pro</w:t>
      </w:r>
      <w:r w:rsidR="003C0E05" w:rsidRPr="00F17CC3">
        <w:rPr>
          <w:rFonts w:ascii="Arial" w:eastAsia="Times New Roman" w:hAnsi="Arial" w:cs="Arial"/>
          <w:color w:val="000000"/>
          <w:kern w:val="0"/>
          <w:sz w:val="21"/>
          <w:szCs w:val="21"/>
          <w:lang w:val="en-US"/>
          <w14:ligatures w14:val="none"/>
        </w:rPr>
        <w:t>tein companies</w:t>
      </w:r>
      <w:r w:rsidR="00B027AA" w:rsidRPr="00F17CC3">
        <w:rPr>
          <w:rFonts w:ascii="Arial" w:eastAsia="Times New Roman" w:hAnsi="Arial" w:cs="Arial"/>
          <w:color w:val="000000"/>
          <w:kern w:val="0"/>
          <w:sz w:val="21"/>
          <w:szCs w:val="21"/>
          <w:lang w:val="en-US"/>
          <w14:ligatures w14:val="none"/>
        </w:rPr>
        <w:t xml:space="preserve"> over the past decades</w:t>
      </w:r>
      <w:r w:rsidR="003C0E05" w:rsidRPr="00F17CC3">
        <w:rPr>
          <w:rFonts w:ascii="Arial" w:eastAsia="Times New Roman" w:hAnsi="Arial" w:cs="Arial"/>
          <w:color w:val="000000"/>
          <w:kern w:val="0"/>
          <w:sz w:val="21"/>
          <w:szCs w:val="21"/>
          <w:lang w:val="en-US"/>
          <w14:ligatures w14:val="none"/>
        </w:rPr>
        <w:t xml:space="preserve">. </w:t>
      </w:r>
      <w:r w:rsidRPr="00F17CC3">
        <w:rPr>
          <w:rFonts w:ascii="Arial" w:eastAsia="Times New Roman" w:hAnsi="Arial" w:cs="Arial"/>
          <w:color w:val="000000"/>
          <w:kern w:val="0"/>
          <w:sz w:val="21"/>
          <w:szCs w:val="21"/>
          <w:lang w:val="en-US"/>
          <w14:ligatures w14:val="none"/>
        </w:rPr>
        <w:t>Original data obtained from the Good Food Institute company database</w:t>
      </w:r>
      <w:r w:rsidRPr="00F17CC3">
        <w:rPr>
          <w:rFonts w:ascii="Arial" w:eastAsia="SimSun" w:hAnsi="Arial" w:cs="Arial"/>
          <w:color w:val="000000"/>
          <w:kern w:val="0"/>
          <w:sz w:val="21"/>
          <w:szCs w:val="21"/>
          <w:lang w:val="en-US"/>
          <w14:ligatures w14:val="none"/>
        </w:rPr>
        <w:t>:</w:t>
      </w:r>
      <w:r w:rsidRPr="00F17CC3">
        <w:rPr>
          <w:rFonts w:ascii="Arial" w:eastAsia="Times New Roman" w:hAnsi="Arial" w:cs="Arial"/>
          <w:kern w:val="0"/>
          <w:sz w:val="21"/>
          <w:szCs w:val="21"/>
          <w14:ligatures w14:val="none"/>
        </w:rPr>
        <w:t xml:space="preserve"> </w:t>
      </w:r>
      <w:r w:rsidR="008F6073" w:rsidRPr="00F17CC3">
        <w:rPr>
          <w:rFonts w:ascii="Arial" w:hAnsi="Arial" w:cs="Arial"/>
          <w:sz w:val="21"/>
          <w:szCs w:val="21"/>
        </w:rPr>
        <w:t>https://gfi.org/resource/alternative-protein-company-database/</w:t>
      </w:r>
      <w:r w:rsidRPr="00F17CC3">
        <w:rPr>
          <w:rFonts w:ascii="Arial" w:eastAsia="Times New Roman" w:hAnsi="Arial" w:cs="Arial"/>
          <w:color w:val="000000"/>
          <w:kern w:val="0"/>
          <w:sz w:val="21"/>
          <w:szCs w:val="21"/>
          <w:lang w:val="en-US"/>
          <w14:ligatures w14:val="none"/>
        </w:rPr>
        <w:t>. Created with RStudio 2021.09.0</w:t>
      </w:r>
      <w:r w:rsidRPr="00F17CC3">
        <w:rPr>
          <w:rFonts w:ascii="Arial" w:eastAsia="SimSun" w:hAnsi="Arial" w:cs="Arial"/>
          <w:color w:val="000000"/>
          <w:kern w:val="0"/>
          <w:sz w:val="21"/>
          <w:szCs w:val="21"/>
          <w:lang w:val="en-US"/>
          <w14:ligatures w14:val="none"/>
        </w:rPr>
        <w:t>.</w:t>
      </w:r>
    </w:p>
    <w:p w14:paraId="3279710D" w14:textId="77777777"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6735C2AC" w14:textId="0B44D88A" w:rsidR="00A8561C" w:rsidRPr="00F17CC3" w:rsidRDefault="00A8561C" w:rsidP="00F17CC3">
      <w:pPr>
        <w:spacing w:after="0" w:line="480" w:lineRule="auto"/>
        <w:jc w:val="both"/>
        <w:rPr>
          <w:rFonts w:ascii="Arial" w:eastAsia="SimSun" w:hAnsi="Arial" w:cs="Arial"/>
          <w:color w:val="000000"/>
          <w:kern w:val="0"/>
          <w:sz w:val="21"/>
          <w:szCs w:val="21"/>
          <w:lang w:val="en-US"/>
          <w14:ligatures w14:val="none"/>
        </w:rPr>
      </w:pPr>
      <w:bookmarkStart w:id="0" w:name="OLE_LINK1"/>
      <w:r w:rsidRPr="00F17CC3">
        <w:rPr>
          <w:rFonts w:ascii="Arial" w:eastAsia="Times New Roman" w:hAnsi="Arial" w:cs="Arial"/>
          <w:b/>
          <w:bCs/>
          <w:color w:val="000000"/>
          <w:kern w:val="0"/>
          <w:sz w:val="21"/>
          <w:szCs w:val="21"/>
          <w:lang w:val="en-US"/>
          <w14:ligatures w14:val="none"/>
        </w:rPr>
        <w:t xml:space="preserve">Figure 2: </w:t>
      </w:r>
      <w:r w:rsidR="00F81778" w:rsidRPr="00F17CC3">
        <w:rPr>
          <w:rFonts w:ascii="Arial" w:eastAsia="Times New Roman" w:hAnsi="Arial" w:cs="Arial"/>
          <w:b/>
          <w:bCs/>
          <w:color w:val="000000"/>
          <w:kern w:val="0"/>
          <w:sz w:val="21"/>
          <w:szCs w:val="21"/>
          <w:lang w:val="en-US"/>
          <w14:ligatures w14:val="none"/>
        </w:rPr>
        <w:t xml:space="preserve">Distribution of </w:t>
      </w:r>
      <w:r w:rsidR="00F81778" w:rsidRPr="00F17CC3">
        <w:rPr>
          <w:rFonts w:ascii="Arial" w:eastAsia="Times New Roman" w:hAnsi="Arial" w:cs="Arial"/>
          <w:b/>
          <w:bCs/>
          <w:color w:val="000000"/>
          <w:kern w:val="0"/>
          <w:sz w:val="21"/>
          <w:szCs w:val="21"/>
          <w:lang w:val="en-US"/>
          <w14:ligatures w14:val="none"/>
        </w:rPr>
        <w:t>key p</w:t>
      </w:r>
      <w:r w:rsidR="00F81778" w:rsidRPr="00F17CC3">
        <w:rPr>
          <w:rFonts w:ascii="Arial" w:eastAsia="Times New Roman" w:hAnsi="Arial" w:cs="Arial"/>
          <w:b/>
          <w:bCs/>
          <w:color w:val="000000"/>
          <w:kern w:val="0"/>
          <w:sz w:val="21"/>
          <w:szCs w:val="21"/>
          <w:lang w:val="en-US"/>
          <w14:ligatures w14:val="none"/>
        </w:rPr>
        <w:t xml:space="preserve">roduct </w:t>
      </w:r>
      <w:r w:rsidR="00F81778" w:rsidRPr="00F17CC3">
        <w:rPr>
          <w:rFonts w:ascii="Arial" w:eastAsia="Times New Roman" w:hAnsi="Arial" w:cs="Arial"/>
          <w:b/>
          <w:bCs/>
          <w:color w:val="000000"/>
          <w:kern w:val="0"/>
          <w:sz w:val="21"/>
          <w:szCs w:val="21"/>
          <w:lang w:val="en-US"/>
          <w14:ligatures w14:val="none"/>
        </w:rPr>
        <w:t>t</w:t>
      </w:r>
      <w:r w:rsidR="00F81778" w:rsidRPr="00F17CC3">
        <w:rPr>
          <w:rFonts w:ascii="Arial" w:eastAsia="Times New Roman" w:hAnsi="Arial" w:cs="Arial"/>
          <w:b/>
          <w:bCs/>
          <w:color w:val="000000"/>
          <w:kern w:val="0"/>
          <w:sz w:val="21"/>
          <w:szCs w:val="21"/>
          <w:lang w:val="en-US"/>
          <w14:ligatures w14:val="none"/>
        </w:rPr>
        <w:t xml:space="preserve">ypes </w:t>
      </w:r>
      <w:r w:rsidR="00F81778" w:rsidRPr="00F17CC3">
        <w:rPr>
          <w:rFonts w:ascii="Arial" w:eastAsia="Times New Roman" w:hAnsi="Arial" w:cs="Arial"/>
          <w:b/>
          <w:bCs/>
          <w:color w:val="000000"/>
          <w:kern w:val="0"/>
          <w:sz w:val="21"/>
          <w:szCs w:val="21"/>
          <w:lang w:val="en-US"/>
          <w14:ligatures w14:val="none"/>
        </w:rPr>
        <w:t>a</w:t>
      </w:r>
      <w:r w:rsidR="00F81778" w:rsidRPr="00F17CC3">
        <w:rPr>
          <w:rFonts w:ascii="Arial" w:eastAsia="Times New Roman" w:hAnsi="Arial" w:cs="Arial"/>
          <w:b/>
          <w:bCs/>
          <w:color w:val="000000"/>
          <w:kern w:val="0"/>
          <w:sz w:val="21"/>
          <w:szCs w:val="21"/>
          <w:lang w:val="en-US"/>
          <w14:ligatures w14:val="none"/>
        </w:rPr>
        <w:t xml:space="preserve">cross </w:t>
      </w:r>
      <w:r w:rsidR="00F81778" w:rsidRPr="00F17CC3">
        <w:rPr>
          <w:rFonts w:ascii="Arial" w:eastAsia="Times New Roman" w:hAnsi="Arial" w:cs="Arial"/>
          <w:b/>
          <w:bCs/>
          <w:color w:val="000000"/>
          <w:kern w:val="0"/>
          <w:sz w:val="21"/>
          <w:szCs w:val="21"/>
          <w:lang w:val="en-US"/>
          <w14:ligatures w14:val="none"/>
        </w:rPr>
        <w:t>a</w:t>
      </w:r>
      <w:r w:rsidR="00F81778" w:rsidRPr="00F17CC3">
        <w:rPr>
          <w:rFonts w:ascii="Arial" w:eastAsia="Times New Roman" w:hAnsi="Arial" w:cs="Arial"/>
          <w:b/>
          <w:bCs/>
          <w:color w:val="000000"/>
          <w:kern w:val="0"/>
          <w:sz w:val="21"/>
          <w:szCs w:val="21"/>
          <w:lang w:val="en-US"/>
          <w14:ligatures w14:val="none"/>
        </w:rPr>
        <w:t xml:space="preserve">lternative </w:t>
      </w:r>
      <w:r w:rsidR="00F81778" w:rsidRPr="00F17CC3">
        <w:rPr>
          <w:rFonts w:ascii="Arial" w:eastAsia="Times New Roman" w:hAnsi="Arial" w:cs="Arial"/>
          <w:b/>
          <w:bCs/>
          <w:color w:val="000000"/>
          <w:kern w:val="0"/>
          <w:sz w:val="21"/>
          <w:szCs w:val="21"/>
          <w:lang w:val="en-US"/>
          <w14:ligatures w14:val="none"/>
        </w:rPr>
        <w:t>p</w:t>
      </w:r>
      <w:r w:rsidR="00F81778" w:rsidRPr="00F17CC3">
        <w:rPr>
          <w:rFonts w:ascii="Arial" w:eastAsia="Times New Roman" w:hAnsi="Arial" w:cs="Arial"/>
          <w:b/>
          <w:bCs/>
          <w:color w:val="000000"/>
          <w:kern w:val="0"/>
          <w:sz w:val="21"/>
          <w:szCs w:val="21"/>
          <w:lang w:val="en-US"/>
          <w14:ligatures w14:val="none"/>
        </w:rPr>
        <w:t xml:space="preserve">rotein </w:t>
      </w:r>
      <w:r w:rsidR="00F81778" w:rsidRPr="00F17CC3">
        <w:rPr>
          <w:rFonts w:ascii="Arial" w:eastAsia="Times New Roman" w:hAnsi="Arial" w:cs="Arial"/>
          <w:b/>
          <w:bCs/>
          <w:color w:val="000000"/>
          <w:kern w:val="0"/>
          <w:sz w:val="21"/>
          <w:szCs w:val="21"/>
          <w:lang w:val="en-US"/>
          <w14:ligatures w14:val="none"/>
        </w:rPr>
        <w:t>c</w:t>
      </w:r>
      <w:r w:rsidR="00F81778" w:rsidRPr="00F17CC3">
        <w:rPr>
          <w:rFonts w:ascii="Arial" w:eastAsia="Times New Roman" w:hAnsi="Arial" w:cs="Arial"/>
          <w:b/>
          <w:bCs/>
          <w:color w:val="000000"/>
          <w:kern w:val="0"/>
          <w:sz w:val="21"/>
          <w:szCs w:val="21"/>
          <w:lang w:val="en-US"/>
          <w14:ligatures w14:val="none"/>
        </w:rPr>
        <w:t>ategories</w:t>
      </w:r>
      <w:r w:rsidR="00F81778" w:rsidRPr="00F17CC3">
        <w:rPr>
          <w:rFonts w:ascii="Arial" w:eastAsia="SimSun" w:hAnsi="Arial" w:cs="Arial"/>
          <w:b/>
          <w:bCs/>
          <w:color w:val="000000"/>
          <w:kern w:val="0"/>
          <w:sz w:val="21"/>
          <w:szCs w:val="21"/>
          <w:lang w:val="en-US"/>
          <w14:ligatures w14:val="none"/>
        </w:rPr>
        <w:t xml:space="preserve">. </w:t>
      </w:r>
      <w:r w:rsidRPr="00F17CC3">
        <w:rPr>
          <w:rFonts w:ascii="Arial" w:eastAsia="Times New Roman" w:hAnsi="Arial" w:cs="Arial"/>
          <w:color w:val="000000"/>
          <w:kern w:val="0"/>
          <w:sz w:val="21"/>
          <w:szCs w:val="21"/>
          <w:lang w:val="en-US"/>
          <w14:ligatures w14:val="none"/>
        </w:rPr>
        <w:t xml:space="preserve">The detailed view of </w:t>
      </w:r>
      <w:r w:rsidR="000E0349" w:rsidRPr="00F17CC3">
        <w:rPr>
          <w:rFonts w:ascii="Arial" w:eastAsia="Times New Roman" w:hAnsi="Arial" w:cs="Arial"/>
          <w:color w:val="000000"/>
          <w:kern w:val="0"/>
          <w:sz w:val="21"/>
          <w:szCs w:val="21"/>
          <w:lang w:val="en-US"/>
          <w14:ligatures w14:val="none"/>
        </w:rPr>
        <w:t>proportional distribution of key product types within alternative protein categories in the cellular agriculture sector. It highlights the relative prevalence of product types such as cultured meat and dairy alternatives across various alternative protein categories. This visualization demonstrates the alignment of different alternative protein categories with specific product types, showcasing the diversity arising from both traditional and innovative protein production approaches. The data underscores the broadening spectrum of food offerings and the transformative potential of various technologies in establishing a more resilient and diverse alternative protein ecosystem</w:t>
      </w:r>
      <w:r w:rsidR="000E0349" w:rsidRPr="00F17CC3">
        <w:rPr>
          <w:rFonts w:ascii="Arial" w:eastAsia="Times New Roman" w:hAnsi="Arial" w:cs="Arial"/>
          <w:color w:val="000000"/>
          <w:kern w:val="0"/>
          <w:sz w:val="21"/>
          <w:szCs w:val="21"/>
          <w:lang w:val="en-US"/>
          <w14:ligatures w14:val="none"/>
        </w:rPr>
        <w:t>.</w:t>
      </w:r>
      <w:r w:rsidRPr="00F17CC3">
        <w:rPr>
          <w:rFonts w:ascii="Arial" w:eastAsia="Times New Roman" w:hAnsi="Arial" w:cs="Arial"/>
          <w:color w:val="000000"/>
          <w:kern w:val="0"/>
          <w:sz w:val="21"/>
          <w:szCs w:val="21"/>
          <w:lang w:val="en-US"/>
          <w14:ligatures w14:val="none"/>
        </w:rPr>
        <w:t xml:space="preserve"> </w:t>
      </w:r>
      <w:bookmarkEnd w:id="0"/>
      <w:r w:rsidRPr="00F17CC3">
        <w:rPr>
          <w:rFonts w:ascii="Arial" w:eastAsia="Times New Roman" w:hAnsi="Arial" w:cs="Arial"/>
          <w:color w:val="000000"/>
          <w:kern w:val="0"/>
          <w:sz w:val="21"/>
          <w:szCs w:val="21"/>
          <w:lang w:val="en-US"/>
          <w14:ligatures w14:val="none"/>
        </w:rPr>
        <w:t>Original data obtained from the Good Food Institute company database</w:t>
      </w:r>
      <w:r w:rsidRPr="00F17CC3">
        <w:rPr>
          <w:rFonts w:ascii="Arial" w:eastAsia="SimSun" w:hAnsi="Arial" w:cs="Arial"/>
          <w:color w:val="000000"/>
          <w:kern w:val="0"/>
          <w:sz w:val="21"/>
          <w:szCs w:val="21"/>
          <w:lang w:val="en-US"/>
          <w14:ligatures w14:val="none"/>
        </w:rPr>
        <w:t>:</w:t>
      </w:r>
      <w:r w:rsidRPr="00F17CC3">
        <w:rPr>
          <w:rFonts w:ascii="Arial" w:eastAsia="Times New Roman" w:hAnsi="Arial" w:cs="Arial"/>
          <w:kern w:val="0"/>
          <w:sz w:val="21"/>
          <w:szCs w:val="21"/>
          <w14:ligatures w14:val="none"/>
        </w:rPr>
        <w:t xml:space="preserve"> </w:t>
      </w:r>
      <w:r w:rsidR="008F6073" w:rsidRPr="00F17CC3">
        <w:rPr>
          <w:rFonts w:ascii="Arial" w:hAnsi="Arial" w:cs="Arial"/>
          <w:sz w:val="21"/>
          <w:szCs w:val="21"/>
        </w:rPr>
        <w:t>https://gfi.org/resource/alternative-protein-company-database/</w:t>
      </w:r>
      <w:r w:rsidRPr="00F17CC3">
        <w:rPr>
          <w:rFonts w:ascii="Arial" w:eastAsia="Times New Roman" w:hAnsi="Arial" w:cs="Arial"/>
          <w:color w:val="000000"/>
          <w:kern w:val="0"/>
          <w:sz w:val="21"/>
          <w:szCs w:val="21"/>
          <w:lang w:val="en-US"/>
          <w14:ligatures w14:val="none"/>
        </w:rPr>
        <w:t>. Created with RStudio 2021.09.0</w:t>
      </w:r>
      <w:r w:rsidRPr="00F17CC3">
        <w:rPr>
          <w:rFonts w:ascii="Arial" w:eastAsia="SimSun" w:hAnsi="Arial" w:cs="Arial"/>
          <w:color w:val="000000"/>
          <w:kern w:val="0"/>
          <w:sz w:val="21"/>
          <w:szCs w:val="21"/>
          <w:lang w:val="en-US"/>
          <w14:ligatures w14:val="none"/>
        </w:rPr>
        <w:t>.</w:t>
      </w:r>
    </w:p>
    <w:p w14:paraId="3F86DD61" w14:textId="77777777" w:rsidR="007C58CD" w:rsidRPr="00F17CC3" w:rsidRDefault="007C58CD" w:rsidP="00F17CC3">
      <w:pPr>
        <w:spacing w:after="0" w:line="480" w:lineRule="auto"/>
        <w:jc w:val="both"/>
        <w:rPr>
          <w:rFonts w:ascii="Arial" w:eastAsia="SimSun" w:hAnsi="Arial" w:cs="Arial"/>
          <w:color w:val="000000"/>
          <w:kern w:val="0"/>
          <w:sz w:val="21"/>
          <w:szCs w:val="21"/>
          <w:lang w:val="en-US"/>
          <w14:ligatures w14:val="none"/>
        </w:rPr>
      </w:pPr>
    </w:p>
    <w:p w14:paraId="147A3A3F" w14:textId="77409C17" w:rsidR="00A8561C" w:rsidRPr="00F17CC3" w:rsidRDefault="00A8561C" w:rsidP="00F17CC3">
      <w:pPr>
        <w:spacing w:after="0" w:line="480" w:lineRule="auto"/>
        <w:jc w:val="both"/>
        <w:rPr>
          <w:rFonts w:ascii="Arial" w:eastAsia="Times New Roman" w:hAnsi="Arial" w:cs="Arial"/>
          <w:color w:val="000000"/>
          <w:kern w:val="0"/>
          <w:sz w:val="21"/>
          <w:szCs w:val="21"/>
          <w14:ligatures w14:val="none"/>
        </w:rPr>
      </w:pPr>
      <w:r w:rsidRPr="00F17CC3">
        <w:rPr>
          <w:rFonts w:ascii="Arial" w:eastAsia="Times New Roman" w:hAnsi="Arial" w:cs="Arial"/>
          <w:b/>
          <w:bCs/>
          <w:color w:val="000000"/>
          <w:kern w:val="0"/>
          <w:sz w:val="21"/>
          <w:szCs w:val="21"/>
          <w:lang w:val="en-US"/>
          <w14:ligatures w14:val="none"/>
        </w:rPr>
        <w:t xml:space="preserve">Figure </w:t>
      </w:r>
      <w:r w:rsidR="007C58CD" w:rsidRPr="00F17CC3">
        <w:rPr>
          <w:rFonts w:ascii="Arial" w:eastAsia="Times New Roman" w:hAnsi="Arial" w:cs="Arial"/>
          <w:b/>
          <w:bCs/>
          <w:color w:val="000000"/>
          <w:kern w:val="0"/>
          <w:sz w:val="21"/>
          <w:szCs w:val="21"/>
          <w:lang w:val="en-US"/>
          <w14:ligatures w14:val="none"/>
        </w:rPr>
        <w:t>3</w:t>
      </w:r>
      <w:r w:rsidRPr="00F17CC3">
        <w:rPr>
          <w:rFonts w:ascii="Arial" w:eastAsia="Times New Roman" w:hAnsi="Arial" w:cs="Arial"/>
          <w:b/>
          <w:bCs/>
          <w:color w:val="000000"/>
          <w:kern w:val="0"/>
          <w:sz w:val="21"/>
          <w:szCs w:val="21"/>
          <w:lang w:val="en-US"/>
          <w14:ligatures w14:val="none"/>
        </w:rPr>
        <w:t xml:space="preserve">: </w:t>
      </w:r>
      <w:r w:rsidR="00BD7065" w:rsidRPr="00F17CC3">
        <w:rPr>
          <w:rFonts w:ascii="Arial" w:eastAsia="Times New Roman" w:hAnsi="Arial" w:cs="Arial"/>
          <w:b/>
          <w:bCs/>
          <w:color w:val="000000"/>
          <w:kern w:val="0"/>
          <w:sz w:val="21"/>
          <w:szCs w:val="21"/>
          <w14:ligatures w14:val="none"/>
        </w:rPr>
        <w:t>Technolog</w:t>
      </w:r>
      <w:r w:rsidR="00F97A01" w:rsidRPr="00F17CC3">
        <w:rPr>
          <w:rFonts w:ascii="Arial" w:eastAsia="Times New Roman" w:hAnsi="Arial" w:cs="Arial"/>
          <w:b/>
          <w:bCs/>
          <w:color w:val="000000"/>
          <w:kern w:val="0"/>
          <w:sz w:val="21"/>
          <w:szCs w:val="21"/>
          <w14:ligatures w14:val="none"/>
        </w:rPr>
        <w:t>y</w:t>
      </w:r>
      <w:r w:rsidR="00BD7065" w:rsidRPr="00F17CC3">
        <w:rPr>
          <w:rFonts w:ascii="Arial" w:eastAsia="Times New Roman" w:hAnsi="Arial" w:cs="Arial"/>
          <w:b/>
          <w:bCs/>
          <w:color w:val="000000"/>
          <w:kern w:val="0"/>
          <w:sz w:val="21"/>
          <w:szCs w:val="21"/>
          <w14:ligatures w14:val="none"/>
        </w:rPr>
        <w:t xml:space="preserve"> </w:t>
      </w:r>
      <w:r w:rsidR="00BD7065" w:rsidRPr="00F17CC3">
        <w:rPr>
          <w:rFonts w:ascii="Arial" w:eastAsia="Times New Roman" w:hAnsi="Arial" w:cs="Arial"/>
          <w:b/>
          <w:bCs/>
          <w:color w:val="000000"/>
          <w:kern w:val="0"/>
          <w:sz w:val="21"/>
          <w:szCs w:val="21"/>
          <w14:ligatures w14:val="none"/>
        </w:rPr>
        <w:t>f</w:t>
      </w:r>
      <w:r w:rsidR="00BD7065" w:rsidRPr="00F17CC3">
        <w:rPr>
          <w:rFonts w:ascii="Arial" w:eastAsia="Times New Roman" w:hAnsi="Arial" w:cs="Arial"/>
          <w:b/>
          <w:bCs/>
          <w:color w:val="000000"/>
          <w:kern w:val="0"/>
          <w:sz w:val="21"/>
          <w:szCs w:val="21"/>
          <w14:ligatures w14:val="none"/>
        </w:rPr>
        <w:t>ocus</w:t>
      </w:r>
      <w:r w:rsidR="00220F30" w:rsidRPr="00F17CC3">
        <w:rPr>
          <w:rFonts w:ascii="Arial" w:eastAsia="Times New Roman" w:hAnsi="Arial" w:cs="Arial"/>
          <w:b/>
          <w:bCs/>
          <w:color w:val="000000"/>
          <w:kern w:val="0"/>
          <w:sz w:val="21"/>
          <w:szCs w:val="21"/>
          <w14:ligatures w14:val="none"/>
        </w:rPr>
        <w:t>es</w:t>
      </w:r>
      <w:r w:rsidR="00BD7065" w:rsidRPr="00F17CC3">
        <w:rPr>
          <w:rFonts w:ascii="Arial" w:eastAsia="Times New Roman" w:hAnsi="Arial" w:cs="Arial"/>
          <w:b/>
          <w:bCs/>
          <w:color w:val="000000"/>
          <w:kern w:val="0"/>
          <w:sz w:val="21"/>
          <w:szCs w:val="21"/>
          <w14:ligatures w14:val="none"/>
        </w:rPr>
        <w:t xml:space="preserve"> </w:t>
      </w:r>
      <w:r w:rsidR="00BD7065" w:rsidRPr="00F17CC3">
        <w:rPr>
          <w:rFonts w:ascii="Arial" w:eastAsia="Times New Roman" w:hAnsi="Arial" w:cs="Arial"/>
          <w:b/>
          <w:bCs/>
          <w:color w:val="000000"/>
          <w:kern w:val="0"/>
          <w:sz w:val="21"/>
          <w:szCs w:val="21"/>
          <w14:ligatures w14:val="none"/>
        </w:rPr>
        <w:t>a</w:t>
      </w:r>
      <w:r w:rsidR="00BD7065" w:rsidRPr="00F17CC3">
        <w:rPr>
          <w:rFonts w:ascii="Arial" w:eastAsia="Times New Roman" w:hAnsi="Arial" w:cs="Arial"/>
          <w:b/>
          <w:bCs/>
          <w:color w:val="000000"/>
          <w:kern w:val="0"/>
          <w:sz w:val="21"/>
          <w:szCs w:val="21"/>
          <w14:ligatures w14:val="none"/>
        </w:rPr>
        <w:t xml:space="preserve">cross </w:t>
      </w:r>
      <w:r w:rsidR="00BD7065" w:rsidRPr="00F17CC3">
        <w:rPr>
          <w:rFonts w:ascii="Arial" w:eastAsia="Times New Roman" w:hAnsi="Arial" w:cs="Arial"/>
          <w:b/>
          <w:bCs/>
          <w:color w:val="000000"/>
          <w:kern w:val="0"/>
          <w:sz w:val="21"/>
          <w:szCs w:val="21"/>
          <w14:ligatures w14:val="none"/>
        </w:rPr>
        <w:t>a</w:t>
      </w:r>
      <w:r w:rsidR="00BD7065" w:rsidRPr="00F17CC3">
        <w:rPr>
          <w:rFonts w:ascii="Arial" w:eastAsia="Times New Roman" w:hAnsi="Arial" w:cs="Arial"/>
          <w:b/>
          <w:bCs/>
          <w:color w:val="000000"/>
          <w:kern w:val="0"/>
          <w:sz w:val="21"/>
          <w:szCs w:val="21"/>
          <w14:ligatures w14:val="none"/>
        </w:rPr>
        <w:t xml:space="preserve">lternative </w:t>
      </w:r>
      <w:r w:rsidR="00BD7065" w:rsidRPr="00F17CC3">
        <w:rPr>
          <w:rFonts w:ascii="Arial" w:eastAsia="Times New Roman" w:hAnsi="Arial" w:cs="Arial"/>
          <w:b/>
          <w:bCs/>
          <w:color w:val="000000"/>
          <w:kern w:val="0"/>
          <w:sz w:val="21"/>
          <w:szCs w:val="21"/>
          <w14:ligatures w14:val="none"/>
        </w:rPr>
        <w:t>p</w:t>
      </w:r>
      <w:r w:rsidR="00BD7065" w:rsidRPr="00F17CC3">
        <w:rPr>
          <w:rFonts w:ascii="Arial" w:eastAsia="Times New Roman" w:hAnsi="Arial" w:cs="Arial"/>
          <w:b/>
          <w:bCs/>
          <w:color w:val="000000"/>
          <w:kern w:val="0"/>
          <w:sz w:val="21"/>
          <w:szCs w:val="21"/>
          <w14:ligatures w14:val="none"/>
        </w:rPr>
        <w:t xml:space="preserve">rotein </w:t>
      </w:r>
      <w:r w:rsidR="00BD7065" w:rsidRPr="00F17CC3">
        <w:rPr>
          <w:rFonts w:ascii="Arial" w:eastAsia="Times New Roman" w:hAnsi="Arial" w:cs="Arial"/>
          <w:b/>
          <w:bCs/>
          <w:color w:val="000000"/>
          <w:kern w:val="0"/>
          <w:sz w:val="21"/>
          <w:szCs w:val="21"/>
          <w14:ligatures w14:val="none"/>
        </w:rPr>
        <w:t>c</w:t>
      </w:r>
      <w:r w:rsidR="00BD7065" w:rsidRPr="00F17CC3">
        <w:rPr>
          <w:rFonts w:ascii="Arial" w:eastAsia="Times New Roman" w:hAnsi="Arial" w:cs="Arial"/>
          <w:b/>
          <w:bCs/>
          <w:color w:val="000000"/>
          <w:kern w:val="0"/>
          <w:sz w:val="21"/>
          <w:szCs w:val="21"/>
          <w14:ligatures w14:val="none"/>
        </w:rPr>
        <w:t xml:space="preserve">ategories. </w:t>
      </w:r>
      <w:r w:rsidR="004848C0" w:rsidRPr="00F17CC3">
        <w:rPr>
          <w:rFonts w:ascii="Arial" w:eastAsia="Times New Roman" w:hAnsi="Arial" w:cs="Arial"/>
          <w:color w:val="000000"/>
          <w:kern w:val="0"/>
          <w:sz w:val="21"/>
          <w:szCs w:val="21"/>
          <w14:ligatures w14:val="none"/>
        </w:rPr>
        <w:t>Th</w:t>
      </w:r>
      <w:r w:rsidR="004848C0" w:rsidRPr="00F17CC3">
        <w:rPr>
          <w:rFonts w:ascii="Arial" w:eastAsia="Times New Roman" w:hAnsi="Arial" w:cs="Arial"/>
          <w:color w:val="000000"/>
          <w:kern w:val="0"/>
          <w:sz w:val="21"/>
          <w:szCs w:val="21"/>
          <w14:ligatures w14:val="none"/>
        </w:rPr>
        <w:t xml:space="preserve">e overview of </w:t>
      </w:r>
      <w:r w:rsidR="004848C0" w:rsidRPr="00F17CC3">
        <w:rPr>
          <w:rFonts w:ascii="Arial" w:eastAsia="Times New Roman" w:hAnsi="Arial" w:cs="Arial"/>
          <w:color w:val="000000"/>
          <w:kern w:val="0"/>
          <w:sz w:val="21"/>
          <w:szCs w:val="21"/>
          <w14:ligatures w14:val="none"/>
        </w:rPr>
        <w:t xml:space="preserve">the distribution of alternative protein categories </w:t>
      </w:r>
      <w:r w:rsidR="004848C0" w:rsidRPr="00F17CC3">
        <w:rPr>
          <w:rFonts w:ascii="Arial" w:eastAsia="Times New Roman" w:hAnsi="Arial" w:cs="Arial"/>
          <w:color w:val="000000"/>
          <w:kern w:val="0"/>
          <w:sz w:val="21"/>
          <w:szCs w:val="21"/>
          <w14:ligatures w14:val="none"/>
        </w:rPr>
        <w:t>with</w:t>
      </w:r>
      <w:r w:rsidR="004848C0" w:rsidRPr="00F17CC3">
        <w:rPr>
          <w:rFonts w:ascii="Arial" w:eastAsia="Times New Roman" w:hAnsi="Arial" w:cs="Arial"/>
          <w:color w:val="000000"/>
          <w:kern w:val="0"/>
          <w:sz w:val="21"/>
          <w:szCs w:val="21"/>
          <w14:ligatures w14:val="none"/>
        </w:rPr>
        <w:t xml:space="preserve"> their technological focus. It highlights the number of companies engaged in specific alternative protein sectors and their corresponding emphasis on technological innovation. The visualization provides insights into the technological advancements driving cellular agriculture, revealing key areas of concentrated innovation within the alternative protein industry.</w:t>
      </w:r>
      <w:r w:rsidR="004848C0" w:rsidRPr="00F17CC3">
        <w:rPr>
          <w:rFonts w:ascii="Arial" w:eastAsia="Times New Roman" w:hAnsi="Arial" w:cs="Arial"/>
          <w:color w:val="000000"/>
          <w:kern w:val="0"/>
          <w:sz w:val="21"/>
          <w:szCs w:val="21"/>
          <w14:ligatures w14:val="none"/>
        </w:rPr>
        <w:t xml:space="preserve"> </w:t>
      </w:r>
      <w:r w:rsidR="004848C0" w:rsidRPr="00F17CC3">
        <w:rPr>
          <w:rFonts w:ascii="Arial" w:eastAsia="Times New Roman" w:hAnsi="Arial" w:cs="Arial"/>
          <w:color w:val="000000"/>
          <w:kern w:val="0"/>
          <w:sz w:val="21"/>
          <w:szCs w:val="21"/>
          <w14:ligatures w14:val="none"/>
        </w:rPr>
        <w:t>Specifically, it underscores the critical role of scal</w:t>
      </w:r>
      <w:r w:rsidR="00994099" w:rsidRPr="00F17CC3">
        <w:rPr>
          <w:rFonts w:ascii="Arial" w:eastAsia="Times New Roman" w:hAnsi="Arial" w:cs="Arial"/>
          <w:color w:val="000000"/>
          <w:kern w:val="0"/>
          <w:sz w:val="21"/>
          <w:szCs w:val="21"/>
          <w14:ligatures w14:val="none"/>
        </w:rPr>
        <w:t>ing</w:t>
      </w:r>
      <w:r w:rsidR="004848C0" w:rsidRPr="00F17CC3">
        <w:rPr>
          <w:rFonts w:ascii="Arial" w:eastAsia="Times New Roman" w:hAnsi="Arial" w:cs="Arial"/>
          <w:color w:val="000000"/>
          <w:kern w:val="0"/>
          <w:sz w:val="21"/>
          <w:szCs w:val="21"/>
          <w14:ligatures w14:val="none"/>
        </w:rPr>
        <w:t xml:space="preserve"> technologies, the integration of </w:t>
      </w:r>
      <w:r w:rsidR="003F5C70" w:rsidRPr="00F17CC3">
        <w:rPr>
          <w:rFonts w:ascii="Arial" w:eastAsia="Times New Roman" w:hAnsi="Arial" w:cs="Arial"/>
          <w:color w:val="000000"/>
          <w:kern w:val="0"/>
          <w:sz w:val="21"/>
          <w:szCs w:val="21"/>
          <w14:ligatures w14:val="none"/>
        </w:rPr>
        <w:t>AI</w:t>
      </w:r>
      <w:r w:rsidR="004848C0" w:rsidRPr="00F17CC3">
        <w:rPr>
          <w:rFonts w:ascii="Arial" w:eastAsia="Times New Roman" w:hAnsi="Arial" w:cs="Arial"/>
          <w:color w:val="000000"/>
          <w:kern w:val="0"/>
          <w:sz w:val="21"/>
          <w:szCs w:val="21"/>
          <w14:ligatures w14:val="none"/>
        </w:rPr>
        <w:t xml:space="preserve"> for optimizing biotechnological processes, and the necessity for sustained investment in scalable, high-</w:t>
      </w:r>
      <w:r w:rsidR="004848C0" w:rsidRPr="00F17CC3">
        <w:rPr>
          <w:rFonts w:ascii="Arial" w:eastAsia="Times New Roman" w:hAnsi="Arial" w:cs="Arial"/>
          <w:color w:val="000000"/>
          <w:kern w:val="0"/>
          <w:sz w:val="21"/>
          <w:szCs w:val="21"/>
          <w14:ligatures w14:val="none"/>
        </w:rPr>
        <w:lastRenderedPageBreak/>
        <w:t>throughput solutions to satisfy the escalating demand for sustainable protein production systems</w:t>
      </w:r>
      <w:r w:rsidR="004848C0" w:rsidRPr="00F17CC3">
        <w:rPr>
          <w:rFonts w:ascii="Arial" w:eastAsia="Times New Roman" w:hAnsi="Arial" w:cs="Arial"/>
          <w:color w:val="000000"/>
          <w:kern w:val="0"/>
          <w:sz w:val="21"/>
          <w:szCs w:val="21"/>
          <w14:ligatures w14:val="none"/>
        </w:rPr>
        <w:t>.</w:t>
      </w:r>
      <w:r w:rsidRPr="00F17CC3">
        <w:rPr>
          <w:rFonts w:ascii="Arial" w:eastAsia="Times New Roman" w:hAnsi="Arial" w:cs="Arial"/>
          <w:color w:val="000000"/>
          <w:kern w:val="0"/>
          <w:sz w:val="21"/>
          <w:szCs w:val="21"/>
          <w:lang w:val="en-US"/>
          <w14:ligatures w14:val="none"/>
        </w:rPr>
        <w:t xml:space="preserve"> Original data obtained from the Good Food Institute company database</w:t>
      </w:r>
      <w:r w:rsidRPr="00F17CC3">
        <w:rPr>
          <w:rFonts w:ascii="Arial" w:eastAsia="SimSun" w:hAnsi="Arial" w:cs="Arial"/>
          <w:color w:val="000000"/>
          <w:kern w:val="0"/>
          <w:sz w:val="21"/>
          <w:szCs w:val="21"/>
          <w:lang w:val="en-US"/>
          <w14:ligatures w14:val="none"/>
        </w:rPr>
        <w:t>:</w:t>
      </w:r>
      <w:r w:rsidRPr="00F17CC3">
        <w:rPr>
          <w:rFonts w:ascii="Arial" w:eastAsia="Times New Roman" w:hAnsi="Arial" w:cs="Arial"/>
          <w:kern w:val="0"/>
          <w:sz w:val="21"/>
          <w:szCs w:val="21"/>
          <w14:ligatures w14:val="none"/>
        </w:rPr>
        <w:t xml:space="preserve"> </w:t>
      </w:r>
      <w:r w:rsidR="008F6073" w:rsidRPr="00F17CC3">
        <w:rPr>
          <w:rFonts w:ascii="Arial" w:hAnsi="Arial" w:cs="Arial"/>
          <w:sz w:val="21"/>
          <w:szCs w:val="21"/>
        </w:rPr>
        <w:t>https://gfi.org/resource/alternative-protein-company-database/</w:t>
      </w:r>
      <w:r w:rsidRPr="00F17CC3">
        <w:rPr>
          <w:rFonts w:ascii="Arial" w:eastAsia="Times New Roman" w:hAnsi="Arial" w:cs="Arial"/>
          <w:color w:val="000000"/>
          <w:kern w:val="0"/>
          <w:sz w:val="21"/>
          <w:szCs w:val="21"/>
          <w:lang w:val="en-US"/>
          <w14:ligatures w14:val="none"/>
        </w:rPr>
        <w:t>. Created with RStudio 2021.09.0</w:t>
      </w:r>
      <w:r w:rsidRPr="00F17CC3">
        <w:rPr>
          <w:rFonts w:ascii="Arial" w:eastAsia="SimSun" w:hAnsi="Arial" w:cs="Arial"/>
          <w:color w:val="000000"/>
          <w:kern w:val="0"/>
          <w:sz w:val="21"/>
          <w:szCs w:val="21"/>
          <w:lang w:val="en-US"/>
          <w14:ligatures w14:val="none"/>
        </w:rPr>
        <w:t>.</w:t>
      </w:r>
    </w:p>
    <w:p w14:paraId="533BB477" w14:textId="77777777" w:rsidR="00A8561C" w:rsidRPr="00F17CC3" w:rsidRDefault="00A8561C" w:rsidP="00F17CC3">
      <w:pPr>
        <w:spacing w:after="0" w:line="480" w:lineRule="auto"/>
        <w:jc w:val="both"/>
        <w:rPr>
          <w:rFonts w:ascii="Arial" w:eastAsia="Times New Roman" w:hAnsi="Arial" w:cs="Arial"/>
          <w:color w:val="000000"/>
          <w:kern w:val="0"/>
          <w:sz w:val="21"/>
          <w:szCs w:val="21"/>
          <w14:ligatures w14:val="none"/>
        </w:rPr>
      </w:pPr>
    </w:p>
    <w:p w14:paraId="02C9CC27" w14:textId="0EF9A593" w:rsidR="00A8561C" w:rsidRPr="00F17CC3" w:rsidRDefault="006364C5" w:rsidP="00F17CC3">
      <w:pPr>
        <w:spacing w:after="0" w:line="480" w:lineRule="auto"/>
        <w:jc w:val="both"/>
        <w:rPr>
          <w:rFonts w:ascii="Arial" w:eastAsia="Times New Roman" w:hAnsi="Arial" w:cs="Arial"/>
          <w:color w:val="000000"/>
          <w:kern w:val="0"/>
          <w:sz w:val="21"/>
          <w:szCs w:val="21"/>
          <w14:ligatures w14:val="none"/>
        </w:rPr>
      </w:pPr>
      <w:r w:rsidRPr="00F17CC3">
        <w:rPr>
          <w:rFonts w:ascii="Arial" w:eastAsia="Times New Roman" w:hAnsi="Arial" w:cs="Arial"/>
          <w:b/>
          <w:bCs/>
          <w:color w:val="000000"/>
          <w:kern w:val="0"/>
          <w:sz w:val="21"/>
          <w:szCs w:val="21"/>
          <w:lang w:val="en-US"/>
          <w14:ligatures w14:val="none"/>
        </w:rPr>
        <w:t xml:space="preserve">Figure 4: Global landscape of technology focuses </w:t>
      </w:r>
      <w:r w:rsidR="00202C48" w:rsidRPr="00F17CC3">
        <w:rPr>
          <w:rFonts w:ascii="Arial" w:eastAsia="Times New Roman" w:hAnsi="Arial" w:cs="Arial"/>
          <w:b/>
          <w:bCs/>
          <w:color w:val="000000"/>
          <w:kern w:val="0"/>
          <w:sz w:val="21"/>
          <w:szCs w:val="21"/>
          <w:lang w:val="en-US"/>
          <w14:ligatures w14:val="none"/>
        </w:rPr>
        <w:t>on</w:t>
      </w:r>
      <w:r w:rsidRPr="00F17CC3">
        <w:rPr>
          <w:rFonts w:ascii="Arial" w:eastAsia="Times New Roman" w:hAnsi="Arial" w:cs="Arial"/>
          <w:b/>
          <w:bCs/>
          <w:color w:val="000000"/>
          <w:kern w:val="0"/>
          <w:sz w:val="21"/>
          <w:szCs w:val="21"/>
          <w:lang w:val="en-US"/>
          <w14:ligatures w14:val="none"/>
        </w:rPr>
        <w:t xml:space="preserve"> alternative protein production and market readiness of products.</w:t>
      </w:r>
      <w:r w:rsidR="00A8561C" w:rsidRPr="00F17CC3">
        <w:rPr>
          <w:rFonts w:ascii="Arial" w:eastAsia="Times New Roman" w:hAnsi="Arial" w:cs="Arial"/>
          <w:color w:val="000000"/>
          <w:kern w:val="0"/>
          <w:sz w:val="21"/>
          <w:szCs w:val="21"/>
          <w14:ligatures w14:val="none"/>
        </w:rPr>
        <w:t xml:space="preserve"> (A) Visualization of </w:t>
      </w:r>
      <w:r w:rsidR="00202C48" w:rsidRPr="00F17CC3">
        <w:rPr>
          <w:rFonts w:ascii="Arial" w:eastAsia="Times New Roman" w:hAnsi="Arial" w:cs="Arial"/>
          <w:color w:val="000000"/>
          <w:kern w:val="0"/>
          <w:sz w:val="21"/>
          <w:szCs w:val="21"/>
          <w14:ligatures w14:val="none"/>
        </w:rPr>
        <w:t xml:space="preserve">the global distribution of </w:t>
      </w:r>
      <w:r w:rsidR="00F17CC3" w:rsidRPr="00F17CC3">
        <w:rPr>
          <w:rFonts w:ascii="Arial" w:eastAsia="Times New Roman" w:hAnsi="Arial" w:cs="Arial"/>
          <w:color w:val="000000"/>
          <w:kern w:val="0"/>
          <w:sz w:val="21"/>
          <w:szCs w:val="21"/>
          <w14:ligatures w14:val="none"/>
        </w:rPr>
        <w:t xml:space="preserve">leading </w:t>
      </w:r>
      <w:r w:rsidR="00202C48" w:rsidRPr="00F17CC3">
        <w:rPr>
          <w:rFonts w:ascii="Arial" w:eastAsia="Times New Roman" w:hAnsi="Arial" w:cs="Arial"/>
          <w:color w:val="000000"/>
          <w:kern w:val="0"/>
          <w:sz w:val="21"/>
          <w:szCs w:val="21"/>
          <w14:ligatures w14:val="none"/>
        </w:rPr>
        <w:t xml:space="preserve">technology </w:t>
      </w:r>
      <w:r w:rsidR="00F17CC3" w:rsidRPr="00F17CC3">
        <w:rPr>
          <w:rFonts w:ascii="Arial" w:eastAsia="Times New Roman" w:hAnsi="Arial" w:cs="Arial"/>
          <w:color w:val="000000"/>
          <w:kern w:val="0"/>
          <w:sz w:val="21"/>
          <w:szCs w:val="21"/>
          <w14:ligatures w14:val="none"/>
        </w:rPr>
        <w:t>focus</w:t>
      </w:r>
      <w:r w:rsidR="00202C48" w:rsidRPr="00F17CC3">
        <w:rPr>
          <w:rFonts w:ascii="Arial" w:eastAsia="Times New Roman" w:hAnsi="Arial" w:cs="Arial"/>
          <w:color w:val="000000"/>
          <w:kern w:val="0"/>
          <w:sz w:val="21"/>
          <w:szCs w:val="21"/>
          <w14:ligatures w14:val="none"/>
        </w:rPr>
        <w:t xml:space="preserve">, emphasizing the widespread adoption of </w:t>
      </w:r>
      <w:r w:rsidR="00621A35" w:rsidRPr="00F17CC3">
        <w:rPr>
          <w:rFonts w:ascii="Arial" w:eastAsia="Times New Roman" w:hAnsi="Arial" w:cs="Arial"/>
          <w:color w:val="000000"/>
          <w:kern w:val="0"/>
          <w:sz w:val="21"/>
          <w:szCs w:val="21"/>
          <w14:ligatures w14:val="none"/>
        </w:rPr>
        <w:t>innovative</w:t>
      </w:r>
      <w:r w:rsidR="00202C48" w:rsidRPr="00F17CC3">
        <w:rPr>
          <w:rFonts w:ascii="Arial" w:eastAsia="Times New Roman" w:hAnsi="Arial" w:cs="Arial"/>
          <w:color w:val="000000"/>
          <w:kern w:val="0"/>
          <w:sz w:val="21"/>
          <w:szCs w:val="21"/>
          <w14:ligatures w14:val="none"/>
        </w:rPr>
        <w:t xml:space="preserve"> technologies for alternative protein production. It showcases the geographic diversification of technological focuses, highlighting regions with established alternative protein industries and underscoring the global prioritization of these technolog</w:t>
      </w:r>
      <w:r w:rsidR="00264807">
        <w:rPr>
          <w:rFonts w:ascii="Arial" w:eastAsia="Times New Roman" w:hAnsi="Arial" w:cs="Arial" w:hint="eastAsia"/>
          <w:color w:val="000000"/>
          <w:kern w:val="0"/>
          <w:sz w:val="21"/>
          <w:szCs w:val="21"/>
          <w14:ligatures w14:val="none"/>
        </w:rPr>
        <w:t>y focus</w:t>
      </w:r>
      <w:r w:rsidR="00E96F55">
        <w:rPr>
          <w:rFonts w:ascii="Arial" w:eastAsia="Times New Roman" w:hAnsi="Arial" w:cs="Arial" w:hint="eastAsia"/>
          <w:color w:val="000000"/>
          <w:kern w:val="0"/>
          <w:sz w:val="21"/>
          <w:szCs w:val="21"/>
          <w14:ligatures w14:val="none"/>
        </w:rPr>
        <w:t>es</w:t>
      </w:r>
      <w:r w:rsidR="00202C48" w:rsidRPr="00F17CC3">
        <w:rPr>
          <w:rFonts w:ascii="Arial" w:eastAsia="Times New Roman" w:hAnsi="Arial" w:cs="Arial"/>
          <w:color w:val="000000"/>
          <w:kern w:val="0"/>
          <w:sz w:val="21"/>
          <w:szCs w:val="21"/>
          <w14:ligatures w14:val="none"/>
        </w:rPr>
        <w:t>.</w:t>
      </w:r>
      <w:r w:rsidR="00202C48" w:rsidRPr="00F17CC3">
        <w:rPr>
          <w:rFonts w:ascii="Arial" w:eastAsia="Times New Roman" w:hAnsi="Arial" w:cs="Arial"/>
          <w:color w:val="000000"/>
          <w:kern w:val="0"/>
          <w:sz w:val="21"/>
          <w:szCs w:val="21"/>
          <w14:ligatures w14:val="none"/>
        </w:rPr>
        <w:t xml:space="preserve"> </w:t>
      </w:r>
      <w:r w:rsidR="00A71DBC" w:rsidRPr="00F17CC3">
        <w:rPr>
          <w:rFonts w:ascii="Arial" w:eastAsia="Times New Roman" w:hAnsi="Arial" w:cs="Arial"/>
          <w:color w:val="000000"/>
          <w:kern w:val="0"/>
          <w:sz w:val="21"/>
          <w:szCs w:val="21"/>
          <w14:ligatures w14:val="none"/>
        </w:rPr>
        <w:t>(</w:t>
      </w:r>
      <w:r w:rsidR="00A71DBC" w:rsidRPr="00F17CC3">
        <w:rPr>
          <w:rFonts w:ascii="Arial" w:eastAsia="Times New Roman" w:hAnsi="Arial" w:cs="Arial"/>
          <w:color w:val="000000"/>
          <w:kern w:val="0"/>
          <w:sz w:val="21"/>
          <w:szCs w:val="21"/>
          <w14:ligatures w14:val="none"/>
        </w:rPr>
        <w:t>B</w:t>
      </w:r>
      <w:r w:rsidR="00A71DBC" w:rsidRPr="00F17CC3">
        <w:rPr>
          <w:rFonts w:ascii="Arial" w:eastAsia="Times New Roman" w:hAnsi="Arial" w:cs="Arial"/>
          <w:color w:val="000000"/>
          <w:kern w:val="0"/>
          <w:sz w:val="21"/>
          <w:szCs w:val="21"/>
          <w14:ligatures w14:val="none"/>
        </w:rPr>
        <w:t>)</w:t>
      </w:r>
      <w:r w:rsidR="00A71DBC" w:rsidRPr="00F17CC3">
        <w:rPr>
          <w:rFonts w:ascii="Arial" w:eastAsia="Times New Roman" w:hAnsi="Arial" w:cs="Arial"/>
          <w:color w:val="000000"/>
          <w:kern w:val="0"/>
          <w:sz w:val="21"/>
          <w:szCs w:val="21"/>
          <w14:ligatures w14:val="none"/>
        </w:rPr>
        <w:t xml:space="preserve"> </w:t>
      </w:r>
      <w:r w:rsidR="00AD6214" w:rsidRPr="00F17CC3">
        <w:rPr>
          <w:rFonts w:ascii="Arial" w:eastAsia="Times New Roman" w:hAnsi="Arial" w:cs="Arial"/>
          <w:color w:val="000000"/>
          <w:kern w:val="0"/>
          <w:sz w:val="21"/>
          <w:szCs w:val="21"/>
          <w14:ligatures w14:val="none"/>
        </w:rPr>
        <w:t>Th</w:t>
      </w:r>
      <w:r w:rsidR="00E96F55">
        <w:rPr>
          <w:rFonts w:ascii="Arial" w:eastAsia="Times New Roman" w:hAnsi="Arial" w:cs="Arial" w:hint="eastAsia"/>
          <w:color w:val="000000"/>
          <w:kern w:val="0"/>
          <w:sz w:val="21"/>
          <w:szCs w:val="21"/>
          <w14:ligatures w14:val="none"/>
        </w:rPr>
        <w:t>e</w:t>
      </w:r>
      <w:r w:rsidR="00AD6214" w:rsidRPr="00F17CC3">
        <w:rPr>
          <w:rFonts w:ascii="Arial" w:eastAsia="Times New Roman" w:hAnsi="Arial" w:cs="Arial"/>
          <w:color w:val="000000"/>
          <w:kern w:val="0"/>
          <w:sz w:val="21"/>
          <w:szCs w:val="21"/>
          <w14:ligatures w14:val="none"/>
        </w:rPr>
        <w:t xml:space="preserve"> </w:t>
      </w:r>
      <w:r w:rsidR="003128FD">
        <w:rPr>
          <w:rFonts w:ascii="Arial" w:eastAsia="Times New Roman" w:hAnsi="Arial" w:cs="Arial" w:hint="eastAsia"/>
          <w:color w:val="000000"/>
          <w:kern w:val="0"/>
          <w:sz w:val="21"/>
          <w:szCs w:val="21"/>
          <w14:ligatures w14:val="none"/>
        </w:rPr>
        <w:t>barplot</w:t>
      </w:r>
      <w:r w:rsidR="00AD6214" w:rsidRPr="00F17CC3">
        <w:rPr>
          <w:rFonts w:ascii="Arial" w:eastAsia="Times New Roman" w:hAnsi="Arial" w:cs="Arial"/>
          <w:color w:val="000000"/>
          <w:kern w:val="0"/>
          <w:sz w:val="21"/>
          <w:szCs w:val="21"/>
          <w14:ligatures w14:val="none"/>
        </w:rPr>
        <w:t xml:space="preserve"> identifies the top three technology focuses for alternative protein production in each </w:t>
      </w:r>
      <w:r w:rsidR="00207345" w:rsidRPr="00F17CC3">
        <w:rPr>
          <w:rFonts w:ascii="Arial" w:eastAsia="Times New Roman" w:hAnsi="Arial" w:cs="Arial"/>
          <w:color w:val="000000"/>
          <w:kern w:val="0"/>
          <w:sz w:val="21"/>
          <w:szCs w:val="21"/>
          <w14:ligatures w14:val="none"/>
        </w:rPr>
        <w:t xml:space="preserve">headquarter </w:t>
      </w:r>
      <w:r w:rsidR="00AD6214" w:rsidRPr="00F17CC3">
        <w:rPr>
          <w:rFonts w:ascii="Arial" w:eastAsia="Times New Roman" w:hAnsi="Arial" w:cs="Arial"/>
          <w:color w:val="000000"/>
          <w:kern w:val="0"/>
          <w:sz w:val="21"/>
          <w:szCs w:val="21"/>
          <w14:ligatures w14:val="none"/>
        </w:rPr>
        <w:t>country represented in the dataset, providing a comparative overview of national technological priorities</w:t>
      </w:r>
      <w:r w:rsidR="000B636E" w:rsidRPr="00F17CC3">
        <w:rPr>
          <w:rFonts w:ascii="Arial" w:hAnsi="Arial" w:cs="Arial"/>
          <w:color w:val="000000" w:themeColor="text1"/>
          <w:sz w:val="21"/>
          <w:szCs w:val="21"/>
        </w:rPr>
        <w:t>.</w:t>
      </w:r>
      <w:r w:rsidR="000B636E" w:rsidRPr="00F17CC3">
        <w:rPr>
          <w:rFonts w:ascii="Arial" w:eastAsia="Times New Roman" w:hAnsi="Arial" w:cs="Arial"/>
          <w:color w:val="000000"/>
          <w:kern w:val="0"/>
          <w:sz w:val="21"/>
          <w:szCs w:val="21"/>
          <w14:ligatures w14:val="none"/>
        </w:rPr>
        <w:t xml:space="preserve"> </w:t>
      </w:r>
      <w:r w:rsidR="00A8561C" w:rsidRPr="00F17CC3">
        <w:rPr>
          <w:rFonts w:ascii="Arial" w:eastAsia="Times New Roman" w:hAnsi="Arial" w:cs="Arial"/>
          <w:color w:val="000000"/>
          <w:kern w:val="0"/>
          <w:sz w:val="21"/>
          <w:szCs w:val="21"/>
          <w14:ligatures w14:val="none"/>
        </w:rPr>
        <w:t>(</w:t>
      </w:r>
      <w:r w:rsidR="00A71DBC" w:rsidRPr="00F17CC3">
        <w:rPr>
          <w:rFonts w:ascii="Arial" w:eastAsia="Times New Roman" w:hAnsi="Arial" w:cs="Arial"/>
          <w:color w:val="000000"/>
          <w:kern w:val="0"/>
          <w:sz w:val="21"/>
          <w:szCs w:val="21"/>
          <w14:ligatures w14:val="none"/>
        </w:rPr>
        <w:t>C</w:t>
      </w:r>
      <w:r w:rsidR="00A8561C" w:rsidRPr="00F17CC3">
        <w:rPr>
          <w:rFonts w:ascii="Arial" w:eastAsia="Times New Roman" w:hAnsi="Arial" w:cs="Arial"/>
          <w:color w:val="000000"/>
          <w:kern w:val="0"/>
          <w:sz w:val="21"/>
          <w:szCs w:val="21"/>
          <w14:ligatures w14:val="none"/>
        </w:rPr>
        <w:t xml:space="preserve">) Visualization of </w:t>
      </w:r>
      <w:r w:rsidR="00D93CFF" w:rsidRPr="00F17CC3">
        <w:rPr>
          <w:rFonts w:ascii="Arial" w:eastAsia="Times New Roman" w:hAnsi="Arial" w:cs="Arial"/>
          <w:color w:val="000000"/>
          <w:kern w:val="0"/>
          <w:sz w:val="21"/>
          <w:szCs w:val="21"/>
          <w14:ligatures w14:val="none"/>
        </w:rPr>
        <w:t>dominant technological approaches with consumer-facing product</w:t>
      </w:r>
      <w:r w:rsidR="00024C90">
        <w:rPr>
          <w:rFonts w:ascii="Arial" w:eastAsia="Times New Roman" w:hAnsi="Arial" w:cs="Arial" w:hint="eastAsia"/>
          <w:color w:val="000000"/>
          <w:kern w:val="0"/>
          <w:sz w:val="21"/>
          <w:szCs w:val="21"/>
          <w14:ligatures w14:val="none"/>
        </w:rPr>
        <w:t>s</w:t>
      </w:r>
      <w:r w:rsidR="00D93CFF" w:rsidRPr="00F17CC3">
        <w:rPr>
          <w:rFonts w:ascii="Arial" w:eastAsia="Times New Roman" w:hAnsi="Arial" w:cs="Arial"/>
          <w:color w:val="000000"/>
          <w:kern w:val="0"/>
          <w:sz w:val="21"/>
          <w:szCs w:val="21"/>
          <w14:ligatures w14:val="none"/>
        </w:rPr>
        <w:t xml:space="preserve"> in cellular agriculture. It highlights the prevalence of </w:t>
      </w:r>
      <w:r w:rsidR="00D00DC3">
        <w:rPr>
          <w:rFonts w:ascii="Arial" w:eastAsia="Times New Roman" w:hAnsi="Arial" w:cs="Arial" w:hint="eastAsia"/>
          <w:color w:val="000000"/>
          <w:kern w:val="0"/>
          <w:sz w:val="21"/>
          <w:szCs w:val="21"/>
          <w14:ligatures w14:val="none"/>
        </w:rPr>
        <w:t xml:space="preserve">innovative </w:t>
      </w:r>
      <w:r w:rsidR="00D93CFF" w:rsidRPr="00F17CC3">
        <w:rPr>
          <w:rFonts w:ascii="Arial" w:eastAsia="Times New Roman" w:hAnsi="Arial" w:cs="Arial"/>
          <w:color w:val="000000"/>
          <w:kern w:val="0"/>
          <w:sz w:val="21"/>
          <w:szCs w:val="21"/>
          <w14:ligatures w14:val="none"/>
        </w:rPr>
        <w:t>technologies in driving the development of high-quality, sustainable protein sources across various product types (e.g., cultured meat, dairy alternatives), underscoring the market readiness and the strategic importance of technology-product alignment in commercializing alternative proteins.</w:t>
      </w:r>
      <w:r w:rsidR="00A8561C" w:rsidRPr="00F17CC3">
        <w:rPr>
          <w:rFonts w:ascii="Arial" w:eastAsia="Times New Roman" w:hAnsi="Arial" w:cs="Arial"/>
          <w:color w:val="000000"/>
          <w:kern w:val="0"/>
          <w:sz w:val="21"/>
          <w:szCs w:val="21"/>
          <w14:ligatures w14:val="none"/>
        </w:rPr>
        <w:t xml:space="preserve"> </w:t>
      </w:r>
      <w:r w:rsidR="00A8561C" w:rsidRPr="00F17CC3">
        <w:rPr>
          <w:rFonts w:ascii="Arial" w:eastAsia="Times New Roman" w:hAnsi="Arial" w:cs="Arial"/>
          <w:color w:val="000000"/>
          <w:kern w:val="0"/>
          <w:sz w:val="21"/>
          <w:szCs w:val="21"/>
          <w:lang w:val="en-US"/>
          <w14:ligatures w14:val="none"/>
        </w:rPr>
        <w:t>Original data obtained from the Good Food Institute company database</w:t>
      </w:r>
      <w:r w:rsidR="00A8561C" w:rsidRPr="00F17CC3">
        <w:rPr>
          <w:rFonts w:ascii="Arial" w:eastAsia="SimSun" w:hAnsi="Arial" w:cs="Arial"/>
          <w:color w:val="000000"/>
          <w:kern w:val="0"/>
          <w:sz w:val="21"/>
          <w:szCs w:val="21"/>
          <w:lang w:val="en-US"/>
          <w14:ligatures w14:val="none"/>
        </w:rPr>
        <w:t>:</w:t>
      </w:r>
      <w:r w:rsidR="00A8561C" w:rsidRPr="00F17CC3">
        <w:rPr>
          <w:rFonts w:ascii="Arial" w:eastAsia="Times New Roman" w:hAnsi="Arial" w:cs="Arial"/>
          <w:kern w:val="0"/>
          <w:sz w:val="21"/>
          <w:szCs w:val="21"/>
          <w14:ligatures w14:val="none"/>
        </w:rPr>
        <w:t xml:space="preserve"> </w:t>
      </w:r>
      <w:r w:rsidR="008F6073" w:rsidRPr="00F17CC3">
        <w:rPr>
          <w:rFonts w:ascii="Arial" w:hAnsi="Arial" w:cs="Arial"/>
          <w:sz w:val="21"/>
          <w:szCs w:val="21"/>
        </w:rPr>
        <w:t>https://gfi.org/resource/alternative-protein-company-database/</w:t>
      </w:r>
      <w:r w:rsidR="00A8561C" w:rsidRPr="00F17CC3">
        <w:rPr>
          <w:rFonts w:ascii="Arial" w:eastAsia="Times New Roman" w:hAnsi="Arial" w:cs="Arial"/>
          <w:color w:val="000000"/>
          <w:kern w:val="0"/>
          <w:sz w:val="21"/>
          <w:szCs w:val="21"/>
          <w:lang w:val="en-US"/>
          <w14:ligatures w14:val="none"/>
        </w:rPr>
        <w:t>. Created with RStudio 2021.09.0</w:t>
      </w:r>
      <w:r w:rsidR="00A8561C" w:rsidRPr="00F17CC3">
        <w:rPr>
          <w:rFonts w:ascii="Arial" w:eastAsia="SimSun" w:hAnsi="Arial" w:cs="Arial"/>
          <w:color w:val="000000"/>
          <w:kern w:val="0"/>
          <w:sz w:val="21"/>
          <w:szCs w:val="21"/>
          <w:lang w:val="en-US"/>
          <w14:ligatures w14:val="none"/>
        </w:rPr>
        <w:t>.</w:t>
      </w:r>
    </w:p>
    <w:p w14:paraId="12A9B489" w14:textId="77777777" w:rsidR="00A8561C" w:rsidRPr="00F17CC3" w:rsidRDefault="00A8561C" w:rsidP="00F17CC3">
      <w:pPr>
        <w:spacing w:after="0" w:line="480" w:lineRule="auto"/>
        <w:rPr>
          <w:rFonts w:ascii="Arial" w:eastAsia="Times New Roman" w:hAnsi="Arial" w:cs="Arial"/>
          <w:color w:val="000000"/>
          <w:kern w:val="0"/>
          <w:sz w:val="21"/>
          <w:szCs w:val="21"/>
          <w14:ligatures w14:val="none"/>
        </w:rPr>
      </w:pPr>
    </w:p>
    <w:p w14:paraId="137FA060" w14:textId="77777777" w:rsidR="00A8561C" w:rsidRPr="00F17CC3" w:rsidRDefault="00A8561C" w:rsidP="00F17CC3">
      <w:pPr>
        <w:spacing w:after="0" w:line="480" w:lineRule="auto"/>
        <w:rPr>
          <w:rFonts w:ascii="Arial" w:eastAsia="Times New Roman" w:hAnsi="Arial" w:cs="Arial"/>
          <w:color w:val="000000"/>
          <w:kern w:val="0"/>
          <w:sz w:val="21"/>
          <w:szCs w:val="21"/>
          <w14:ligatures w14:val="none"/>
        </w:rPr>
      </w:pPr>
      <w:r w:rsidRPr="00F17CC3">
        <w:rPr>
          <w:rFonts w:ascii="Arial" w:eastAsia="Times New Roman" w:hAnsi="Arial" w:cs="Arial"/>
          <w:color w:val="000000"/>
          <w:kern w:val="0"/>
          <w:sz w:val="21"/>
          <w:szCs w:val="21"/>
          <w14:ligatures w14:val="none"/>
        </w:rPr>
        <w:br w:type="page"/>
      </w:r>
    </w:p>
    <w:p w14:paraId="22383AA0" w14:textId="689FA6D0" w:rsidR="00A8561C" w:rsidRPr="00F17CC3" w:rsidRDefault="00A8561C" w:rsidP="00F17CC3">
      <w:pPr>
        <w:spacing w:after="0" w:line="480" w:lineRule="auto"/>
        <w:jc w:val="both"/>
        <w:rPr>
          <w:rFonts w:ascii="Arial" w:eastAsia="Times New Roman" w:hAnsi="Arial" w:cs="Arial"/>
          <w:b/>
          <w:bCs/>
          <w:color w:val="000000"/>
          <w:kern w:val="0"/>
          <w:sz w:val="21"/>
          <w:szCs w:val="21"/>
          <w14:ligatures w14:val="none"/>
        </w:rPr>
      </w:pPr>
      <w:r w:rsidRPr="00F17CC3">
        <w:rPr>
          <w:rFonts w:ascii="Arial" w:eastAsia="Times New Roman" w:hAnsi="Arial" w:cs="Arial"/>
          <w:b/>
          <w:bCs/>
          <w:color w:val="000000"/>
          <w:kern w:val="0"/>
          <w:sz w:val="21"/>
          <w:szCs w:val="21"/>
          <w:lang w:val="en-US"/>
          <w14:ligatures w14:val="none"/>
        </w:rPr>
        <w:lastRenderedPageBreak/>
        <w:t>Figure 1</w:t>
      </w:r>
    </w:p>
    <w:p w14:paraId="557A0FF1" w14:textId="3A1408DD" w:rsidR="00AB24F8" w:rsidRPr="00F17CC3" w:rsidRDefault="00AB24F8" w:rsidP="00F17CC3">
      <w:pPr>
        <w:spacing w:after="0" w:line="480" w:lineRule="auto"/>
        <w:rPr>
          <w:rFonts w:ascii="Arial" w:eastAsia="SimSun" w:hAnsi="Arial" w:cs="Arial"/>
          <w:b/>
          <w:bCs/>
          <w:color w:val="000000"/>
          <w:kern w:val="0"/>
          <w:sz w:val="21"/>
          <w:szCs w:val="21"/>
          <w:lang w:val="en-US"/>
          <w14:ligatures w14:val="none"/>
        </w:rPr>
      </w:pPr>
      <w:r w:rsidRPr="00F17CC3">
        <w:rPr>
          <w:rFonts w:ascii="Arial" w:eastAsia="Times New Roman" w:hAnsi="Arial" w:cs="Arial"/>
          <w:b/>
          <w:bCs/>
          <w:noProof/>
          <w:color w:val="000000"/>
          <w:kern w:val="0"/>
          <w:sz w:val="21"/>
          <w:szCs w:val="21"/>
          <w:lang w:val="en-US"/>
        </w:rPr>
        <w:drawing>
          <wp:anchor distT="0" distB="0" distL="114300" distR="114300" simplePos="0" relativeHeight="251659271" behindDoc="0" locked="0" layoutInCell="1" allowOverlap="1" wp14:anchorId="0870D065" wp14:editId="15BBDB6A">
            <wp:simplePos x="0" y="0"/>
            <wp:positionH relativeFrom="column">
              <wp:posOffset>2220595</wp:posOffset>
            </wp:positionH>
            <wp:positionV relativeFrom="paragraph">
              <wp:posOffset>288925</wp:posOffset>
            </wp:positionV>
            <wp:extent cx="1925320" cy="1636395"/>
            <wp:effectExtent l="0" t="0" r="5080" b="1905"/>
            <wp:wrapSquare wrapText="bothSides"/>
            <wp:docPr id="1294551429" name="Picture 2"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51429" name="Picture 2" descr="A close up of words&#10;&#10;AI-generated content may be incorrect."/>
                    <pic:cNvPicPr/>
                  </pic:nvPicPr>
                  <pic:blipFill rotWithShape="1">
                    <a:blip r:embed="rId5">
                      <a:extLst>
                        <a:ext uri="{28A0092B-C50C-407E-A947-70E740481C1C}">
                          <a14:useLocalDpi xmlns:a14="http://schemas.microsoft.com/office/drawing/2010/main" val="0"/>
                        </a:ext>
                      </a:extLst>
                    </a:blip>
                    <a:srcRect l="39244" t="40429" r="35351" b="37977"/>
                    <a:stretch/>
                  </pic:blipFill>
                  <pic:spPr bwMode="auto">
                    <a:xfrm>
                      <a:off x="0" y="0"/>
                      <a:ext cx="1925320" cy="1636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7CC3">
        <w:rPr>
          <w:rFonts w:ascii="Arial" w:eastAsia="SimSun" w:hAnsi="Arial" w:cs="Arial"/>
          <w:b/>
          <w:bCs/>
          <w:color w:val="000000"/>
          <w:kern w:val="0"/>
          <w:sz w:val="21"/>
          <w:szCs w:val="21"/>
          <w:lang w:val="en-US"/>
          <w14:ligatures w14:val="none"/>
        </w:rPr>
        <w:t>(A)</w:t>
      </w:r>
    </w:p>
    <w:p w14:paraId="622DC4FE" w14:textId="5D023E11"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10EB3F4F" w14:textId="77777777"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2BE876EB" w14:textId="77777777"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1026D836" w14:textId="77777777"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3D4143FE" w14:textId="77777777"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4151F6EC" w14:textId="06427A32" w:rsidR="00AB24F8" w:rsidRPr="00F17CC3" w:rsidRDefault="00AB24F8" w:rsidP="00F17CC3">
      <w:pPr>
        <w:spacing w:after="0" w:line="480" w:lineRule="auto"/>
        <w:rPr>
          <w:rFonts w:ascii="Arial" w:eastAsia="Times New Roman" w:hAnsi="Arial" w:cs="Arial"/>
          <w:b/>
          <w:bCs/>
          <w:color w:val="000000"/>
          <w:kern w:val="0"/>
          <w:sz w:val="21"/>
          <w:szCs w:val="21"/>
          <w:lang w:val="en-US"/>
          <w14:ligatures w14:val="none"/>
        </w:rPr>
      </w:pPr>
    </w:p>
    <w:p w14:paraId="521D5B0C" w14:textId="5777FF6C" w:rsidR="00AB24F8" w:rsidRPr="00F17CC3" w:rsidRDefault="00AB24F8" w:rsidP="00F17CC3">
      <w:pPr>
        <w:spacing w:after="0" w:line="480" w:lineRule="auto"/>
        <w:rPr>
          <w:rFonts w:ascii="Arial" w:eastAsia="SimSun" w:hAnsi="Arial" w:cs="Arial"/>
          <w:b/>
          <w:bCs/>
          <w:color w:val="000000"/>
          <w:kern w:val="0"/>
          <w:sz w:val="21"/>
          <w:szCs w:val="21"/>
          <w:lang w:val="en-US"/>
          <w14:ligatures w14:val="none"/>
        </w:rPr>
      </w:pPr>
      <w:r w:rsidRPr="00F17CC3">
        <w:rPr>
          <w:rFonts w:ascii="Arial" w:eastAsia="SimSun" w:hAnsi="Arial" w:cs="Arial"/>
          <w:b/>
          <w:bCs/>
          <w:color w:val="000000"/>
          <w:kern w:val="0"/>
          <w:sz w:val="21"/>
          <w:szCs w:val="21"/>
          <w:lang w:val="en-US"/>
          <w14:ligatures w14:val="none"/>
        </w:rPr>
        <w:t>(</w:t>
      </w:r>
      <w:r w:rsidRPr="00F17CC3">
        <w:rPr>
          <w:rFonts w:ascii="Arial" w:eastAsia="SimSun" w:hAnsi="Arial" w:cs="Arial"/>
          <w:b/>
          <w:bCs/>
          <w:color w:val="000000"/>
          <w:kern w:val="0"/>
          <w:sz w:val="21"/>
          <w:szCs w:val="21"/>
          <w:lang w:val="en-US"/>
          <w14:ligatures w14:val="none"/>
        </w:rPr>
        <w:t>B</w:t>
      </w:r>
      <w:r w:rsidRPr="00F17CC3">
        <w:rPr>
          <w:rFonts w:ascii="Arial" w:eastAsia="SimSun" w:hAnsi="Arial" w:cs="Arial"/>
          <w:b/>
          <w:bCs/>
          <w:color w:val="000000"/>
          <w:kern w:val="0"/>
          <w:sz w:val="21"/>
          <w:szCs w:val="21"/>
          <w:lang w:val="en-US"/>
          <w14:ligatures w14:val="none"/>
        </w:rPr>
        <w:t>)</w:t>
      </w:r>
    </w:p>
    <w:p w14:paraId="0E5D187C" w14:textId="3B6F9AA7" w:rsidR="00AB24F8" w:rsidRPr="00F17CC3" w:rsidRDefault="00AB24F8" w:rsidP="00F17CC3">
      <w:pPr>
        <w:spacing w:after="0" w:line="480" w:lineRule="auto"/>
        <w:rPr>
          <w:rFonts w:ascii="Arial" w:eastAsia="Times New Roman" w:hAnsi="Arial" w:cs="Arial"/>
          <w:b/>
          <w:bCs/>
          <w:color w:val="000000"/>
          <w:kern w:val="0"/>
          <w:sz w:val="21"/>
          <w:szCs w:val="21"/>
          <w:lang w:val="en-US"/>
          <w14:ligatures w14:val="none"/>
        </w:rPr>
      </w:pPr>
      <w:r w:rsidRPr="00F17CC3">
        <w:rPr>
          <w:rFonts w:ascii="Arial" w:eastAsia="Times New Roman" w:hAnsi="Arial" w:cs="Arial"/>
          <w:b/>
          <w:bCs/>
          <w:noProof/>
          <w:color w:val="000000"/>
          <w:kern w:val="0"/>
          <w:sz w:val="21"/>
          <w:szCs w:val="21"/>
          <w:lang w:val="en-US"/>
        </w:rPr>
        <w:drawing>
          <wp:anchor distT="0" distB="0" distL="114300" distR="114300" simplePos="0" relativeHeight="251668487" behindDoc="0" locked="0" layoutInCell="1" allowOverlap="1" wp14:anchorId="7885FF60" wp14:editId="518D4E1B">
            <wp:simplePos x="0" y="0"/>
            <wp:positionH relativeFrom="column">
              <wp:posOffset>161290</wp:posOffset>
            </wp:positionH>
            <wp:positionV relativeFrom="paragraph">
              <wp:posOffset>170815</wp:posOffset>
            </wp:positionV>
            <wp:extent cx="5943600" cy="3566160"/>
            <wp:effectExtent l="0" t="0" r="0" b="2540"/>
            <wp:wrapSquare wrapText="bothSides"/>
            <wp:docPr id="1768332459" name="Picture 8"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2459" name="Picture 8" descr="A graph showing a green li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63CFCDEB" w14:textId="3B56AF22" w:rsidR="00AB24F8" w:rsidRPr="00F17CC3" w:rsidRDefault="00AB24F8" w:rsidP="00F17CC3">
      <w:pPr>
        <w:spacing w:after="0" w:line="480" w:lineRule="auto"/>
        <w:rPr>
          <w:rFonts w:ascii="Arial" w:eastAsia="Times New Roman" w:hAnsi="Arial" w:cs="Arial"/>
          <w:b/>
          <w:bCs/>
          <w:color w:val="000000"/>
          <w:kern w:val="0"/>
          <w:sz w:val="21"/>
          <w:szCs w:val="21"/>
          <w:lang w:val="en-US"/>
          <w14:ligatures w14:val="none"/>
        </w:rPr>
      </w:pPr>
    </w:p>
    <w:p w14:paraId="4434CCAA" w14:textId="77777777" w:rsidR="00AB24F8" w:rsidRPr="00F17CC3" w:rsidRDefault="00AB24F8" w:rsidP="00F17CC3">
      <w:pPr>
        <w:spacing w:after="0" w:line="480" w:lineRule="auto"/>
        <w:rPr>
          <w:rFonts w:ascii="Arial" w:eastAsia="Times New Roman" w:hAnsi="Arial" w:cs="Arial"/>
          <w:b/>
          <w:bCs/>
          <w:color w:val="000000"/>
          <w:kern w:val="0"/>
          <w:sz w:val="21"/>
          <w:szCs w:val="21"/>
          <w:lang w:val="en-US"/>
          <w14:ligatures w14:val="none"/>
        </w:rPr>
      </w:pPr>
    </w:p>
    <w:p w14:paraId="087F5BC4" w14:textId="77777777" w:rsidR="00AB24F8" w:rsidRPr="00F17CC3" w:rsidRDefault="00AB24F8" w:rsidP="00F17CC3">
      <w:pPr>
        <w:spacing w:after="0" w:line="480" w:lineRule="auto"/>
        <w:rPr>
          <w:rFonts w:ascii="Arial" w:eastAsia="Times New Roman" w:hAnsi="Arial" w:cs="Arial"/>
          <w:b/>
          <w:bCs/>
          <w:color w:val="000000"/>
          <w:kern w:val="0"/>
          <w:sz w:val="21"/>
          <w:szCs w:val="21"/>
          <w:lang w:val="en-US"/>
          <w14:ligatures w14:val="none"/>
        </w:rPr>
      </w:pPr>
    </w:p>
    <w:p w14:paraId="7F8B1AB3" w14:textId="77777777" w:rsidR="00AB24F8" w:rsidRPr="00F17CC3" w:rsidRDefault="00AB24F8" w:rsidP="00F17CC3">
      <w:pPr>
        <w:spacing w:after="0" w:line="480" w:lineRule="auto"/>
        <w:rPr>
          <w:rFonts w:ascii="Arial" w:eastAsia="Times New Roman" w:hAnsi="Arial" w:cs="Arial"/>
          <w:b/>
          <w:bCs/>
          <w:color w:val="000000"/>
          <w:kern w:val="0"/>
          <w:sz w:val="21"/>
          <w:szCs w:val="21"/>
          <w:lang w:val="en-US"/>
          <w14:ligatures w14:val="none"/>
        </w:rPr>
      </w:pPr>
    </w:p>
    <w:p w14:paraId="4157AC83" w14:textId="77777777" w:rsidR="00AB24F8" w:rsidRPr="00F17CC3" w:rsidRDefault="00AB24F8" w:rsidP="00F17CC3">
      <w:pPr>
        <w:spacing w:after="0" w:line="480" w:lineRule="auto"/>
        <w:rPr>
          <w:rFonts w:ascii="Arial" w:eastAsia="Times New Roman" w:hAnsi="Arial" w:cs="Arial"/>
          <w:b/>
          <w:bCs/>
          <w:color w:val="000000"/>
          <w:kern w:val="0"/>
          <w:sz w:val="21"/>
          <w:szCs w:val="21"/>
          <w:lang w:val="en-US"/>
          <w14:ligatures w14:val="none"/>
        </w:rPr>
      </w:pPr>
    </w:p>
    <w:p w14:paraId="615DFF19" w14:textId="77777777" w:rsidR="005056CA" w:rsidRPr="00F17CC3" w:rsidRDefault="005056CA" w:rsidP="00F17CC3">
      <w:pPr>
        <w:spacing w:after="0" w:line="480" w:lineRule="auto"/>
        <w:rPr>
          <w:rFonts w:ascii="Arial" w:eastAsia="Times New Roman" w:hAnsi="Arial" w:cs="Arial"/>
          <w:b/>
          <w:bCs/>
          <w:color w:val="000000"/>
          <w:kern w:val="0"/>
          <w:sz w:val="21"/>
          <w:szCs w:val="21"/>
          <w:lang w:val="en-US"/>
          <w14:ligatures w14:val="none"/>
        </w:rPr>
      </w:pPr>
    </w:p>
    <w:p w14:paraId="193A0D81" w14:textId="7D5B71A0" w:rsidR="00A8561C" w:rsidRPr="00F17CC3" w:rsidRDefault="00A8561C" w:rsidP="00F17CC3">
      <w:pPr>
        <w:spacing w:after="0" w:line="480" w:lineRule="auto"/>
        <w:jc w:val="both"/>
        <w:rPr>
          <w:rFonts w:ascii="Arial" w:eastAsia="Times New Roman" w:hAnsi="Arial" w:cs="Arial"/>
          <w:b/>
          <w:bCs/>
          <w:color w:val="000000"/>
          <w:kern w:val="0"/>
          <w:sz w:val="21"/>
          <w:szCs w:val="21"/>
          <w14:ligatures w14:val="none"/>
        </w:rPr>
      </w:pPr>
      <w:r w:rsidRPr="00F17CC3">
        <w:rPr>
          <w:rFonts w:ascii="Arial" w:eastAsia="Times New Roman" w:hAnsi="Arial" w:cs="Arial"/>
          <w:b/>
          <w:bCs/>
          <w:color w:val="000000"/>
          <w:kern w:val="0"/>
          <w:sz w:val="21"/>
          <w:szCs w:val="21"/>
          <w:lang w:val="en-US"/>
          <w14:ligatures w14:val="none"/>
        </w:rPr>
        <w:lastRenderedPageBreak/>
        <w:t>Figure 2</w:t>
      </w:r>
    </w:p>
    <w:p w14:paraId="6324D5B8" w14:textId="00DA8780" w:rsidR="00A8561C" w:rsidRPr="00F17CC3" w:rsidRDefault="001B1C25" w:rsidP="00F17CC3">
      <w:pPr>
        <w:spacing w:after="0" w:line="480" w:lineRule="auto"/>
        <w:rPr>
          <w:rFonts w:ascii="Arial" w:eastAsia="Times New Roman" w:hAnsi="Arial" w:cs="Arial"/>
          <w:b/>
          <w:bCs/>
          <w:color w:val="000000"/>
          <w:kern w:val="0"/>
          <w:sz w:val="21"/>
          <w:szCs w:val="21"/>
          <w:lang w:val="en-US"/>
          <w14:ligatures w14:val="none"/>
        </w:rPr>
      </w:pPr>
      <w:r w:rsidRPr="00F17CC3">
        <w:rPr>
          <w:rFonts w:ascii="Arial" w:eastAsia="Times New Roman" w:hAnsi="Arial" w:cs="Arial"/>
          <w:b/>
          <w:bCs/>
          <w:noProof/>
          <w:color w:val="000000"/>
          <w:kern w:val="0"/>
          <w:sz w:val="21"/>
          <w:szCs w:val="21"/>
          <w:lang w:val="en-US"/>
        </w:rPr>
        <w:drawing>
          <wp:anchor distT="0" distB="0" distL="114300" distR="114300" simplePos="0" relativeHeight="251660295" behindDoc="0" locked="0" layoutInCell="1" allowOverlap="1" wp14:anchorId="3CC0BE38" wp14:editId="7C92FF27">
            <wp:simplePos x="0" y="0"/>
            <wp:positionH relativeFrom="column">
              <wp:posOffset>330200</wp:posOffset>
            </wp:positionH>
            <wp:positionV relativeFrom="paragraph">
              <wp:posOffset>59055</wp:posOffset>
            </wp:positionV>
            <wp:extent cx="5943600" cy="3241675"/>
            <wp:effectExtent l="0" t="0" r="0" b="0"/>
            <wp:wrapSquare wrapText="bothSides"/>
            <wp:docPr id="11870179" name="Picture 3" descr="A colorful bars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179" name="Picture 3" descr="A colorful bars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14:sizeRelH relativeFrom="page">
              <wp14:pctWidth>0</wp14:pctWidth>
            </wp14:sizeRelH>
            <wp14:sizeRelV relativeFrom="page">
              <wp14:pctHeight>0</wp14:pctHeight>
            </wp14:sizeRelV>
          </wp:anchor>
        </w:drawing>
      </w:r>
    </w:p>
    <w:p w14:paraId="58F0DF5B" w14:textId="31F54ADA" w:rsidR="009306A9" w:rsidRPr="00F17CC3" w:rsidRDefault="009306A9" w:rsidP="00F17CC3">
      <w:pPr>
        <w:spacing w:after="0" w:line="480" w:lineRule="auto"/>
        <w:rPr>
          <w:rFonts w:ascii="Arial" w:eastAsia="Times New Roman" w:hAnsi="Arial" w:cs="Arial"/>
          <w:b/>
          <w:bCs/>
          <w:color w:val="000000"/>
          <w:kern w:val="0"/>
          <w:sz w:val="21"/>
          <w:szCs w:val="21"/>
          <w:lang w:val="en-US"/>
          <w14:ligatures w14:val="none"/>
        </w:rPr>
      </w:pPr>
    </w:p>
    <w:p w14:paraId="0DA4FD6F"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52D75376"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523C1183"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192ECE72"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306991DA"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305D70E4"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40A15A39"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78624BEB"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13B016C0"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2D53914A"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2299F3D6"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2E00D067"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7D10B724" w14:textId="77777777" w:rsidR="00ED14AA"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p>
    <w:p w14:paraId="43C2A3A0" w14:textId="4D352552" w:rsidR="00A8561C" w:rsidRPr="00F17CC3" w:rsidRDefault="00ED14AA" w:rsidP="00F17CC3">
      <w:pPr>
        <w:spacing w:after="0" w:line="480" w:lineRule="auto"/>
        <w:rPr>
          <w:rFonts w:ascii="Arial" w:eastAsia="Times New Roman" w:hAnsi="Arial" w:cs="Arial"/>
          <w:b/>
          <w:bCs/>
          <w:color w:val="000000"/>
          <w:kern w:val="0"/>
          <w:sz w:val="21"/>
          <w:szCs w:val="21"/>
          <w:lang w:val="en-US"/>
          <w14:ligatures w14:val="none"/>
        </w:rPr>
      </w:pPr>
      <w:r w:rsidRPr="00F17CC3">
        <w:rPr>
          <w:rFonts w:ascii="Arial" w:eastAsia="SimSun" w:hAnsi="Arial" w:cs="Arial"/>
          <w:b/>
          <w:bCs/>
          <w:noProof/>
          <w:color w:val="000000"/>
          <w:kern w:val="0"/>
          <w:sz w:val="21"/>
          <w:szCs w:val="21"/>
          <w:lang w:val="en-US"/>
        </w:rPr>
        <w:lastRenderedPageBreak/>
        <w:drawing>
          <wp:anchor distT="0" distB="0" distL="114300" distR="114300" simplePos="0" relativeHeight="251670535" behindDoc="0" locked="0" layoutInCell="1" allowOverlap="1" wp14:anchorId="7176D16B" wp14:editId="1D0EED27">
            <wp:simplePos x="0" y="0"/>
            <wp:positionH relativeFrom="column">
              <wp:posOffset>102061</wp:posOffset>
            </wp:positionH>
            <wp:positionV relativeFrom="paragraph">
              <wp:posOffset>404379</wp:posOffset>
            </wp:positionV>
            <wp:extent cx="5943600" cy="4457700"/>
            <wp:effectExtent l="0" t="0" r="0" b="0"/>
            <wp:wrapSquare wrapText="bothSides"/>
            <wp:docPr id="1288227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27846" name="Picture 12882278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A8561C" w:rsidRPr="00F17CC3">
        <w:rPr>
          <w:rFonts w:ascii="Arial" w:eastAsia="Times New Roman" w:hAnsi="Arial" w:cs="Arial"/>
          <w:b/>
          <w:bCs/>
          <w:color w:val="000000"/>
          <w:kern w:val="0"/>
          <w:sz w:val="21"/>
          <w:szCs w:val="21"/>
          <w:lang w:val="en-US"/>
          <w14:ligatures w14:val="none"/>
        </w:rPr>
        <w:t>Figure 3</w:t>
      </w:r>
    </w:p>
    <w:p w14:paraId="1D0C0785" w14:textId="0F5F9B1E"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71893D59" w14:textId="3DAFC72A"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39037CD6" w14:textId="31AF85B5"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55D9012C" w14:textId="074E1312"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010ED040" w14:textId="3010C036"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3057E3DE" w14:textId="4D8FB138"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36CD9377" w14:textId="3F70E6D3"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079F1D14" w14:textId="4D3FCB9E"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7E2B4627" w14:textId="01D46BB8"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5D2F47B8" w14:textId="77777777"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03BE425F" w14:textId="77777777"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p>
    <w:p w14:paraId="58231918" w14:textId="113B6ABE" w:rsidR="00A8561C" w:rsidRPr="00F17CC3" w:rsidRDefault="00A8561C" w:rsidP="00F17CC3">
      <w:pPr>
        <w:spacing w:after="0" w:line="480" w:lineRule="auto"/>
        <w:rPr>
          <w:rFonts w:ascii="Arial" w:eastAsia="Times New Roman" w:hAnsi="Arial" w:cs="Arial"/>
          <w:b/>
          <w:bCs/>
          <w:color w:val="000000"/>
          <w:kern w:val="0"/>
          <w:sz w:val="21"/>
          <w:szCs w:val="21"/>
          <w:lang w:val="en-US"/>
          <w14:ligatures w14:val="none"/>
        </w:rPr>
      </w:pPr>
      <w:r w:rsidRPr="00F17CC3">
        <w:rPr>
          <w:rFonts w:ascii="Arial" w:eastAsia="Times New Roman" w:hAnsi="Arial" w:cs="Arial"/>
          <w:b/>
          <w:bCs/>
          <w:color w:val="000000"/>
          <w:kern w:val="0"/>
          <w:sz w:val="21"/>
          <w:szCs w:val="21"/>
          <w:lang w:val="en-US"/>
          <w14:ligatures w14:val="none"/>
        </w:rPr>
        <w:lastRenderedPageBreak/>
        <w:t xml:space="preserve">Figure </w:t>
      </w:r>
      <w:r w:rsidR="006B2F96" w:rsidRPr="00F17CC3">
        <w:rPr>
          <w:rFonts w:ascii="Arial" w:eastAsia="Times New Roman" w:hAnsi="Arial" w:cs="Arial"/>
          <w:b/>
          <w:bCs/>
          <w:color w:val="000000"/>
          <w:kern w:val="0"/>
          <w:sz w:val="21"/>
          <w:szCs w:val="21"/>
          <w:lang w:val="en-US"/>
          <w14:ligatures w14:val="none"/>
        </w:rPr>
        <w:t>4</w:t>
      </w:r>
    </w:p>
    <w:p w14:paraId="558696FE" w14:textId="7750EF0B" w:rsidR="00A8561C" w:rsidRPr="00F17CC3" w:rsidRDefault="00A8561C" w:rsidP="00F17CC3">
      <w:pPr>
        <w:spacing w:after="0" w:line="480" w:lineRule="auto"/>
        <w:rPr>
          <w:rFonts w:ascii="Arial" w:eastAsia="SimSun" w:hAnsi="Arial" w:cs="Arial"/>
          <w:b/>
          <w:bCs/>
          <w:color w:val="000000"/>
          <w:kern w:val="0"/>
          <w:sz w:val="21"/>
          <w:szCs w:val="21"/>
          <w:lang w:val="en-US"/>
          <w14:ligatures w14:val="none"/>
        </w:rPr>
      </w:pPr>
      <w:r w:rsidRPr="00F17CC3">
        <w:rPr>
          <w:rFonts w:ascii="Arial" w:eastAsia="SimSun" w:hAnsi="Arial" w:cs="Arial"/>
          <w:b/>
          <w:bCs/>
          <w:color w:val="000000"/>
          <w:kern w:val="0"/>
          <w:sz w:val="21"/>
          <w:szCs w:val="21"/>
          <w:lang w:val="en-US"/>
          <w14:ligatures w14:val="none"/>
        </w:rPr>
        <w:t>(A)</w:t>
      </w:r>
    </w:p>
    <w:p w14:paraId="7D682CCA" w14:textId="4ED9709A" w:rsidR="002F0A8E" w:rsidRPr="00F17CC3" w:rsidRDefault="00B24D64" w:rsidP="00F17CC3">
      <w:pPr>
        <w:spacing w:after="0" w:line="480" w:lineRule="auto"/>
        <w:rPr>
          <w:rFonts w:ascii="Arial" w:eastAsia="SimSun" w:hAnsi="Arial" w:cs="Arial"/>
          <w:b/>
          <w:bCs/>
          <w:color w:val="000000"/>
          <w:kern w:val="0"/>
          <w:sz w:val="21"/>
          <w:szCs w:val="21"/>
          <w:lang w:val="en-US"/>
          <w14:ligatures w14:val="none"/>
        </w:rPr>
      </w:pPr>
      <w:r w:rsidRPr="00F17CC3">
        <w:rPr>
          <w:rFonts w:ascii="Arial" w:eastAsia="SimSun" w:hAnsi="Arial" w:cs="Arial"/>
          <w:b/>
          <w:bCs/>
          <w:noProof/>
          <w:color w:val="000000"/>
          <w:kern w:val="0"/>
          <w:sz w:val="21"/>
          <w:szCs w:val="21"/>
          <w:lang w:val="en-US"/>
        </w:rPr>
        <w:drawing>
          <wp:anchor distT="0" distB="0" distL="114300" distR="114300" simplePos="0" relativeHeight="251662343" behindDoc="0" locked="0" layoutInCell="1" allowOverlap="1" wp14:anchorId="5A3A50D8" wp14:editId="499F5D27">
            <wp:simplePos x="0" y="0"/>
            <wp:positionH relativeFrom="column">
              <wp:posOffset>0</wp:posOffset>
            </wp:positionH>
            <wp:positionV relativeFrom="paragraph">
              <wp:posOffset>0</wp:posOffset>
            </wp:positionV>
            <wp:extent cx="7088131" cy="3290277"/>
            <wp:effectExtent l="0" t="0" r="0" b="0"/>
            <wp:wrapSquare wrapText="bothSides"/>
            <wp:docPr id="2109834578" name="Picture 5"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34578" name="Picture 5" descr="A map of the world&#10;&#10;AI-generated content may be incorrect."/>
                    <pic:cNvPicPr/>
                  </pic:nvPicPr>
                  <pic:blipFill rotWithShape="1">
                    <a:blip r:embed="rId9" cstate="print">
                      <a:extLst>
                        <a:ext uri="{28A0092B-C50C-407E-A947-70E740481C1C}">
                          <a14:useLocalDpi xmlns:a14="http://schemas.microsoft.com/office/drawing/2010/main" val="0"/>
                        </a:ext>
                      </a:extLst>
                    </a:blip>
                    <a:srcRect t="15187" b="15184"/>
                    <a:stretch/>
                  </pic:blipFill>
                  <pic:spPr bwMode="auto">
                    <a:xfrm>
                      <a:off x="0" y="0"/>
                      <a:ext cx="7088131" cy="32902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E9C4F"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7AB46DEA"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27EBA1B8"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007D0718"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72AD6222"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6D5306E3"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22F46DB3"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08345A21"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46E3A4B1"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244B25F4"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2A93C2F6"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5E0C7BF0"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70568A83" w14:textId="77777777" w:rsidR="006B2F96" w:rsidRPr="00F17CC3" w:rsidRDefault="006B2F96" w:rsidP="00F17CC3">
      <w:pPr>
        <w:spacing w:after="0" w:line="480" w:lineRule="auto"/>
        <w:rPr>
          <w:rFonts w:ascii="Arial" w:eastAsia="SimSun" w:hAnsi="Arial" w:cs="Arial"/>
          <w:b/>
          <w:bCs/>
          <w:color w:val="000000"/>
          <w:kern w:val="0"/>
          <w:sz w:val="21"/>
          <w:szCs w:val="21"/>
          <w:lang w:val="en-US"/>
          <w14:ligatures w14:val="none"/>
        </w:rPr>
      </w:pPr>
    </w:p>
    <w:p w14:paraId="2F25A613" w14:textId="1C9E14AB" w:rsidR="002F0A8E" w:rsidRPr="00F17CC3" w:rsidRDefault="006B2F96" w:rsidP="00F17CC3">
      <w:pPr>
        <w:spacing w:after="0" w:line="480" w:lineRule="auto"/>
        <w:rPr>
          <w:rFonts w:ascii="Arial" w:eastAsia="SimSun" w:hAnsi="Arial" w:cs="Arial"/>
          <w:b/>
          <w:bCs/>
          <w:color w:val="000000"/>
          <w:kern w:val="0"/>
          <w:sz w:val="21"/>
          <w:szCs w:val="21"/>
          <w:lang w:val="en-US"/>
          <w14:ligatures w14:val="none"/>
        </w:rPr>
      </w:pPr>
      <w:r w:rsidRPr="00F17CC3">
        <w:rPr>
          <w:rFonts w:ascii="Arial" w:eastAsia="SimSun" w:hAnsi="Arial" w:cs="Arial"/>
          <w:b/>
          <w:bCs/>
          <w:color w:val="000000"/>
          <w:kern w:val="0"/>
          <w:sz w:val="21"/>
          <w:szCs w:val="21"/>
          <w:lang w:val="en-US"/>
          <w14:ligatures w14:val="none"/>
        </w:rPr>
        <w:lastRenderedPageBreak/>
        <w:t>(</w:t>
      </w:r>
      <w:r w:rsidRPr="00F17CC3">
        <w:rPr>
          <w:rFonts w:ascii="Arial" w:eastAsia="SimSun" w:hAnsi="Arial" w:cs="Arial"/>
          <w:b/>
          <w:bCs/>
          <w:color w:val="000000"/>
          <w:kern w:val="0"/>
          <w:sz w:val="21"/>
          <w:szCs w:val="21"/>
          <w:lang w:val="en-US"/>
          <w14:ligatures w14:val="none"/>
        </w:rPr>
        <w:t>B</w:t>
      </w:r>
      <w:r w:rsidRPr="00F17CC3">
        <w:rPr>
          <w:rFonts w:ascii="Arial" w:eastAsia="SimSun" w:hAnsi="Arial" w:cs="Arial"/>
          <w:b/>
          <w:bCs/>
          <w:color w:val="000000"/>
          <w:kern w:val="0"/>
          <w:sz w:val="21"/>
          <w:szCs w:val="21"/>
          <w:lang w:val="en-US"/>
          <w14:ligatures w14:val="none"/>
        </w:rPr>
        <w:t>)</w:t>
      </w:r>
      <w:r w:rsidRPr="00F17CC3">
        <w:rPr>
          <w:rFonts w:ascii="Arial" w:eastAsia="SimSun" w:hAnsi="Arial" w:cs="Arial"/>
          <w:b/>
          <w:bCs/>
          <w:noProof/>
          <w:color w:val="000000"/>
          <w:kern w:val="0"/>
          <w:sz w:val="21"/>
          <w:szCs w:val="21"/>
          <w:lang w:val="en-US"/>
        </w:rPr>
        <w:drawing>
          <wp:anchor distT="0" distB="0" distL="114300" distR="114300" simplePos="0" relativeHeight="251666439" behindDoc="0" locked="0" layoutInCell="1" allowOverlap="1" wp14:anchorId="5498AE6F" wp14:editId="2374CDA1">
            <wp:simplePos x="0" y="0"/>
            <wp:positionH relativeFrom="column">
              <wp:posOffset>0</wp:posOffset>
            </wp:positionH>
            <wp:positionV relativeFrom="paragraph">
              <wp:posOffset>328489</wp:posOffset>
            </wp:positionV>
            <wp:extent cx="5943600" cy="4754880"/>
            <wp:effectExtent l="0" t="0" r="0" b="0"/>
            <wp:wrapSquare wrapText="bothSides"/>
            <wp:docPr id="1984445992" name="Picture 9"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5992" name="Picture 9" descr="A graph with different colored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14:sizeRelH relativeFrom="page">
              <wp14:pctWidth>0</wp14:pctWidth>
            </wp14:sizeRelH>
            <wp14:sizeRelV relativeFrom="page">
              <wp14:pctHeight>0</wp14:pctHeight>
            </wp14:sizeRelV>
          </wp:anchor>
        </w:drawing>
      </w:r>
    </w:p>
    <w:p w14:paraId="5A5E2877" w14:textId="77777777" w:rsidR="002F0A8E" w:rsidRPr="00F17CC3" w:rsidRDefault="002F0A8E" w:rsidP="00F17CC3">
      <w:pPr>
        <w:spacing w:after="0" w:line="480" w:lineRule="auto"/>
        <w:rPr>
          <w:rFonts w:ascii="Arial" w:eastAsia="SimSun" w:hAnsi="Arial" w:cs="Arial"/>
          <w:b/>
          <w:bCs/>
          <w:color w:val="000000"/>
          <w:kern w:val="0"/>
          <w:sz w:val="21"/>
          <w:szCs w:val="21"/>
          <w:lang w:val="en-US"/>
          <w14:ligatures w14:val="none"/>
        </w:rPr>
      </w:pPr>
    </w:p>
    <w:p w14:paraId="1C028299" w14:textId="77777777" w:rsidR="002F0A8E" w:rsidRPr="00F17CC3" w:rsidRDefault="002F0A8E" w:rsidP="00F17CC3">
      <w:pPr>
        <w:spacing w:after="0" w:line="480" w:lineRule="auto"/>
        <w:rPr>
          <w:rFonts w:ascii="Arial" w:eastAsia="SimSun" w:hAnsi="Arial" w:cs="Arial"/>
          <w:b/>
          <w:bCs/>
          <w:color w:val="000000"/>
          <w:kern w:val="0"/>
          <w:sz w:val="21"/>
          <w:szCs w:val="21"/>
          <w:lang w:val="en-US"/>
          <w14:ligatures w14:val="none"/>
        </w:rPr>
      </w:pPr>
    </w:p>
    <w:p w14:paraId="264F0EBB" w14:textId="77777777" w:rsidR="002F0A8E" w:rsidRPr="00F17CC3" w:rsidRDefault="002F0A8E" w:rsidP="00F17CC3">
      <w:pPr>
        <w:spacing w:after="0" w:line="480" w:lineRule="auto"/>
        <w:rPr>
          <w:rFonts w:ascii="Arial" w:eastAsia="SimSun" w:hAnsi="Arial" w:cs="Arial"/>
          <w:b/>
          <w:bCs/>
          <w:color w:val="000000"/>
          <w:kern w:val="0"/>
          <w:sz w:val="21"/>
          <w:szCs w:val="21"/>
          <w:lang w:val="en-US"/>
          <w14:ligatures w14:val="none"/>
        </w:rPr>
      </w:pPr>
    </w:p>
    <w:p w14:paraId="24D56383" w14:textId="77777777" w:rsidR="002F0A8E" w:rsidRPr="00F17CC3" w:rsidRDefault="002F0A8E" w:rsidP="00F17CC3">
      <w:pPr>
        <w:spacing w:after="0" w:line="480" w:lineRule="auto"/>
        <w:rPr>
          <w:rFonts w:ascii="Arial" w:eastAsia="SimSun" w:hAnsi="Arial" w:cs="Arial"/>
          <w:b/>
          <w:bCs/>
          <w:color w:val="000000"/>
          <w:kern w:val="0"/>
          <w:sz w:val="21"/>
          <w:szCs w:val="21"/>
          <w:lang w:val="en-US"/>
          <w14:ligatures w14:val="none"/>
        </w:rPr>
      </w:pPr>
    </w:p>
    <w:p w14:paraId="2FCAD309" w14:textId="77777777" w:rsidR="002F0A8E" w:rsidRPr="00F17CC3" w:rsidRDefault="002F0A8E" w:rsidP="00F17CC3">
      <w:pPr>
        <w:spacing w:after="0" w:line="480" w:lineRule="auto"/>
        <w:rPr>
          <w:rFonts w:ascii="Arial" w:eastAsia="SimSun" w:hAnsi="Arial" w:cs="Arial"/>
          <w:b/>
          <w:bCs/>
          <w:color w:val="000000"/>
          <w:kern w:val="0"/>
          <w:sz w:val="21"/>
          <w:szCs w:val="21"/>
          <w:lang w:val="en-US"/>
          <w14:ligatures w14:val="none"/>
        </w:rPr>
      </w:pPr>
    </w:p>
    <w:p w14:paraId="3DE89D84" w14:textId="77777777" w:rsidR="002F0A8E" w:rsidRPr="00F17CC3" w:rsidRDefault="002F0A8E" w:rsidP="00F17CC3">
      <w:pPr>
        <w:spacing w:after="0" w:line="480" w:lineRule="auto"/>
        <w:rPr>
          <w:rFonts w:ascii="Arial" w:eastAsia="SimSun" w:hAnsi="Arial" w:cs="Arial"/>
          <w:b/>
          <w:bCs/>
          <w:color w:val="000000"/>
          <w:kern w:val="0"/>
          <w:sz w:val="21"/>
          <w:szCs w:val="21"/>
          <w:lang w:val="en-US"/>
          <w14:ligatures w14:val="none"/>
        </w:rPr>
      </w:pPr>
    </w:p>
    <w:p w14:paraId="01F2C45F" w14:textId="77777777" w:rsidR="002F0A8E" w:rsidRPr="00F17CC3" w:rsidRDefault="002F0A8E" w:rsidP="00F17CC3">
      <w:pPr>
        <w:spacing w:after="0" w:line="480" w:lineRule="auto"/>
        <w:rPr>
          <w:rFonts w:ascii="Arial" w:eastAsia="SimSun" w:hAnsi="Arial" w:cs="Arial"/>
          <w:b/>
          <w:bCs/>
          <w:color w:val="000000"/>
          <w:kern w:val="0"/>
          <w:sz w:val="21"/>
          <w:szCs w:val="21"/>
          <w:lang w:val="en-US"/>
          <w14:ligatures w14:val="none"/>
        </w:rPr>
      </w:pPr>
    </w:p>
    <w:p w14:paraId="3CDAF1F5" w14:textId="77777777" w:rsidR="002F0A8E" w:rsidRPr="00F17CC3" w:rsidRDefault="002F0A8E" w:rsidP="00F17CC3">
      <w:pPr>
        <w:spacing w:after="0" w:line="480" w:lineRule="auto"/>
        <w:rPr>
          <w:rFonts w:ascii="Arial" w:eastAsia="SimSun" w:hAnsi="Arial" w:cs="Arial"/>
          <w:b/>
          <w:bCs/>
          <w:color w:val="000000"/>
          <w:kern w:val="0"/>
          <w:sz w:val="21"/>
          <w:szCs w:val="21"/>
          <w:lang w:val="en-US"/>
          <w14:ligatures w14:val="none"/>
        </w:rPr>
      </w:pPr>
    </w:p>
    <w:p w14:paraId="0E7FF18E" w14:textId="77777777" w:rsidR="007165BB" w:rsidRPr="00F17CC3" w:rsidRDefault="007165BB" w:rsidP="00F17CC3">
      <w:pPr>
        <w:spacing w:after="0" w:line="480" w:lineRule="auto"/>
        <w:rPr>
          <w:rFonts w:ascii="Arial" w:eastAsia="SimSun" w:hAnsi="Arial" w:cs="Arial"/>
          <w:b/>
          <w:bCs/>
          <w:color w:val="000000"/>
          <w:kern w:val="0"/>
          <w:sz w:val="21"/>
          <w:szCs w:val="21"/>
          <w:lang w:val="en-US"/>
          <w14:ligatures w14:val="none"/>
        </w:rPr>
      </w:pPr>
    </w:p>
    <w:p w14:paraId="0CECFB18" w14:textId="77777777" w:rsidR="002F0A8E" w:rsidRPr="00F17CC3" w:rsidRDefault="002F0A8E" w:rsidP="00F17CC3">
      <w:pPr>
        <w:spacing w:after="0" w:line="480" w:lineRule="auto"/>
        <w:rPr>
          <w:rFonts w:ascii="Arial" w:eastAsia="SimSun" w:hAnsi="Arial" w:cs="Arial"/>
          <w:b/>
          <w:bCs/>
          <w:color w:val="000000"/>
          <w:kern w:val="0"/>
          <w:sz w:val="21"/>
          <w:szCs w:val="21"/>
          <w:lang w:val="en-US"/>
          <w14:ligatures w14:val="none"/>
        </w:rPr>
      </w:pPr>
    </w:p>
    <w:p w14:paraId="275B6FFB" w14:textId="4CAF7A4E" w:rsidR="00A8561C" w:rsidRPr="00F17CC3" w:rsidRDefault="00A8561C" w:rsidP="00F17CC3">
      <w:pPr>
        <w:spacing w:after="0" w:line="480" w:lineRule="auto"/>
        <w:rPr>
          <w:rFonts w:ascii="Arial" w:eastAsia="SimSun" w:hAnsi="Arial" w:cs="Arial"/>
          <w:b/>
          <w:bCs/>
          <w:color w:val="000000"/>
          <w:kern w:val="0"/>
          <w:sz w:val="21"/>
          <w:szCs w:val="21"/>
          <w:lang w:val="en-US"/>
          <w14:ligatures w14:val="none"/>
        </w:rPr>
      </w:pPr>
      <w:r w:rsidRPr="00F17CC3">
        <w:rPr>
          <w:rFonts w:ascii="Arial" w:eastAsia="SimSun" w:hAnsi="Arial" w:cs="Arial"/>
          <w:b/>
          <w:bCs/>
          <w:color w:val="000000"/>
          <w:kern w:val="0"/>
          <w:sz w:val="21"/>
          <w:szCs w:val="21"/>
          <w:lang w:val="en-US"/>
          <w14:ligatures w14:val="none"/>
        </w:rPr>
        <w:lastRenderedPageBreak/>
        <w:t>(</w:t>
      </w:r>
      <w:r w:rsidR="00926440" w:rsidRPr="00F17CC3">
        <w:rPr>
          <w:rFonts w:ascii="Arial" w:eastAsia="SimSun" w:hAnsi="Arial" w:cs="Arial"/>
          <w:b/>
          <w:bCs/>
          <w:color w:val="000000"/>
          <w:kern w:val="0"/>
          <w:sz w:val="21"/>
          <w:szCs w:val="21"/>
          <w:lang w:val="en-US"/>
          <w14:ligatures w14:val="none"/>
        </w:rPr>
        <w:t>C</w:t>
      </w:r>
      <w:r w:rsidRPr="00F17CC3">
        <w:rPr>
          <w:rFonts w:ascii="Arial" w:eastAsia="SimSun" w:hAnsi="Arial" w:cs="Arial"/>
          <w:b/>
          <w:bCs/>
          <w:color w:val="000000"/>
          <w:kern w:val="0"/>
          <w:sz w:val="21"/>
          <w:szCs w:val="21"/>
          <w:lang w:val="en-US"/>
          <w14:ligatures w14:val="none"/>
        </w:rPr>
        <w:t>)</w:t>
      </w:r>
    </w:p>
    <w:p w14:paraId="79E3C4A0" w14:textId="51B201D1" w:rsidR="00A8561C" w:rsidRPr="00F17CC3" w:rsidRDefault="002F0A8E" w:rsidP="00F17CC3">
      <w:pPr>
        <w:spacing w:after="0" w:line="480" w:lineRule="auto"/>
        <w:rPr>
          <w:rFonts w:ascii="Arial" w:eastAsia="SimSun" w:hAnsi="Arial" w:cs="Arial"/>
          <w:b/>
          <w:bCs/>
          <w:color w:val="000000"/>
          <w:kern w:val="0"/>
          <w:sz w:val="21"/>
          <w:szCs w:val="21"/>
          <w:lang w:val="en-US"/>
          <w14:ligatures w14:val="none"/>
        </w:rPr>
      </w:pPr>
      <w:r w:rsidRPr="00F17CC3">
        <w:rPr>
          <w:rFonts w:ascii="Arial" w:eastAsia="SimSun" w:hAnsi="Arial" w:cs="Arial"/>
          <w:b/>
          <w:bCs/>
          <w:noProof/>
          <w:color w:val="000000"/>
          <w:kern w:val="0"/>
          <w:sz w:val="21"/>
          <w:szCs w:val="21"/>
          <w:lang w:val="en-US"/>
        </w:rPr>
        <w:drawing>
          <wp:anchor distT="0" distB="0" distL="114300" distR="114300" simplePos="0" relativeHeight="251663367" behindDoc="0" locked="0" layoutInCell="1" allowOverlap="1" wp14:anchorId="7FC944AD" wp14:editId="3937F69B">
            <wp:simplePos x="0" y="0"/>
            <wp:positionH relativeFrom="column">
              <wp:posOffset>0</wp:posOffset>
            </wp:positionH>
            <wp:positionV relativeFrom="paragraph">
              <wp:posOffset>-579</wp:posOffset>
            </wp:positionV>
            <wp:extent cx="5943600" cy="4457700"/>
            <wp:effectExtent l="0" t="0" r="0" b="0"/>
            <wp:wrapSquare wrapText="bothSides"/>
            <wp:docPr id="1361484723" name="Picture 6" descr="A graph with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84723" name="Picture 6" descr="A graph with colorful dots and lin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31FB232A" w14:textId="77777777" w:rsidR="00A8561C" w:rsidRPr="00F17CC3" w:rsidRDefault="00A8561C" w:rsidP="00F17CC3">
      <w:pPr>
        <w:spacing w:after="0" w:line="480" w:lineRule="auto"/>
        <w:rPr>
          <w:rFonts w:ascii="Arial" w:eastAsia="SimSun" w:hAnsi="Arial" w:cs="Arial"/>
          <w:b/>
          <w:bCs/>
          <w:color w:val="000000"/>
          <w:kern w:val="0"/>
          <w:sz w:val="21"/>
          <w:szCs w:val="21"/>
          <w:lang w:val="en-US"/>
          <w14:ligatures w14:val="none"/>
        </w:rPr>
      </w:pPr>
    </w:p>
    <w:p w14:paraId="0A80D176" w14:textId="77777777" w:rsidR="00A8561C" w:rsidRPr="00F17CC3" w:rsidRDefault="00A8561C" w:rsidP="00F17CC3">
      <w:pPr>
        <w:spacing w:after="0" w:line="480" w:lineRule="auto"/>
        <w:rPr>
          <w:rFonts w:ascii="Arial" w:eastAsia="SimSun" w:hAnsi="Arial" w:cs="Arial"/>
          <w:b/>
          <w:bCs/>
          <w:color w:val="000000"/>
          <w:kern w:val="0"/>
          <w:sz w:val="21"/>
          <w:szCs w:val="21"/>
          <w:lang w:val="en-US"/>
          <w14:ligatures w14:val="none"/>
        </w:rPr>
      </w:pPr>
    </w:p>
    <w:p w14:paraId="0AF04F1F" w14:textId="77777777" w:rsidR="00A8561C" w:rsidRPr="00F17CC3" w:rsidRDefault="00A8561C" w:rsidP="00F17CC3">
      <w:pPr>
        <w:spacing w:after="0" w:line="480" w:lineRule="auto"/>
        <w:rPr>
          <w:rFonts w:ascii="Arial" w:eastAsia="SimSun" w:hAnsi="Arial" w:cs="Arial"/>
          <w:b/>
          <w:bCs/>
          <w:color w:val="000000"/>
          <w:kern w:val="0"/>
          <w:sz w:val="21"/>
          <w:szCs w:val="21"/>
          <w:lang w:val="en-US"/>
          <w14:ligatures w14:val="none"/>
        </w:rPr>
      </w:pPr>
    </w:p>
    <w:p w14:paraId="40181507" w14:textId="77777777" w:rsidR="00A8561C" w:rsidRPr="00F17CC3" w:rsidRDefault="00A8561C" w:rsidP="00F17CC3">
      <w:pPr>
        <w:spacing w:after="0" w:line="480" w:lineRule="auto"/>
        <w:rPr>
          <w:rFonts w:ascii="Arial" w:eastAsia="SimSun" w:hAnsi="Arial" w:cs="Arial"/>
          <w:b/>
          <w:bCs/>
          <w:color w:val="000000"/>
          <w:kern w:val="0"/>
          <w:sz w:val="21"/>
          <w:szCs w:val="21"/>
          <w:lang w:val="en-US"/>
          <w14:ligatures w14:val="none"/>
        </w:rPr>
      </w:pPr>
    </w:p>
    <w:p w14:paraId="76EB934B" w14:textId="77777777" w:rsidR="00A8561C" w:rsidRPr="00F17CC3" w:rsidRDefault="00A8561C" w:rsidP="00F17CC3">
      <w:pPr>
        <w:spacing w:after="0" w:line="480" w:lineRule="auto"/>
        <w:rPr>
          <w:rFonts w:ascii="Arial" w:eastAsia="SimSun" w:hAnsi="Arial" w:cs="Arial"/>
          <w:b/>
          <w:bCs/>
          <w:color w:val="000000"/>
          <w:kern w:val="0"/>
          <w:sz w:val="21"/>
          <w:szCs w:val="21"/>
          <w:lang w:val="en-US"/>
          <w14:ligatures w14:val="none"/>
        </w:rPr>
      </w:pPr>
    </w:p>
    <w:p w14:paraId="467E97B6" w14:textId="77777777" w:rsidR="00A8561C" w:rsidRPr="00F17CC3" w:rsidRDefault="00A8561C" w:rsidP="00F17CC3">
      <w:pPr>
        <w:spacing w:after="0" w:line="480" w:lineRule="auto"/>
        <w:rPr>
          <w:rFonts w:ascii="Arial" w:eastAsia="SimSun" w:hAnsi="Arial" w:cs="Arial"/>
          <w:b/>
          <w:bCs/>
          <w:color w:val="000000"/>
          <w:kern w:val="0"/>
          <w:sz w:val="21"/>
          <w:szCs w:val="21"/>
          <w:lang w:val="en-US"/>
          <w14:ligatures w14:val="none"/>
        </w:rPr>
      </w:pPr>
    </w:p>
    <w:p w14:paraId="018EF783" w14:textId="77777777" w:rsidR="00A8561C" w:rsidRPr="00F17CC3" w:rsidRDefault="00A8561C" w:rsidP="00F17CC3">
      <w:pPr>
        <w:spacing w:after="0" w:line="480" w:lineRule="auto"/>
        <w:rPr>
          <w:rFonts w:ascii="Arial" w:eastAsia="SimSun" w:hAnsi="Arial" w:cs="Arial"/>
          <w:b/>
          <w:bCs/>
          <w:color w:val="000000"/>
          <w:kern w:val="0"/>
          <w:sz w:val="21"/>
          <w:szCs w:val="21"/>
          <w:lang w:val="en-US"/>
          <w14:ligatures w14:val="none"/>
        </w:rPr>
      </w:pPr>
    </w:p>
    <w:p w14:paraId="6AB65A61" w14:textId="77777777" w:rsidR="00256B64" w:rsidRPr="00F17CC3" w:rsidRDefault="00256B64" w:rsidP="00F17CC3">
      <w:pPr>
        <w:spacing w:line="480" w:lineRule="auto"/>
        <w:rPr>
          <w:rFonts w:ascii="Arial" w:hAnsi="Arial" w:cs="Arial"/>
          <w:sz w:val="21"/>
          <w:szCs w:val="21"/>
        </w:rPr>
      </w:pPr>
    </w:p>
    <w:sectPr w:rsidR="00256B64" w:rsidRPr="00F17CC3" w:rsidSect="00A8561C">
      <w:pgSz w:w="12240" w:h="15840"/>
      <w:pgMar w:top="1440" w:right="1440" w:bottom="1440" w:left="144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B64"/>
    <w:rsid w:val="00024C90"/>
    <w:rsid w:val="00033E3D"/>
    <w:rsid w:val="000B0CF9"/>
    <w:rsid w:val="000B636E"/>
    <w:rsid w:val="000C133B"/>
    <w:rsid w:val="000C2889"/>
    <w:rsid w:val="000E0349"/>
    <w:rsid w:val="00127C9F"/>
    <w:rsid w:val="001435E2"/>
    <w:rsid w:val="00147D7E"/>
    <w:rsid w:val="001B1C25"/>
    <w:rsid w:val="001D3C94"/>
    <w:rsid w:val="001E2E68"/>
    <w:rsid w:val="00202C48"/>
    <w:rsid w:val="00207345"/>
    <w:rsid w:val="00220F30"/>
    <w:rsid w:val="00224313"/>
    <w:rsid w:val="00256B64"/>
    <w:rsid w:val="00264807"/>
    <w:rsid w:val="002649BD"/>
    <w:rsid w:val="002800E2"/>
    <w:rsid w:val="0029652F"/>
    <w:rsid w:val="002E7DD5"/>
    <w:rsid w:val="002F0A8E"/>
    <w:rsid w:val="00301BCE"/>
    <w:rsid w:val="003128FD"/>
    <w:rsid w:val="003814B4"/>
    <w:rsid w:val="00394009"/>
    <w:rsid w:val="003A7F03"/>
    <w:rsid w:val="003C0E05"/>
    <w:rsid w:val="003F5C70"/>
    <w:rsid w:val="00420C37"/>
    <w:rsid w:val="00457CDB"/>
    <w:rsid w:val="004848C0"/>
    <w:rsid w:val="004856DA"/>
    <w:rsid w:val="00495C9D"/>
    <w:rsid w:val="00497998"/>
    <w:rsid w:val="004C5DFC"/>
    <w:rsid w:val="004D22F1"/>
    <w:rsid w:val="00504DAA"/>
    <w:rsid w:val="005056CA"/>
    <w:rsid w:val="00510DAB"/>
    <w:rsid w:val="005575BA"/>
    <w:rsid w:val="00566626"/>
    <w:rsid w:val="00572A8B"/>
    <w:rsid w:val="005B6319"/>
    <w:rsid w:val="005F29B8"/>
    <w:rsid w:val="00621A35"/>
    <w:rsid w:val="006364C5"/>
    <w:rsid w:val="00653A70"/>
    <w:rsid w:val="006551E6"/>
    <w:rsid w:val="00685C5A"/>
    <w:rsid w:val="006B2F96"/>
    <w:rsid w:val="006E35CC"/>
    <w:rsid w:val="006F31A3"/>
    <w:rsid w:val="007054AD"/>
    <w:rsid w:val="00707ADF"/>
    <w:rsid w:val="007165BB"/>
    <w:rsid w:val="00717543"/>
    <w:rsid w:val="00721696"/>
    <w:rsid w:val="00781B43"/>
    <w:rsid w:val="00790FC8"/>
    <w:rsid w:val="007A3404"/>
    <w:rsid w:val="007C58CD"/>
    <w:rsid w:val="007C7BAA"/>
    <w:rsid w:val="007E06B7"/>
    <w:rsid w:val="008F6073"/>
    <w:rsid w:val="0092313F"/>
    <w:rsid w:val="00926440"/>
    <w:rsid w:val="009306A9"/>
    <w:rsid w:val="00994099"/>
    <w:rsid w:val="009D118D"/>
    <w:rsid w:val="00A04ABD"/>
    <w:rsid w:val="00A367C3"/>
    <w:rsid w:val="00A71DBC"/>
    <w:rsid w:val="00A8561C"/>
    <w:rsid w:val="00AB24F8"/>
    <w:rsid w:val="00AD6214"/>
    <w:rsid w:val="00B027AA"/>
    <w:rsid w:val="00B03C85"/>
    <w:rsid w:val="00B105FF"/>
    <w:rsid w:val="00B24D64"/>
    <w:rsid w:val="00B4091B"/>
    <w:rsid w:val="00B500D9"/>
    <w:rsid w:val="00B601B5"/>
    <w:rsid w:val="00B714D6"/>
    <w:rsid w:val="00B971C1"/>
    <w:rsid w:val="00BD7065"/>
    <w:rsid w:val="00BE3B1D"/>
    <w:rsid w:val="00C01D97"/>
    <w:rsid w:val="00C055C2"/>
    <w:rsid w:val="00C110CA"/>
    <w:rsid w:val="00C2392F"/>
    <w:rsid w:val="00C569F6"/>
    <w:rsid w:val="00C71545"/>
    <w:rsid w:val="00CE3653"/>
    <w:rsid w:val="00CF7588"/>
    <w:rsid w:val="00D00DC3"/>
    <w:rsid w:val="00D2576D"/>
    <w:rsid w:val="00D503CE"/>
    <w:rsid w:val="00D6220D"/>
    <w:rsid w:val="00D93CFF"/>
    <w:rsid w:val="00DE3873"/>
    <w:rsid w:val="00DE69B5"/>
    <w:rsid w:val="00DF7642"/>
    <w:rsid w:val="00E06A1A"/>
    <w:rsid w:val="00E16FFA"/>
    <w:rsid w:val="00E94C03"/>
    <w:rsid w:val="00E96F55"/>
    <w:rsid w:val="00EA229B"/>
    <w:rsid w:val="00ED14AA"/>
    <w:rsid w:val="00F00892"/>
    <w:rsid w:val="00F17CC3"/>
    <w:rsid w:val="00F565B0"/>
    <w:rsid w:val="00F661F9"/>
    <w:rsid w:val="00F81778"/>
    <w:rsid w:val="00F84284"/>
    <w:rsid w:val="00F97A01"/>
  </w:rsids>
  <m:mathPr>
    <m:mathFont m:val="Cambria Math"/>
    <m:brkBin m:val="before"/>
    <m:brkBinSub m:val="--"/>
    <m:smallFrac m:val="0"/>
    <m:dispDef/>
    <m:lMargin m:val="0"/>
    <m:rMargin m:val="0"/>
    <m:defJc m:val="centerGroup"/>
    <m:wrapIndent m:val="1440"/>
    <m:intLim m:val="subSup"/>
    <m:naryLim m:val="undOvr"/>
  </m:mathPr>
  <w:themeFontLang w:val="en-CN"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FF025"/>
  <w15:chartTrackingRefBased/>
  <w15:docId w15:val="{F0A941F4-B8E9-F04D-93B4-1A6819268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B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6B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6B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6B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6B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B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6B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6B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6B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6B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B64"/>
    <w:rPr>
      <w:rFonts w:eastAsiaTheme="majorEastAsia" w:cstheme="majorBidi"/>
      <w:color w:val="272727" w:themeColor="text1" w:themeTint="D8"/>
    </w:rPr>
  </w:style>
  <w:style w:type="paragraph" w:styleId="Title">
    <w:name w:val="Title"/>
    <w:basedOn w:val="Normal"/>
    <w:next w:val="Normal"/>
    <w:link w:val="TitleChar"/>
    <w:uiPriority w:val="10"/>
    <w:qFormat/>
    <w:rsid w:val="00256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B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B64"/>
    <w:pPr>
      <w:spacing w:before="160"/>
      <w:jc w:val="center"/>
    </w:pPr>
    <w:rPr>
      <w:i/>
      <w:iCs/>
      <w:color w:val="404040" w:themeColor="text1" w:themeTint="BF"/>
    </w:rPr>
  </w:style>
  <w:style w:type="character" w:customStyle="1" w:styleId="QuoteChar">
    <w:name w:val="Quote Char"/>
    <w:basedOn w:val="DefaultParagraphFont"/>
    <w:link w:val="Quote"/>
    <w:uiPriority w:val="29"/>
    <w:rsid w:val="00256B64"/>
    <w:rPr>
      <w:i/>
      <w:iCs/>
      <w:color w:val="404040" w:themeColor="text1" w:themeTint="BF"/>
    </w:rPr>
  </w:style>
  <w:style w:type="paragraph" w:styleId="ListParagraph">
    <w:name w:val="List Paragraph"/>
    <w:basedOn w:val="Normal"/>
    <w:uiPriority w:val="34"/>
    <w:qFormat/>
    <w:rsid w:val="00256B64"/>
    <w:pPr>
      <w:ind w:left="720"/>
      <w:contextualSpacing/>
    </w:pPr>
  </w:style>
  <w:style w:type="character" w:styleId="IntenseEmphasis">
    <w:name w:val="Intense Emphasis"/>
    <w:basedOn w:val="DefaultParagraphFont"/>
    <w:uiPriority w:val="21"/>
    <w:qFormat/>
    <w:rsid w:val="00256B64"/>
    <w:rPr>
      <w:i/>
      <w:iCs/>
      <w:color w:val="0F4761" w:themeColor="accent1" w:themeShade="BF"/>
    </w:rPr>
  </w:style>
  <w:style w:type="paragraph" w:styleId="IntenseQuote">
    <w:name w:val="Intense Quote"/>
    <w:basedOn w:val="Normal"/>
    <w:next w:val="Normal"/>
    <w:link w:val="IntenseQuoteChar"/>
    <w:uiPriority w:val="30"/>
    <w:qFormat/>
    <w:rsid w:val="00256B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B64"/>
    <w:rPr>
      <w:i/>
      <w:iCs/>
      <w:color w:val="0F4761" w:themeColor="accent1" w:themeShade="BF"/>
    </w:rPr>
  </w:style>
  <w:style w:type="character" w:styleId="IntenseReference">
    <w:name w:val="Intense Reference"/>
    <w:basedOn w:val="DefaultParagraphFont"/>
    <w:uiPriority w:val="32"/>
    <w:qFormat/>
    <w:rsid w:val="00256B64"/>
    <w:rPr>
      <w:b/>
      <w:bCs/>
      <w:smallCaps/>
      <w:color w:val="0F4761" w:themeColor="accent1" w:themeShade="BF"/>
      <w:spacing w:val="5"/>
    </w:rPr>
  </w:style>
  <w:style w:type="character" w:styleId="LineNumber">
    <w:name w:val="line number"/>
    <w:basedOn w:val="DefaultParagraphFont"/>
    <w:uiPriority w:val="99"/>
    <w:semiHidden/>
    <w:unhideWhenUsed/>
    <w:rsid w:val="00A85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DCD041-429C-7C46-BC2A-D03224930491}">
  <we:reference id="wa104382081" version="1.55.1.0" store="zh-CN" storeType="OMEX"/>
  <we:alternateReferences>
    <we:reference id="WA104382081" version="1.55.1.0" store="zh-CN" storeType="OMEX"/>
  </we:alternateReferences>
  <we:properties>
    <we:property name="MENDELEY_CITATIONS" value="[{&quot;citationID&quot;:&quot;MENDELEY_CITATION_937a1875-54cf-4975-a286-414f6950f0cd&quot;,&quot;properties&quot;:{&quot;noteIndex&quot;:0},&quot;isEdited&quot;:false,&quot;manualOverride&quot;:{&quot;isManuallyOverridden&quot;:false,&quot;citeprocText&quot;:&quot;(Nyyssölä et al., 2021)&quot;,&quot;manualOverrideText&quot;:&quot;&quot;},&quot;citationItems&quot;:[{&quot;id&quot;:&quot;79b9cb95-564c-307d-b3a6-6d973e377183&quot;,&quot;itemData&quot;:{&quot;type&quot;:&quot;article-journal&quot;,&quot;id&quot;:&quot;79b9cb95-564c-307d-b3a6-6d973e377183&quot;,&quot;title&quot;:&quot;Production of Endotoxin-Free Microbial Biomass for Food Applications by Gas Fermentation of Gram-Positive H2-Oxidizing Bacteria&quot;,&quot;author&quot;:[{&quot;family&quot;:&quot;Nyyssölä&quot;,&quot;given&quot;:&quot;Antti&quot;,&quot;parse-names&quot;:false,&quot;dropping-particle&quot;:&quot;&quot;,&quot;non-dropping-particle&quot;:&quot;&quot;},{&quot;family&quot;:&quot;Ojala&quot;,&quot;given&quot;:&quot;Leo S.&quot;,&quot;parse-names&quot;:false,&quot;dropping-particle&quot;:&quot;&quot;,&quot;non-dropping-particle&quot;:&quot;&quot;},{&quot;family&quot;:&quot;Wuokko&quot;,&quot;given&quot;:&quot;Mikko&quot;,&quot;parse-names&quot;:false,&quot;dropping-particle&quot;:&quot;&quot;,&quot;non-dropping-particle&quot;:&quot;&quot;},{&quot;family&quot;:&quot;Peddinti&quot;,&quot;given&quot;:&quot;Gopal&quot;,&quot;parse-names&quot;:false,&quot;dropping-particle&quot;:&quot;&quot;,&quot;non-dropping-particle&quot;:&quot;&quot;},{&quot;family&quot;:&quot;Tamminen&quot;,&quot;given&quot;:&quot;Anu&quot;,&quot;parse-names&quot;:false,&quot;dropping-particle&quot;:&quot;&quot;,&quot;non-dropping-particle&quot;:&quot;&quot;},{&quot;family&quot;:&quot;Tsitko&quot;,&quot;given&quot;:&quot;Irina&quot;,&quot;parse-names&quot;:false,&quot;dropping-particle&quot;:&quot;&quot;,&quot;non-dropping-particle&quot;:&quot;&quot;},{&quot;family&quot;:&quot;Nordlund&quot;,&quot;given&quot;:&quot;Emilia&quot;,&quot;parse-names&quot;:false,&quot;dropping-particle&quot;:&quot;&quot;,&quot;non-dropping-particle&quot;:&quot;&quot;},{&quot;family&quot;:&quot;Lienemann&quot;,&quot;given&quot;:&quot;Michael&quot;,&quot;parse-names&quot;:false,&quot;dropping-particle&quot;:&quot;&quot;,&quot;non-dropping-particle&quot;:&quot;&quot;}],&quot;container-title&quot;:&quot;ACS Food Science and Technology&quot;,&quot;accessed&quot;:{&quot;date-parts&quot;:[[2022,10,20]]},&quot;DOI&quot;:&quot;10.1021/ACSFOODSCITECH.0C00129/ASSET/IMAGES/LARGE/FS0C00129_0004.JPEG&quot;,&quot;ISSN&quot;:&quot;26921944&quot;,&quot;URL&quot;:&quot;https://pubs.acs.org/doi/full/10.1021/acsfoodscitech.0c00129&quot;,&quot;issued&quot;:{&quot;date-parts&quot;:[[2021,4,16]]},&quot;page&quot;:&quot;470-479&quot;,&quot;abstract&quot;:&quot;The production of edible microbial biomass in bioreactors is an attractive alternative to agriculture, which is a major consumer of fresh water, an emitter of greenhouse gases, and a cause of eutrophication. This study examines microbial food production by gas fermentation of two endotoxin-free Gram-positive H2-oxidizing autotrophic bacterial strains, Nocardioides nitrophenolicus KGS-27 and Rhodococcus opacus DSM 43205. The supply of the gaseous substrates H2 and O2 by in situ water electrolysis was investigated as an alternative to providing them from an external source. N. nitrophenolicus KGS-27 produced ≤9.9 ± 2.0 mg of biomass L-1 h-1 and was not affected by in situ water electrolysis, which potentially produces growth-inhibiting reactive oxygen species. With R. opacus DSM 43205, in turn, electrolysis slowed growth considerably and resulted in a volumetric productivity of 2.6 ± 0.8 mg of biomass L-1 h-1, which was a quarter of what was obtained with the gases supplied externally. The macromolecular compositions of biomasses produced by the two cultivation modes using the two bacterial strains were rather similar containing approximately 33-37% protein, 28-56% carbohydrates, and 4-5% fatty acids of the cell dry weight. Relatively high protein concentrations and balanced amino acid profiles, comparable to those of casein and soy protein, were achieved with both strains.&quot;,&quot;publisher&quot;:&quot;American Chemical Society&quot;,&quot;issue&quot;:&quot;3&quot;,&quot;volume&quot;:&quot;1&quot;,&quot;container-title-short&quot;:&quot;&quot;},&quot;isTemporary&quot;:false}],&quot;citationTag&quot;:&quot;MENDELEY_CITATION_v3_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&quot;},{&quot;citationID&quot;:&quot;MENDELEY_CITATION_003a4781-6b14-40f4-9225-61c2b972cd28&quot;,&quot;properties&quot;:{&quot;noteIndex&quot;:0},&quot;isEdited&quot;:false,&quot;manualOverride&quot;:{&quot;isManuallyOverridden&quot;:false,&quot;citeprocText&quot;:&quot;(Nyyssölä et al., 2021)&quot;,&quot;manualOverrideText&quot;:&quot;&quot;},&quot;citationItems&quot;:[{&quot;id&quot;:&quot;79b9cb95-564c-307d-b3a6-6d973e377183&quot;,&quot;itemData&quot;:{&quot;type&quot;:&quot;article-journal&quot;,&quot;id&quot;:&quot;79b9cb95-564c-307d-b3a6-6d973e377183&quot;,&quot;title&quot;:&quot;Production of Endotoxin-Free Microbial Biomass for Food Applications by Gas Fermentation of Gram-Positive H2-Oxidizing Bacteria&quot;,&quot;author&quot;:[{&quot;family&quot;:&quot;Nyyssölä&quot;,&quot;given&quot;:&quot;Antti&quot;,&quot;parse-names&quot;:false,&quot;dropping-particle&quot;:&quot;&quot;,&quot;non-dropping-particle&quot;:&quot;&quot;},{&quot;family&quot;:&quot;Ojala&quot;,&quot;given&quot;:&quot;Leo S.&quot;,&quot;parse-names&quot;:false,&quot;dropping-particle&quot;:&quot;&quot;,&quot;non-dropping-particle&quot;:&quot;&quot;},{&quot;family&quot;:&quot;Wuokko&quot;,&quot;given&quot;:&quot;Mikko&quot;,&quot;parse-names&quot;:false,&quot;dropping-particle&quot;:&quot;&quot;,&quot;non-dropping-particle&quot;:&quot;&quot;},{&quot;family&quot;:&quot;Peddinti&quot;,&quot;given&quot;:&quot;Gopal&quot;,&quot;parse-names&quot;:false,&quot;dropping-particle&quot;:&quot;&quot;,&quot;non-dropping-particle&quot;:&quot;&quot;},{&quot;family&quot;:&quot;Tamminen&quot;,&quot;given&quot;:&quot;Anu&quot;,&quot;parse-names&quot;:false,&quot;dropping-particle&quot;:&quot;&quot;,&quot;non-dropping-particle&quot;:&quot;&quot;},{&quot;family&quot;:&quot;Tsitko&quot;,&quot;given&quot;:&quot;Irina&quot;,&quot;parse-names&quot;:false,&quot;dropping-particle&quot;:&quot;&quot;,&quot;non-dropping-particle&quot;:&quot;&quot;},{&quot;family&quot;:&quot;Nordlund&quot;,&quot;given&quot;:&quot;Emilia&quot;,&quot;parse-names&quot;:false,&quot;dropping-particle&quot;:&quot;&quot;,&quot;non-dropping-particle&quot;:&quot;&quot;},{&quot;family&quot;:&quot;Lienemann&quot;,&quot;given&quot;:&quot;Michael&quot;,&quot;parse-names&quot;:false,&quot;dropping-particle&quot;:&quot;&quot;,&quot;non-dropping-particle&quot;:&quot;&quot;}],&quot;container-title&quot;:&quot;ACS Food Science and Technology&quot;,&quot;accessed&quot;:{&quot;date-parts&quot;:[[2022,10,20]]},&quot;DOI&quot;:&quot;10.1021/ACSFOODSCITECH.0C00129/ASSET/IMAGES/LARGE/FS0C00129_0004.JPEG&quot;,&quot;ISSN&quot;:&quot;26921944&quot;,&quot;URL&quot;:&quot;https://pubs.acs.org/doi/full/10.1021/acsfoodscitech.0c00129&quot;,&quot;issued&quot;:{&quot;date-parts&quot;:[[2021,4,16]]},&quot;page&quot;:&quot;470-479&quot;,&quot;abstract&quot;:&quot;The production of edible microbial biomass in bioreactors is an attractive alternative to agriculture, which is a major consumer of fresh water, an emitter of greenhouse gases, and a cause of eutrophication. This study examines microbial food production by gas fermentation of two endotoxin-free Gram-positive H2-oxidizing autotrophic bacterial strains, Nocardioides nitrophenolicus KGS-27 and Rhodococcus opacus DSM 43205. The supply of the gaseous substrates H2 and O2 by in situ water electrolysis was investigated as an alternative to providing them from an external source. N. nitrophenolicus KGS-27 produced ≤9.9 ± 2.0 mg of biomass L-1 h-1 and was not affected by in situ water electrolysis, which potentially produces growth-inhibiting reactive oxygen species. With R. opacus DSM 43205, in turn, electrolysis slowed growth considerably and resulted in a volumetric productivity of 2.6 ± 0.8 mg of biomass L-1 h-1, which was a quarter of what was obtained with the gases supplied externally. The macromolecular compositions of biomasses produced by the two cultivation modes using the two bacterial strains were rather similar containing approximately 33-37% protein, 28-56% carbohydrates, and 4-5% fatty acids of the cell dry weight. Relatively high protein concentrations and balanced amino acid profiles, comparable to those of casein and soy protein, were achieved with both strains.&quot;,&quot;publisher&quot;:&quot;American Chemical Society&quot;,&quot;issue&quot;:&quot;3&quot;,&quot;volume&quot;:&quot;1&quot;,&quot;container-title-short&quot;:&quot;&quot;},&quot;isTemporary&quot;:false}],&quot;citationTag&quot;:&quot;MENDELEY_CITATION_v3_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&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CF53C-B85B-774D-A3DC-B5E9CD2CF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Pages>
  <Words>612</Words>
  <Characters>3494</Characters>
  <Application>Microsoft Office Word</Application>
  <DocSecurity>0</DocSecurity>
  <Lines>29</Lines>
  <Paragraphs>8</Paragraphs>
  <ScaleCrop>false</ScaleCrop>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Fuqing Gao</dc:creator>
  <cp:keywords/>
  <dc:description/>
  <cp:lastModifiedBy>Fuqing Gao</cp:lastModifiedBy>
  <cp:revision>169</cp:revision>
  <dcterms:created xsi:type="dcterms:W3CDTF">2025-02-14T15:32:00Z</dcterms:created>
  <dcterms:modified xsi:type="dcterms:W3CDTF">2025-03-04T17:15:00Z</dcterms:modified>
</cp:coreProperties>
</file>