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84A1" w14:textId="6AB7C0A0" w:rsidR="00694F3A" w:rsidRDefault="009F2624" w:rsidP="00062115">
      <w:pPr>
        <w:spacing w:line="360" w:lineRule="auto"/>
        <w:jc w:val="center"/>
        <w:rPr>
          <w:rFonts w:ascii="Times New Roman" w:hAnsi="Times New Roman" w:cs="Times New Roman"/>
          <w:sz w:val="32"/>
          <w:szCs w:val="32"/>
        </w:rPr>
      </w:pPr>
      <w:r w:rsidRPr="009F2624">
        <w:rPr>
          <w:rFonts w:ascii="Times New Roman" w:hAnsi="Times New Roman" w:cs="Times New Roman"/>
          <w:sz w:val="32"/>
          <w:szCs w:val="32"/>
        </w:rPr>
        <w:t>Documentación escrita</w:t>
      </w:r>
      <w:r>
        <w:rPr>
          <w:rFonts w:ascii="Times New Roman" w:hAnsi="Times New Roman" w:cs="Times New Roman"/>
          <w:sz w:val="32"/>
          <w:szCs w:val="32"/>
        </w:rPr>
        <w:t xml:space="preserve"> Proyecto Individual C31523</w:t>
      </w:r>
    </w:p>
    <w:p w14:paraId="05BC09B4" w14:textId="11781341" w:rsidR="009F2624" w:rsidRDefault="009F2624" w:rsidP="00062115">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2CAEFEE0" w14:textId="46876640" w:rsidR="009F2624" w:rsidRDefault="009F2624" w:rsidP="00062115">
      <w:pPr>
        <w:spacing w:line="360" w:lineRule="auto"/>
        <w:rPr>
          <w:rFonts w:ascii="Times New Roman" w:hAnsi="Times New Roman" w:cs="Times New Roman"/>
          <w:sz w:val="24"/>
          <w:szCs w:val="24"/>
        </w:rPr>
      </w:pPr>
      <w:r>
        <w:rPr>
          <w:rFonts w:ascii="Times New Roman" w:hAnsi="Times New Roman" w:cs="Times New Roman"/>
          <w:sz w:val="24"/>
          <w:szCs w:val="24"/>
        </w:rPr>
        <w:tab/>
        <w:t>El presente documento tiene como finalidad explicar y resaltar los resultados mostrados en las diversas líneas de código realizados. Antes de mencionar dichos resultados, es importante enfatizar cual fue el dataset escogido, cuales variables fueron empleadas, y su representación en el proyecto. El dataset estudiado es de acceso público, denominado “</w:t>
      </w:r>
      <w:r w:rsidRPr="009F2624">
        <w:rPr>
          <w:rFonts w:ascii="Times New Roman" w:hAnsi="Times New Roman" w:cs="Times New Roman"/>
          <w:sz w:val="24"/>
          <w:szCs w:val="24"/>
        </w:rPr>
        <w:t xml:space="preserve">Car Price </w:t>
      </w:r>
      <w:proofErr w:type="spellStart"/>
      <w:r w:rsidRPr="009F2624">
        <w:rPr>
          <w:rFonts w:ascii="Times New Roman" w:hAnsi="Times New Roman" w:cs="Times New Roman"/>
          <w:sz w:val="24"/>
          <w:szCs w:val="24"/>
        </w:rPr>
        <w:t>Prediction</w:t>
      </w:r>
      <w:proofErr w:type="spellEnd"/>
      <w:r w:rsidRPr="009F2624">
        <w:rPr>
          <w:rFonts w:ascii="Times New Roman" w:hAnsi="Times New Roman" w:cs="Times New Roman"/>
          <w:sz w:val="24"/>
          <w:szCs w:val="24"/>
        </w:rPr>
        <w:t xml:space="preserve"> Dataset (2025)</w:t>
      </w:r>
      <w:r>
        <w:rPr>
          <w:rFonts w:ascii="Times New Roman" w:hAnsi="Times New Roman" w:cs="Times New Roman"/>
          <w:sz w:val="24"/>
          <w:szCs w:val="24"/>
        </w:rPr>
        <w:t>”, un dataset comprensivo que predice los precios de los automóviles en el año 2025. Algunas de las variables presentes en dicho dataset son:</w:t>
      </w:r>
    </w:p>
    <w:p w14:paraId="1AE579DC" w14:textId="2617F2F4" w:rsidR="009F2624" w:rsidRPr="0092498B" w:rsidRDefault="009F2624" w:rsidP="00062115">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Car ID: </w:t>
      </w:r>
      <w:r w:rsidRPr="009F2624">
        <w:rPr>
          <w:rFonts w:ascii="Times New Roman" w:hAnsi="Times New Roman" w:cs="Times New Roman"/>
          <w:sz w:val="24"/>
          <w:szCs w:val="24"/>
        </w:rPr>
        <w:t>Identificador único del vehículo</w:t>
      </w:r>
      <w:r>
        <w:rPr>
          <w:rFonts w:ascii="Times New Roman" w:hAnsi="Times New Roman" w:cs="Times New Roman"/>
          <w:sz w:val="24"/>
          <w:szCs w:val="24"/>
        </w:rPr>
        <w:t>.</w:t>
      </w:r>
    </w:p>
    <w:p w14:paraId="58666D80" w14:textId="3E006ED8" w:rsidR="009F2624" w:rsidRPr="0092498B" w:rsidRDefault="009F2624" w:rsidP="00062115">
      <w:pPr>
        <w:pStyle w:val="Prrafodelista"/>
        <w:numPr>
          <w:ilvl w:val="0"/>
          <w:numId w:val="1"/>
        </w:numPr>
        <w:spacing w:line="360" w:lineRule="auto"/>
        <w:rPr>
          <w:rFonts w:ascii="Times New Roman" w:hAnsi="Times New Roman" w:cs="Times New Roman"/>
          <w:sz w:val="24"/>
          <w:szCs w:val="24"/>
        </w:rPr>
      </w:pPr>
      <w:r w:rsidRPr="009F2624">
        <w:rPr>
          <w:rFonts w:ascii="Times New Roman" w:hAnsi="Times New Roman" w:cs="Times New Roman"/>
          <w:sz w:val="24"/>
          <w:szCs w:val="24"/>
        </w:rPr>
        <w:t>Marca: Fabricante del vehículo (p. ej., Toyota, Honda, Suzuki)</w:t>
      </w:r>
      <w:r>
        <w:rPr>
          <w:rFonts w:ascii="Times New Roman" w:hAnsi="Times New Roman" w:cs="Times New Roman"/>
          <w:sz w:val="24"/>
          <w:szCs w:val="24"/>
        </w:rPr>
        <w:t>.</w:t>
      </w:r>
    </w:p>
    <w:p w14:paraId="109D9A9C" w14:textId="1A73F565" w:rsidR="009F2624" w:rsidRPr="0092498B" w:rsidRDefault="009F2624" w:rsidP="00062115">
      <w:pPr>
        <w:pStyle w:val="Prrafodelista"/>
        <w:numPr>
          <w:ilvl w:val="0"/>
          <w:numId w:val="1"/>
        </w:numPr>
        <w:spacing w:line="360" w:lineRule="auto"/>
        <w:rPr>
          <w:rFonts w:ascii="Times New Roman" w:hAnsi="Times New Roman" w:cs="Times New Roman"/>
          <w:sz w:val="24"/>
          <w:szCs w:val="24"/>
        </w:rPr>
      </w:pPr>
      <w:r w:rsidRPr="009F2624">
        <w:rPr>
          <w:rFonts w:ascii="Times New Roman" w:hAnsi="Times New Roman" w:cs="Times New Roman"/>
          <w:sz w:val="24"/>
          <w:szCs w:val="24"/>
        </w:rPr>
        <w:t>Modelo: Nombre específico del modelo del vehículo</w:t>
      </w:r>
      <w:r>
        <w:rPr>
          <w:rFonts w:ascii="Times New Roman" w:hAnsi="Times New Roman" w:cs="Times New Roman"/>
          <w:sz w:val="24"/>
          <w:szCs w:val="24"/>
        </w:rPr>
        <w:t>.</w:t>
      </w:r>
    </w:p>
    <w:p w14:paraId="1E22B6A7" w14:textId="37D49415" w:rsidR="009F2624" w:rsidRPr="0092498B" w:rsidRDefault="009F2624" w:rsidP="00062115">
      <w:pPr>
        <w:pStyle w:val="Prrafodelista"/>
        <w:numPr>
          <w:ilvl w:val="0"/>
          <w:numId w:val="1"/>
        </w:numPr>
        <w:spacing w:line="360" w:lineRule="auto"/>
        <w:rPr>
          <w:rFonts w:ascii="Times New Roman" w:hAnsi="Times New Roman" w:cs="Times New Roman"/>
          <w:sz w:val="24"/>
          <w:szCs w:val="24"/>
        </w:rPr>
      </w:pPr>
      <w:r w:rsidRPr="009F2624">
        <w:rPr>
          <w:rFonts w:ascii="Times New Roman" w:hAnsi="Times New Roman" w:cs="Times New Roman"/>
          <w:sz w:val="24"/>
          <w:szCs w:val="24"/>
        </w:rPr>
        <w:t>Año: Año de fabricación del vehículo</w:t>
      </w:r>
      <w:r>
        <w:rPr>
          <w:rFonts w:ascii="Times New Roman" w:hAnsi="Times New Roman" w:cs="Times New Roman"/>
          <w:sz w:val="24"/>
          <w:szCs w:val="24"/>
        </w:rPr>
        <w:t>.</w:t>
      </w:r>
    </w:p>
    <w:p w14:paraId="26A5823C" w14:textId="0DEABC26" w:rsidR="009F2624" w:rsidRPr="0092498B" w:rsidRDefault="009F2624" w:rsidP="00062115">
      <w:pPr>
        <w:pStyle w:val="Prrafodelista"/>
        <w:numPr>
          <w:ilvl w:val="0"/>
          <w:numId w:val="1"/>
        </w:numPr>
        <w:spacing w:line="360" w:lineRule="auto"/>
        <w:rPr>
          <w:rFonts w:ascii="Times New Roman" w:hAnsi="Times New Roman" w:cs="Times New Roman"/>
          <w:sz w:val="24"/>
          <w:szCs w:val="24"/>
        </w:rPr>
      </w:pPr>
      <w:r w:rsidRPr="009F2624">
        <w:rPr>
          <w:rFonts w:ascii="Times New Roman" w:hAnsi="Times New Roman" w:cs="Times New Roman"/>
          <w:sz w:val="24"/>
          <w:szCs w:val="24"/>
        </w:rPr>
        <w:t>Kilometraje: Distancia total recorrida (en kilómetros)</w:t>
      </w:r>
      <w:r>
        <w:rPr>
          <w:rFonts w:ascii="Times New Roman" w:hAnsi="Times New Roman" w:cs="Times New Roman"/>
          <w:sz w:val="24"/>
          <w:szCs w:val="24"/>
        </w:rPr>
        <w:t>.</w:t>
      </w:r>
    </w:p>
    <w:p w14:paraId="32EC19EE" w14:textId="4A9FC89F" w:rsidR="009F2624" w:rsidRPr="0092498B" w:rsidRDefault="009F2624" w:rsidP="00062115">
      <w:pPr>
        <w:pStyle w:val="Prrafodelista"/>
        <w:numPr>
          <w:ilvl w:val="0"/>
          <w:numId w:val="1"/>
        </w:numPr>
        <w:spacing w:line="360" w:lineRule="auto"/>
        <w:rPr>
          <w:rFonts w:ascii="Times New Roman" w:hAnsi="Times New Roman" w:cs="Times New Roman"/>
          <w:sz w:val="24"/>
          <w:szCs w:val="24"/>
        </w:rPr>
      </w:pPr>
      <w:r w:rsidRPr="009F2624">
        <w:rPr>
          <w:rFonts w:ascii="Times New Roman" w:hAnsi="Times New Roman" w:cs="Times New Roman"/>
          <w:sz w:val="24"/>
          <w:szCs w:val="24"/>
        </w:rPr>
        <w:t>Tipo de combustible: Tipo de combustible utilizado (gasolina, diésel, híbrido, eléctrico)</w:t>
      </w:r>
      <w:r>
        <w:rPr>
          <w:rFonts w:ascii="Times New Roman" w:hAnsi="Times New Roman" w:cs="Times New Roman"/>
          <w:sz w:val="24"/>
          <w:szCs w:val="24"/>
        </w:rPr>
        <w:t>.</w:t>
      </w:r>
    </w:p>
    <w:p w14:paraId="1BB8639A" w14:textId="09A177D0" w:rsidR="009F2624" w:rsidRPr="0092498B" w:rsidRDefault="009F2624" w:rsidP="00062115">
      <w:pPr>
        <w:pStyle w:val="Prrafodelista"/>
        <w:numPr>
          <w:ilvl w:val="0"/>
          <w:numId w:val="1"/>
        </w:numPr>
        <w:spacing w:line="360" w:lineRule="auto"/>
        <w:rPr>
          <w:rFonts w:ascii="Times New Roman" w:hAnsi="Times New Roman" w:cs="Times New Roman"/>
          <w:sz w:val="24"/>
          <w:szCs w:val="24"/>
        </w:rPr>
      </w:pPr>
      <w:r w:rsidRPr="009F2624">
        <w:rPr>
          <w:rFonts w:ascii="Times New Roman" w:hAnsi="Times New Roman" w:cs="Times New Roman"/>
          <w:sz w:val="24"/>
          <w:szCs w:val="24"/>
        </w:rPr>
        <w:t>Transmisión: Tipo de sistema de cambios (manual/automático)</w:t>
      </w:r>
      <w:r>
        <w:rPr>
          <w:rFonts w:ascii="Times New Roman" w:hAnsi="Times New Roman" w:cs="Times New Roman"/>
          <w:sz w:val="24"/>
          <w:szCs w:val="24"/>
        </w:rPr>
        <w:t>.</w:t>
      </w:r>
    </w:p>
    <w:p w14:paraId="0A4EF238" w14:textId="2DB3D03A" w:rsidR="009F2624" w:rsidRPr="0092498B" w:rsidRDefault="009F2624" w:rsidP="00062115">
      <w:pPr>
        <w:pStyle w:val="Prrafodelista"/>
        <w:numPr>
          <w:ilvl w:val="0"/>
          <w:numId w:val="1"/>
        </w:numPr>
        <w:spacing w:line="360" w:lineRule="auto"/>
        <w:rPr>
          <w:rFonts w:ascii="Times New Roman" w:hAnsi="Times New Roman" w:cs="Times New Roman"/>
          <w:sz w:val="24"/>
          <w:szCs w:val="24"/>
        </w:rPr>
      </w:pPr>
      <w:r w:rsidRPr="009F2624">
        <w:rPr>
          <w:rFonts w:ascii="Times New Roman" w:hAnsi="Times New Roman" w:cs="Times New Roman"/>
          <w:sz w:val="24"/>
          <w:szCs w:val="24"/>
        </w:rPr>
        <w:t>Estado: Estado general del vehículo (nuevo, usado, excelente, etc.)</w:t>
      </w:r>
      <w:r>
        <w:rPr>
          <w:rFonts w:ascii="Times New Roman" w:hAnsi="Times New Roman" w:cs="Times New Roman"/>
          <w:sz w:val="24"/>
          <w:szCs w:val="24"/>
        </w:rPr>
        <w:t>.</w:t>
      </w:r>
    </w:p>
    <w:p w14:paraId="2E7BD709" w14:textId="3DC569F4" w:rsidR="0092498B" w:rsidRDefault="009F2624" w:rsidP="00062115">
      <w:pPr>
        <w:pStyle w:val="Prrafodelista"/>
        <w:numPr>
          <w:ilvl w:val="0"/>
          <w:numId w:val="1"/>
        </w:numPr>
        <w:spacing w:line="360" w:lineRule="auto"/>
        <w:rPr>
          <w:rFonts w:ascii="Times New Roman" w:hAnsi="Times New Roman" w:cs="Times New Roman"/>
          <w:sz w:val="24"/>
          <w:szCs w:val="24"/>
        </w:rPr>
      </w:pPr>
      <w:r w:rsidRPr="009F2624">
        <w:rPr>
          <w:rFonts w:ascii="Times New Roman" w:hAnsi="Times New Roman" w:cs="Times New Roman"/>
          <w:sz w:val="24"/>
          <w:szCs w:val="24"/>
        </w:rPr>
        <w:t>Precio: Precio de mercado del vehículo</w:t>
      </w:r>
      <w:r>
        <w:rPr>
          <w:rFonts w:ascii="Times New Roman" w:hAnsi="Times New Roman" w:cs="Times New Roman"/>
          <w:sz w:val="24"/>
          <w:szCs w:val="24"/>
        </w:rPr>
        <w:t>.</w:t>
      </w:r>
    </w:p>
    <w:p w14:paraId="207D832C" w14:textId="77777777" w:rsidR="0092498B" w:rsidRPr="0092498B" w:rsidRDefault="0092498B" w:rsidP="00062115">
      <w:pPr>
        <w:pStyle w:val="Prrafodelista"/>
        <w:spacing w:line="360" w:lineRule="auto"/>
        <w:rPr>
          <w:rFonts w:ascii="Times New Roman" w:hAnsi="Times New Roman" w:cs="Times New Roman"/>
          <w:sz w:val="24"/>
          <w:szCs w:val="24"/>
        </w:rPr>
      </w:pPr>
    </w:p>
    <w:p w14:paraId="0DDE33FF" w14:textId="706BA76C" w:rsidR="0092498B" w:rsidRDefault="0092498B" w:rsidP="00062115">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La idea inicial fue trabajar con base en relacionar cada variable con el precio, así se podrían ver distintas relaciones entre los precios y las variables; sin embargo, en mitad del desarrollo, noté que dichas relaciones eran bastante ambiguas y no mostraban una información relevante o </w:t>
      </w:r>
      <w:r w:rsidR="006A6F4B">
        <w:rPr>
          <w:rFonts w:ascii="Times New Roman" w:hAnsi="Times New Roman" w:cs="Times New Roman"/>
          <w:sz w:val="24"/>
          <w:szCs w:val="24"/>
        </w:rPr>
        <w:t>que,</w:t>
      </w:r>
      <w:r>
        <w:rPr>
          <w:rFonts w:ascii="Times New Roman" w:hAnsi="Times New Roman" w:cs="Times New Roman"/>
          <w:sz w:val="24"/>
          <w:szCs w:val="24"/>
        </w:rPr>
        <w:t xml:space="preserve"> en lo personal, considerara interesante y</w:t>
      </w:r>
      <w:r w:rsidR="00984E68">
        <w:rPr>
          <w:rFonts w:ascii="Times New Roman" w:hAnsi="Times New Roman" w:cs="Times New Roman"/>
          <w:sz w:val="24"/>
          <w:szCs w:val="24"/>
        </w:rPr>
        <w:t xml:space="preserve"> que valiera la pena de ser estudiad</w:t>
      </w:r>
      <w:r w:rsidR="006A6F4B">
        <w:rPr>
          <w:rFonts w:ascii="Times New Roman" w:hAnsi="Times New Roman" w:cs="Times New Roman"/>
          <w:sz w:val="24"/>
          <w:szCs w:val="24"/>
        </w:rPr>
        <w:t>as</w:t>
      </w:r>
      <w:r>
        <w:rPr>
          <w:rFonts w:ascii="Times New Roman" w:hAnsi="Times New Roman" w:cs="Times New Roman"/>
          <w:sz w:val="24"/>
          <w:szCs w:val="24"/>
        </w:rPr>
        <w:t>.</w:t>
      </w:r>
      <w:r w:rsidR="006A6F4B">
        <w:rPr>
          <w:rFonts w:ascii="Times New Roman" w:hAnsi="Times New Roman" w:cs="Times New Roman"/>
          <w:sz w:val="24"/>
          <w:szCs w:val="24"/>
        </w:rPr>
        <w:t xml:space="preserve"> Así, surgió la idea de relacionar precio-marca, de manera que</w:t>
      </w:r>
      <w:r>
        <w:rPr>
          <w:rFonts w:ascii="Times New Roman" w:hAnsi="Times New Roman" w:cs="Times New Roman"/>
          <w:sz w:val="24"/>
          <w:szCs w:val="24"/>
        </w:rPr>
        <w:t xml:space="preserve"> </w:t>
      </w:r>
      <w:r w:rsidR="006A6F4B">
        <w:rPr>
          <w:rFonts w:ascii="Times New Roman" w:hAnsi="Times New Roman" w:cs="Times New Roman"/>
          <w:sz w:val="24"/>
          <w:szCs w:val="24"/>
        </w:rPr>
        <w:t xml:space="preserve">los datos mostrados representan una relación directa entre las variables, tomando en cuenta la marca del vehículo, al igual que el precio de este. </w:t>
      </w:r>
    </w:p>
    <w:p w14:paraId="754DBC85" w14:textId="77777777" w:rsidR="006A6F4B" w:rsidRDefault="006A6F4B" w:rsidP="00062115">
      <w:pPr>
        <w:spacing w:line="360" w:lineRule="auto"/>
        <w:rPr>
          <w:rFonts w:ascii="Times New Roman" w:hAnsi="Times New Roman" w:cs="Times New Roman"/>
          <w:sz w:val="24"/>
          <w:szCs w:val="24"/>
        </w:rPr>
      </w:pPr>
    </w:p>
    <w:p w14:paraId="6C2CDB08" w14:textId="1A21D0FA" w:rsidR="00E03284" w:rsidRDefault="00062115" w:rsidP="00062115">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sidR="007821E7">
        <w:rPr>
          <w:rFonts w:ascii="Times New Roman" w:hAnsi="Times New Roman" w:cs="Times New Roman"/>
          <w:sz w:val="24"/>
          <w:szCs w:val="24"/>
        </w:rPr>
        <w:t xml:space="preserve">Así entonces, la propuesta final del código se basa en graficar las relaciones basadas en los datos precio-marca, de manera que se observen como los datos se distribuyen en la muestra. Se hacen un par de líneas de revisión de datos, los cuales muestran que no existen </w:t>
      </w:r>
      <w:r>
        <w:rPr>
          <w:rFonts w:ascii="Times New Roman" w:hAnsi="Times New Roman" w:cs="Times New Roman"/>
          <w:sz w:val="24"/>
          <w:szCs w:val="24"/>
        </w:rPr>
        <w:t xml:space="preserve">datos faltantes. </w:t>
      </w:r>
      <w:r w:rsidR="00E03284">
        <w:rPr>
          <w:rFonts w:ascii="Times New Roman" w:hAnsi="Times New Roman" w:cs="Times New Roman"/>
          <w:sz w:val="24"/>
          <w:szCs w:val="24"/>
        </w:rPr>
        <w:t>Observando los resultados expuestos en los gráficos de las relaciones, observamos que la marca tienen efectos significativos sobre el precio del vehículo, esto se puede deber a los gusto y preferencias de los compradores, interesados en la marca y el modelo del vehículo.</w:t>
      </w:r>
      <w:r w:rsidR="00A16323">
        <w:rPr>
          <w:rFonts w:ascii="Times New Roman" w:hAnsi="Times New Roman" w:cs="Times New Roman"/>
          <w:sz w:val="24"/>
          <w:szCs w:val="24"/>
        </w:rPr>
        <w:t xml:space="preserve"> </w:t>
      </w:r>
    </w:p>
    <w:p w14:paraId="197BC95A" w14:textId="77777777" w:rsidR="00A16323" w:rsidRDefault="00A16323" w:rsidP="00062115">
      <w:pPr>
        <w:spacing w:line="360" w:lineRule="auto"/>
        <w:rPr>
          <w:rFonts w:ascii="Times New Roman" w:hAnsi="Times New Roman" w:cs="Times New Roman"/>
          <w:sz w:val="24"/>
          <w:szCs w:val="24"/>
        </w:rPr>
      </w:pPr>
    </w:p>
    <w:p w14:paraId="7B0AD855" w14:textId="3987645B" w:rsidR="00426D4F" w:rsidRDefault="00E03284" w:rsidP="00062115">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Además, viendo cada variable por separado, en la marca se pueden distinguir una variabilidad significativa entre los precios de distintas marcas, explicado con la razón anterior. </w:t>
      </w:r>
      <w:r w:rsidR="00426D4F">
        <w:rPr>
          <w:rFonts w:ascii="Times New Roman" w:hAnsi="Times New Roman" w:cs="Times New Roman"/>
          <w:sz w:val="24"/>
          <w:szCs w:val="24"/>
        </w:rPr>
        <w:t xml:space="preserve">Por ejemplo, marcas consideradas como de “élite” muestran distribuciones de precios más altas que las marcas catalogadas como “comerciales”. </w:t>
      </w:r>
      <w:r w:rsidR="00306837">
        <w:rPr>
          <w:rFonts w:ascii="Times New Roman" w:hAnsi="Times New Roman" w:cs="Times New Roman"/>
          <w:sz w:val="24"/>
          <w:szCs w:val="24"/>
        </w:rPr>
        <w:t xml:space="preserve"> </w:t>
      </w:r>
      <w:r w:rsidR="00426D4F">
        <w:rPr>
          <w:rFonts w:ascii="Times New Roman" w:hAnsi="Times New Roman" w:cs="Times New Roman"/>
          <w:sz w:val="24"/>
          <w:szCs w:val="24"/>
        </w:rPr>
        <w:t>Por otro lado, si visualizamos el año de manufactura, observamos una correlación positiva entre año reciente y precio alto, además, se muestran bastantes valores atípicos, lo que sugiere que son vehículos “especiales”, es decir, no todos los vehículos entran en una valoración semejante, de manera que existen vehículos muy por encima (o en ciertos casos lo contrario) del rango regular de la muestra.</w:t>
      </w:r>
      <w:r w:rsidR="00306837">
        <w:rPr>
          <w:rFonts w:ascii="Times New Roman" w:hAnsi="Times New Roman" w:cs="Times New Roman"/>
          <w:sz w:val="24"/>
          <w:szCs w:val="24"/>
        </w:rPr>
        <w:t xml:space="preserve"> D</w:t>
      </w:r>
      <w:r w:rsidR="00426D4F">
        <w:rPr>
          <w:rFonts w:ascii="Times New Roman" w:hAnsi="Times New Roman" w:cs="Times New Roman"/>
          <w:sz w:val="24"/>
          <w:szCs w:val="24"/>
        </w:rPr>
        <w:t>e igual manera, si hablamos del</w:t>
      </w:r>
      <w:r w:rsidR="00040518">
        <w:rPr>
          <w:rFonts w:ascii="Times New Roman" w:hAnsi="Times New Roman" w:cs="Times New Roman"/>
          <w:sz w:val="24"/>
          <w:szCs w:val="24"/>
        </w:rPr>
        <w:t xml:space="preserve"> tamaño del</w:t>
      </w:r>
      <w:r w:rsidR="00426D4F">
        <w:rPr>
          <w:rFonts w:ascii="Times New Roman" w:hAnsi="Times New Roman" w:cs="Times New Roman"/>
          <w:sz w:val="24"/>
          <w:szCs w:val="24"/>
        </w:rPr>
        <w:t xml:space="preserve"> motor, notamos la relación principal de entre mayor sea el motor, mayor será su precio en el mercado</w:t>
      </w:r>
      <w:r w:rsidR="00306837">
        <w:rPr>
          <w:rFonts w:ascii="Times New Roman" w:hAnsi="Times New Roman" w:cs="Times New Roman"/>
          <w:sz w:val="24"/>
          <w:szCs w:val="24"/>
        </w:rPr>
        <w:t>;</w:t>
      </w:r>
      <w:r w:rsidR="00426D4F">
        <w:rPr>
          <w:rFonts w:ascii="Times New Roman" w:hAnsi="Times New Roman" w:cs="Times New Roman"/>
          <w:sz w:val="24"/>
          <w:szCs w:val="24"/>
        </w:rPr>
        <w:t xml:space="preserve"> </w:t>
      </w:r>
      <w:r w:rsidR="00306837">
        <w:rPr>
          <w:rFonts w:ascii="Times New Roman" w:hAnsi="Times New Roman" w:cs="Times New Roman"/>
          <w:sz w:val="24"/>
          <w:szCs w:val="24"/>
        </w:rPr>
        <w:t>sin embargo</w:t>
      </w:r>
      <w:r w:rsidR="00426D4F">
        <w:rPr>
          <w:rFonts w:ascii="Times New Roman" w:hAnsi="Times New Roman" w:cs="Times New Roman"/>
          <w:sz w:val="24"/>
          <w:szCs w:val="24"/>
        </w:rPr>
        <w:t xml:space="preserve">, observamos </w:t>
      </w:r>
      <w:r w:rsidR="00306837">
        <w:rPr>
          <w:rFonts w:ascii="Times New Roman" w:hAnsi="Times New Roman" w:cs="Times New Roman"/>
          <w:sz w:val="24"/>
          <w:szCs w:val="24"/>
        </w:rPr>
        <w:t xml:space="preserve">ciertos casos en donde </w:t>
      </w:r>
      <w:r w:rsidR="00426D4F">
        <w:rPr>
          <w:rFonts w:ascii="Times New Roman" w:hAnsi="Times New Roman" w:cs="Times New Roman"/>
          <w:sz w:val="24"/>
          <w:szCs w:val="24"/>
        </w:rPr>
        <w:t xml:space="preserve">los </w:t>
      </w:r>
      <w:r w:rsidR="00306837">
        <w:rPr>
          <w:rFonts w:ascii="Times New Roman" w:hAnsi="Times New Roman" w:cs="Times New Roman"/>
          <w:sz w:val="24"/>
          <w:szCs w:val="24"/>
        </w:rPr>
        <w:t xml:space="preserve">motores grandes presentan </w:t>
      </w:r>
      <w:r w:rsidR="00A16323">
        <w:rPr>
          <w:rFonts w:ascii="Times New Roman" w:hAnsi="Times New Roman" w:cs="Times New Roman"/>
          <w:sz w:val="24"/>
          <w:szCs w:val="24"/>
        </w:rPr>
        <w:t>umbrales donde aumentos marginales en tamaño generan menores incrementos en el precio.</w:t>
      </w:r>
    </w:p>
    <w:p w14:paraId="375D3BD7" w14:textId="77777777" w:rsidR="00A16323" w:rsidRDefault="00A16323" w:rsidP="00062115">
      <w:pPr>
        <w:spacing w:line="360" w:lineRule="auto"/>
        <w:rPr>
          <w:rFonts w:ascii="Times New Roman" w:hAnsi="Times New Roman" w:cs="Times New Roman"/>
          <w:sz w:val="24"/>
          <w:szCs w:val="24"/>
        </w:rPr>
      </w:pPr>
    </w:p>
    <w:p w14:paraId="31CFFD92" w14:textId="77777777" w:rsidR="00FC0E0B" w:rsidRDefault="00426D4F" w:rsidP="00062115">
      <w:pPr>
        <w:spacing w:line="360" w:lineRule="auto"/>
        <w:rPr>
          <w:rFonts w:ascii="Times New Roman" w:hAnsi="Times New Roman" w:cs="Times New Roman"/>
          <w:sz w:val="24"/>
          <w:szCs w:val="24"/>
        </w:rPr>
      </w:pPr>
      <w:r>
        <w:rPr>
          <w:rFonts w:ascii="Times New Roman" w:hAnsi="Times New Roman" w:cs="Times New Roman"/>
          <w:sz w:val="24"/>
          <w:szCs w:val="24"/>
        </w:rPr>
        <w:tab/>
      </w:r>
      <w:r w:rsidR="00040518">
        <w:rPr>
          <w:rFonts w:ascii="Times New Roman" w:hAnsi="Times New Roman" w:cs="Times New Roman"/>
          <w:sz w:val="24"/>
          <w:szCs w:val="24"/>
        </w:rPr>
        <w:t xml:space="preserve">Además, </w:t>
      </w:r>
      <w:r w:rsidR="004B4C2B">
        <w:rPr>
          <w:rFonts w:ascii="Times New Roman" w:hAnsi="Times New Roman" w:cs="Times New Roman"/>
          <w:sz w:val="24"/>
          <w:szCs w:val="24"/>
        </w:rPr>
        <w:t xml:space="preserve">viendo </w:t>
      </w:r>
      <w:r w:rsidR="00040518">
        <w:rPr>
          <w:rFonts w:ascii="Times New Roman" w:hAnsi="Times New Roman" w:cs="Times New Roman"/>
          <w:sz w:val="24"/>
          <w:szCs w:val="24"/>
        </w:rPr>
        <w:t>el tipo de combustible,</w:t>
      </w:r>
      <w:r w:rsidR="002A4B5F">
        <w:rPr>
          <w:rFonts w:ascii="Times New Roman" w:hAnsi="Times New Roman" w:cs="Times New Roman"/>
          <w:sz w:val="24"/>
          <w:szCs w:val="24"/>
        </w:rPr>
        <w:t xml:space="preserve"> </w:t>
      </w:r>
      <w:r w:rsidR="004B4C2B">
        <w:rPr>
          <w:rFonts w:ascii="Times New Roman" w:hAnsi="Times New Roman" w:cs="Times New Roman"/>
          <w:sz w:val="24"/>
          <w:szCs w:val="24"/>
        </w:rPr>
        <w:t xml:space="preserve">se plantean ciertos rangos de la transición energética, donde ciertas tecnologías modernas, como los carros eléctricos presentan estructuras de precio bastante variables; por el contrario, los tipo de combustible tradicionales, como el </w:t>
      </w:r>
      <w:r w:rsidR="00FC0E0B">
        <w:rPr>
          <w:rFonts w:ascii="Times New Roman" w:hAnsi="Times New Roman" w:cs="Times New Roman"/>
          <w:sz w:val="24"/>
          <w:szCs w:val="24"/>
        </w:rPr>
        <w:t>diésel</w:t>
      </w:r>
      <w:r w:rsidR="004B4C2B">
        <w:rPr>
          <w:rFonts w:ascii="Times New Roman" w:hAnsi="Times New Roman" w:cs="Times New Roman"/>
          <w:sz w:val="24"/>
          <w:szCs w:val="24"/>
        </w:rPr>
        <w:t xml:space="preserve"> o el petróleo, muestran patrones convencionales, que se pueden ver influenciados por eficiencia y su uso desde tiempos anteriores. </w:t>
      </w:r>
      <w:r w:rsidR="00040518">
        <w:rPr>
          <w:rFonts w:ascii="Times New Roman" w:hAnsi="Times New Roman" w:cs="Times New Roman"/>
          <w:sz w:val="24"/>
          <w:szCs w:val="24"/>
        </w:rPr>
        <w:t xml:space="preserve">Por otra parte, </w:t>
      </w:r>
      <w:r w:rsidR="00FC0E0B">
        <w:rPr>
          <w:rFonts w:ascii="Times New Roman" w:hAnsi="Times New Roman" w:cs="Times New Roman"/>
          <w:sz w:val="24"/>
          <w:szCs w:val="24"/>
        </w:rPr>
        <w:t xml:space="preserve">si observamos la relación </w:t>
      </w:r>
      <w:r w:rsidR="00040518">
        <w:rPr>
          <w:rFonts w:ascii="Times New Roman" w:hAnsi="Times New Roman" w:cs="Times New Roman"/>
          <w:sz w:val="24"/>
          <w:szCs w:val="24"/>
        </w:rPr>
        <w:t>de la transmisión,</w:t>
      </w:r>
      <w:r w:rsidR="00775035">
        <w:rPr>
          <w:rFonts w:ascii="Times New Roman" w:hAnsi="Times New Roman" w:cs="Times New Roman"/>
          <w:sz w:val="24"/>
          <w:szCs w:val="24"/>
        </w:rPr>
        <w:t xml:space="preserve"> </w:t>
      </w:r>
      <w:r w:rsidR="00FC0E0B">
        <w:rPr>
          <w:rFonts w:ascii="Times New Roman" w:hAnsi="Times New Roman" w:cs="Times New Roman"/>
          <w:sz w:val="24"/>
          <w:szCs w:val="24"/>
        </w:rPr>
        <w:t xml:space="preserve">es una variable que se ve muy afectada por los gustos y preferencias de los compradores en el mercado, de manera que los vehículos automáticos muestran una tendencia de precio que varían significativamente según el segmento y región implícita en los datos.  </w:t>
      </w:r>
    </w:p>
    <w:p w14:paraId="2FBA359C" w14:textId="37ADF181" w:rsidR="00062115" w:rsidRDefault="00FC0E0B" w:rsidP="00062115">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sidR="00040518">
        <w:rPr>
          <w:rFonts w:ascii="Times New Roman" w:hAnsi="Times New Roman" w:cs="Times New Roman"/>
          <w:sz w:val="24"/>
          <w:szCs w:val="24"/>
        </w:rPr>
        <w:t xml:space="preserve">Asimismo, </w:t>
      </w:r>
      <w:r>
        <w:rPr>
          <w:rFonts w:ascii="Times New Roman" w:hAnsi="Times New Roman" w:cs="Times New Roman"/>
          <w:sz w:val="24"/>
          <w:szCs w:val="24"/>
        </w:rPr>
        <w:t xml:space="preserve">visualizando </w:t>
      </w:r>
      <w:r w:rsidR="00040518">
        <w:rPr>
          <w:rFonts w:ascii="Times New Roman" w:hAnsi="Times New Roman" w:cs="Times New Roman"/>
          <w:sz w:val="24"/>
          <w:szCs w:val="24"/>
        </w:rPr>
        <w:t>el kilometraje,</w:t>
      </w:r>
      <w:r w:rsidR="001E652F">
        <w:rPr>
          <w:rFonts w:ascii="Times New Roman" w:hAnsi="Times New Roman" w:cs="Times New Roman"/>
          <w:sz w:val="24"/>
          <w:szCs w:val="24"/>
        </w:rPr>
        <w:t xml:space="preserve"> </w:t>
      </w:r>
      <w:r>
        <w:rPr>
          <w:rFonts w:ascii="Times New Roman" w:hAnsi="Times New Roman" w:cs="Times New Roman"/>
          <w:sz w:val="24"/>
          <w:szCs w:val="24"/>
        </w:rPr>
        <w:t xml:space="preserve">siendo una variable que se funciona como testimonio de calidad, muestra una relación claramente inversa con el precio que resalta no solo el desgaste mecánico, sino también las expectativas de mantenimiento futuro.  </w:t>
      </w:r>
      <w:r w:rsidR="00040518">
        <w:rPr>
          <w:rFonts w:ascii="Times New Roman" w:hAnsi="Times New Roman" w:cs="Times New Roman"/>
          <w:sz w:val="24"/>
          <w:szCs w:val="24"/>
        </w:rPr>
        <w:t xml:space="preserve">Por último, </w:t>
      </w:r>
      <w:r>
        <w:rPr>
          <w:rFonts w:ascii="Times New Roman" w:hAnsi="Times New Roman" w:cs="Times New Roman"/>
          <w:sz w:val="24"/>
          <w:szCs w:val="24"/>
        </w:rPr>
        <w:t xml:space="preserve">analizando </w:t>
      </w:r>
      <w:r w:rsidR="00040518">
        <w:rPr>
          <w:rFonts w:ascii="Times New Roman" w:hAnsi="Times New Roman" w:cs="Times New Roman"/>
          <w:sz w:val="24"/>
          <w:szCs w:val="24"/>
        </w:rPr>
        <w:t>la condición del vehículo,</w:t>
      </w:r>
      <w:r w:rsidR="001E652F">
        <w:rPr>
          <w:rFonts w:ascii="Times New Roman" w:hAnsi="Times New Roman" w:cs="Times New Roman"/>
          <w:sz w:val="24"/>
          <w:szCs w:val="24"/>
        </w:rPr>
        <w:t xml:space="preserve"> </w:t>
      </w:r>
      <w:r>
        <w:rPr>
          <w:rFonts w:ascii="Times New Roman" w:hAnsi="Times New Roman" w:cs="Times New Roman"/>
          <w:sz w:val="24"/>
          <w:szCs w:val="24"/>
        </w:rPr>
        <w:t xml:space="preserve">esta variable </w:t>
      </w:r>
      <w:r w:rsidRPr="00FC0E0B">
        <w:rPr>
          <w:rFonts w:ascii="Times New Roman" w:hAnsi="Times New Roman" w:cs="Times New Roman"/>
          <w:sz w:val="24"/>
          <w:szCs w:val="24"/>
        </w:rPr>
        <w:t xml:space="preserve">opera como el </w:t>
      </w:r>
      <w:r w:rsidR="009640B8">
        <w:rPr>
          <w:rFonts w:ascii="Times New Roman" w:hAnsi="Times New Roman" w:cs="Times New Roman"/>
          <w:sz w:val="24"/>
          <w:szCs w:val="24"/>
        </w:rPr>
        <w:t>traductor</w:t>
      </w:r>
      <w:r>
        <w:rPr>
          <w:rFonts w:ascii="Times New Roman" w:hAnsi="Times New Roman" w:cs="Times New Roman"/>
          <w:sz w:val="24"/>
          <w:szCs w:val="24"/>
        </w:rPr>
        <w:t xml:space="preserve"> </w:t>
      </w:r>
      <w:r w:rsidRPr="00FC0E0B">
        <w:rPr>
          <w:rFonts w:ascii="Times New Roman" w:hAnsi="Times New Roman" w:cs="Times New Roman"/>
          <w:sz w:val="24"/>
          <w:szCs w:val="24"/>
        </w:rPr>
        <w:t xml:space="preserve">subjetivo del estado físico, </w:t>
      </w:r>
      <w:r w:rsidR="009640B8" w:rsidRPr="009640B8">
        <w:rPr>
          <w:rFonts w:ascii="Times New Roman" w:hAnsi="Times New Roman" w:cs="Times New Roman"/>
          <w:sz w:val="24"/>
          <w:szCs w:val="24"/>
        </w:rPr>
        <w:t xml:space="preserve">ejerce una influencia directa y estratificada sobre el precio, estableciendo tres niveles valorativos claramente diferenciados. Los vehículos categorizados como "Nuevos" concentran los precios más elevados del mercado, reflejando el valor máximo que los consumidores están dispuestos a pagar por garantías completas. </w:t>
      </w:r>
      <w:r w:rsidR="009640B8">
        <w:rPr>
          <w:rFonts w:ascii="Times New Roman" w:hAnsi="Times New Roman" w:cs="Times New Roman"/>
          <w:sz w:val="24"/>
          <w:szCs w:val="24"/>
        </w:rPr>
        <w:t>L</w:t>
      </w:r>
      <w:r w:rsidR="009640B8" w:rsidRPr="009640B8">
        <w:rPr>
          <w:rFonts w:ascii="Times New Roman" w:hAnsi="Times New Roman" w:cs="Times New Roman"/>
          <w:sz w:val="24"/>
          <w:szCs w:val="24"/>
        </w:rPr>
        <w:t xml:space="preserve">os autos "Como Nuevos" mantienen primas de precio </w:t>
      </w:r>
      <w:r w:rsidR="009640B8" w:rsidRPr="009640B8">
        <w:rPr>
          <w:rFonts w:ascii="Times New Roman" w:hAnsi="Times New Roman" w:cs="Times New Roman"/>
          <w:sz w:val="24"/>
          <w:szCs w:val="24"/>
        </w:rPr>
        <w:t>significativas,</w:t>
      </w:r>
      <w:r w:rsidR="009640B8" w:rsidRPr="009640B8">
        <w:rPr>
          <w:rFonts w:ascii="Times New Roman" w:hAnsi="Times New Roman" w:cs="Times New Roman"/>
          <w:sz w:val="24"/>
          <w:szCs w:val="24"/>
        </w:rPr>
        <w:t xml:space="preserve"> aunque menores, capturando el valor residual de un uso mínimo que no ha comprometido sustancialmente su funcionalidad ni expectativa de vida útil. Finalmente, la categoría "Usados" presenta la dispersión de precios más amplia y los valores más bajos</w:t>
      </w:r>
      <w:r w:rsidR="009640B8">
        <w:rPr>
          <w:rFonts w:ascii="Times New Roman" w:hAnsi="Times New Roman" w:cs="Times New Roman"/>
          <w:sz w:val="24"/>
          <w:szCs w:val="24"/>
        </w:rPr>
        <w:t xml:space="preserve">. </w:t>
      </w:r>
      <w:r w:rsidR="00040518">
        <w:rPr>
          <w:rFonts w:ascii="Times New Roman" w:hAnsi="Times New Roman" w:cs="Times New Roman"/>
          <w:sz w:val="24"/>
          <w:szCs w:val="24"/>
        </w:rPr>
        <w:t xml:space="preserve">En resumidas cuentas, </w:t>
      </w:r>
      <w:r w:rsidR="009640B8" w:rsidRPr="009640B8">
        <w:rPr>
          <w:rFonts w:ascii="Times New Roman" w:hAnsi="Times New Roman" w:cs="Times New Roman"/>
          <w:sz w:val="24"/>
          <w:szCs w:val="24"/>
        </w:rPr>
        <w:t xml:space="preserve">estas variables </w:t>
      </w:r>
      <w:r w:rsidR="009640B8">
        <w:rPr>
          <w:rFonts w:ascii="Times New Roman" w:hAnsi="Times New Roman" w:cs="Times New Roman"/>
          <w:sz w:val="24"/>
          <w:szCs w:val="24"/>
        </w:rPr>
        <w:t>construyen</w:t>
      </w:r>
      <w:r w:rsidR="009640B8" w:rsidRPr="009640B8">
        <w:rPr>
          <w:rFonts w:ascii="Times New Roman" w:hAnsi="Times New Roman" w:cs="Times New Roman"/>
          <w:sz w:val="24"/>
          <w:szCs w:val="24"/>
        </w:rPr>
        <w:t xml:space="preserve"> una red de determinación de precios donde factores objetivos (año, kilometraje, tamaño motor) se entrelazan con elementos perceptuales (marca, condición) y consideraciones tecnológicas (tipo combustible, transmisión), creando un panorama de mercado estratificado donde diferentes combinaciones de atributos generan nichos de valor específicos.</w:t>
      </w:r>
    </w:p>
    <w:p w14:paraId="7CB84F6F" w14:textId="77777777" w:rsidR="009640B8" w:rsidRDefault="009640B8" w:rsidP="00062115">
      <w:pPr>
        <w:spacing w:line="360" w:lineRule="auto"/>
        <w:rPr>
          <w:rFonts w:ascii="Times New Roman" w:hAnsi="Times New Roman" w:cs="Times New Roman"/>
          <w:sz w:val="24"/>
          <w:szCs w:val="24"/>
        </w:rPr>
      </w:pPr>
    </w:p>
    <w:p w14:paraId="1DE53614" w14:textId="45CC42CB" w:rsidR="006A6F4B" w:rsidRDefault="009640B8" w:rsidP="00062115">
      <w:pPr>
        <w:spacing w:line="360" w:lineRule="auto"/>
        <w:rPr>
          <w:rFonts w:ascii="Times New Roman" w:hAnsi="Times New Roman" w:cs="Times New Roman"/>
          <w:sz w:val="24"/>
          <w:szCs w:val="24"/>
        </w:rPr>
      </w:pPr>
      <w:r>
        <w:rPr>
          <w:rFonts w:ascii="Times New Roman" w:hAnsi="Times New Roman" w:cs="Times New Roman"/>
          <w:sz w:val="24"/>
          <w:szCs w:val="24"/>
        </w:rPr>
        <w:tab/>
      </w:r>
      <w:r w:rsidR="004B4C2B">
        <w:rPr>
          <w:rFonts w:ascii="Times New Roman" w:hAnsi="Times New Roman" w:cs="Times New Roman"/>
          <w:sz w:val="24"/>
          <w:szCs w:val="24"/>
        </w:rPr>
        <w:t>Por último, algunas r</w:t>
      </w:r>
      <w:r w:rsidR="00062115">
        <w:rPr>
          <w:rFonts w:ascii="Times New Roman" w:hAnsi="Times New Roman" w:cs="Times New Roman"/>
          <w:sz w:val="24"/>
          <w:szCs w:val="24"/>
        </w:rPr>
        <w:t xml:space="preserve">ecomendaciones </w:t>
      </w:r>
      <w:r w:rsidR="004B4C2B">
        <w:rPr>
          <w:rFonts w:ascii="Times New Roman" w:hAnsi="Times New Roman" w:cs="Times New Roman"/>
          <w:sz w:val="24"/>
          <w:szCs w:val="24"/>
        </w:rPr>
        <w:t>para posteriores actualizaciones podrían ser hacer análisis multivariado, es decir, no solo fijar los modelos precio-marca, sino ver muchas más relaciones existentes que pueden surgir al comparar ciertos datos. Además, de utilizar muchas más teorías de análisis de datos que, en el momento presente de esta redacción, no se utilizaron por desconocimiento.</w:t>
      </w:r>
    </w:p>
    <w:p w14:paraId="2D73C257" w14:textId="77777777" w:rsidR="009640B8" w:rsidRDefault="009640B8" w:rsidP="00062115">
      <w:pPr>
        <w:spacing w:line="360" w:lineRule="auto"/>
        <w:rPr>
          <w:rFonts w:ascii="Times New Roman" w:hAnsi="Times New Roman" w:cs="Times New Roman"/>
          <w:sz w:val="24"/>
          <w:szCs w:val="24"/>
        </w:rPr>
      </w:pPr>
    </w:p>
    <w:p w14:paraId="2E8B7924" w14:textId="7C3C00C1" w:rsidR="009640B8" w:rsidRDefault="009640B8" w:rsidP="00062115">
      <w:pPr>
        <w:spacing w:line="360" w:lineRule="auto"/>
        <w:rPr>
          <w:rFonts w:ascii="Times New Roman" w:hAnsi="Times New Roman" w:cs="Times New Roman"/>
          <w:sz w:val="24"/>
          <w:szCs w:val="24"/>
        </w:rPr>
      </w:pPr>
      <w:r>
        <w:rPr>
          <w:rFonts w:ascii="Times New Roman" w:hAnsi="Times New Roman" w:cs="Times New Roman"/>
          <w:sz w:val="24"/>
          <w:szCs w:val="24"/>
        </w:rPr>
        <w:t xml:space="preserve">Link del repositorio: </w:t>
      </w:r>
      <w:hyperlink r:id="rId5" w:history="1">
        <w:r w:rsidRPr="00853C74">
          <w:rPr>
            <w:rStyle w:val="Hipervnculo"/>
            <w:rFonts w:ascii="Times New Roman" w:hAnsi="Times New Roman" w:cs="Times New Roman"/>
            <w:sz w:val="24"/>
            <w:szCs w:val="24"/>
          </w:rPr>
          <w:t>https://github.com/OlmanEduCR/Proyecto-Individual-C31523.git</w:t>
        </w:r>
      </w:hyperlink>
    </w:p>
    <w:p w14:paraId="5E35C903" w14:textId="77777777" w:rsidR="009640B8" w:rsidRDefault="009640B8" w:rsidP="00062115">
      <w:pPr>
        <w:spacing w:line="360" w:lineRule="auto"/>
        <w:rPr>
          <w:rFonts w:ascii="Times New Roman" w:hAnsi="Times New Roman" w:cs="Times New Roman"/>
          <w:sz w:val="24"/>
          <w:szCs w:val="24"/>
        </w:rPr>
      </w:pPr>
    </w:p>
    <w:p w14:paraId="4DF41D31" w14:textId="57962610" w:rsidR="009640B8" w:rsidRDefault="009640B8" w:rsidP="00062115">
      <w:pPr>
        <w:spacing w:line="360" w:lineRule="auto"/>
        <w:rPr>
          <w:rFonts w:ascii="Times New Roman" w:hAnsi="Times New Roman" w:cs="Times New Roman"/>
          <w:sz w:val="24"/>
          <w:szCs w:val="24"/>
        </w:rPr>
      </w:pPr>
      <w:r>
        <w:rPr>
          <w:rFonts w:ascii="Times New Roman" w:hAnsi="Times New Roman" w:cs="Times New Roman"/>
          <w:sz w:val="24"/>
          <w:szCs w:val="24"/>
        </w:rPr>
        <w:t>Bibliografía:</w:t>
      </w:r>
    </w:p>
    <w:p w14:paraId="6A94D3F0" w14:textId="13517AB3" w:rsidR="009640B8" w:rsidRPr="009640B8" w:rsidRDefault="009640B8" w:rsidP="00062115">
      <w:pPr>
        <w:spacing w:line="360" w:lineRule="auto"/>
        <w:rPr>
          <w:rFonts w:ascii="Times New Roman" w:hAnsi="Times New Roman" w:cs="Times New Roman"/>
          <w:sz w:val="24"/>
          <w:szCs w:val="24"/>
          <w:lang w:val="en-US"/>
        </w:rPr>
      </w:pPr>
      <w:r w:rsidRPr="009640B8">
        <w:rPr>
          <w:rFonts w:ascii="Times New Roman" w:hAnsi="Times New Roman" w:cs="Times New Roman"/>
          <w:i/>
          <w:iCs/>
          <w:sz w:val="24"/>
          <w:szCs w:val="24"/>
          <w:lang w:val="en-US"/>
        </w:rPr>
        <w:t>Car Price Prediction Dataset (2025)</w:t>
      </w:r>
      <w:r w:rsidRPr="009640B8">
        <w:rPr>
          <w:rFonts w:ascii="Times New Roman" w:hAnsi="Times New Roman" w:cs="Times New Roman"/>
          <w:sz w:val="24"/>
          <w:szCs w:val="24"/>
          <w:lang w:val="en-US"/>
        </w:rPr>
        <w:t xml:space="preserve">. (2025, October 17). Kaggle. </w:t>
      </w:r>
      <w:hyperlink r:id="rId6" w:history="1">
        <w:r w:rsidRPr="009640B8">
          <w:rPr>
            <w:rStyle w:val="Hipervnculo"/>
            <w:rFonts w:ascii="Times New Roman" w:hAnsi="Times New Roman" w:cs="Times New Roman"/>
            <w:sz w:val="24"/>
            <w:szCs w:val="24"/>
            <w:lang w:val="en-US"/>
          </w:rPr>
          <w:t>https://www.kaggle.com/datasets/aliiihussain/car-price-prediction?resource=download</w:t>
        </w:r>
      </w:hyperlink>
    </w:p>
    <w:sectPr w:rsidR="009640B8" w:rsidRPr="009640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6553A"/>
    <w:multiLevelType w:val="hybridMultilevel"/>
    <w:tmpl w:val="CD5252CA"/>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num w:numId="1" w16cid:durableId="2065639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447"/>
    <w:rsid w:val="00040518"/>
    <w:rsid w:val="00062115"/>
    <w:rsid w:val="000C608E"/>
    <w:rsid w:val="001E652F"/>
    <w:rsid w:val="002A4B5F"/>
    <w:rsid w:val="00306837"/>
    <w:rsid w:val="00426D4F"/>
    <w:rsid w:val="004B4C2B"/>
    <w:rsid w:val="005D7A00"/>
    <w:rsid w:val="00674EBE"/>
    <w:rsid w:val="00694F3A"/>
    <w:rsid w:val="006A6F4B"/>
    <w:rsid w:val="00775035"/>
    <w:rsid w:val="007821E7"/>
    <w:rsid w:val="007C2E61"/>
    <w:rsid w:val="0092498B"/>
    <w:rsid w:val="009640B8"/>
    <w:rsid w:val="00984E68"/>
    <w:rsid w:val="009F2624"/>
    <w:rsid w:val="00A16323"/>
    <w:rsid w:val="00C92447"/>
    <w:rsid w:val="00CF40FF"/>
    <w:rsid w:val="00E03284"/>
    <w:rsid w:val="00E149BA"/>
    <w:rsid w:val="00F5572D"/>
    <w:rsid w:val="00FC0E0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FA906"/>
  <w15:chartTrackingRefBased/>
  <w15:docId w15:val="{83A7911A-67BE-4444-A9A0-ADF61D0EB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2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2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24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24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24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24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24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24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24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24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24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24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24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24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24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24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24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2447"/>
    <w:rPr>
      <w:rFonts w:eastAsiaTheme="majorEastAsia" w:cstheme="majorBidi"/>
      <w:color w:val="272727" w:themeColor="text1" w:themeTint="D8"/>
    </w:rPr>
  </w:style>
  <w:style w:type="paragraph" w:styleId="Ttulo">
    <w:name w:val="Title"/>
    <w:basedOn w:val="Normal"/>
    <w:next w:val="Normal"/>
    <w:link w:val="TtuloCar"/>
    <w:uiPriority w:val="10"/>
    <w:qFormat/>
    <w:rsid w:val="00C92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24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24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24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2447"/>
    <w:pPr>
      <w:spacing w:before="160"/>
      <w:jc w:val="center"/>
    </w:pPr>
    <w:rPr>
      <w:i/>
      <w:iCs/>
      <w:color w:val="404040" w:themeColor="text1" w:themeTint="BF"/>
    </w:rPr>
  </w:style>
  <w:style w:type="character" w:customStyle="1" w:styleId="CitaCar">
    <w:name w:val="Cita Car"/>
    <w:basedOn w:val="Fuentedeprrafopredeter"/>
    <w:link w:val="Cita"/>
    <w:uiPriority w:val="29"/>
    <w:rsid w:val="00C92447"/>
    <w:rPr>
      <w:i/>
      <w:iCs/>
      <w:color w:val="404040" w:themeColor="text1" w:themeTint="BF"/>
    </w:rPr>
  </w:style>
  <w:style w:type="paragraph" w:styleId="Prrafodelista">
    <w:name w:val="List Paragraph"/>
    <w:basedOn w:val="Normal"/>
    <w:uiPriority w:val="34"/>
    <w:qFormat/>
    <w:rsid w:val="00C92447"/>
    <w:pPr>
      <w:ind w:left="720"/>
      <w:contextualSpacing/>
    </w:pPr>
  </w:style>
  <w:style w:type="character" w:styleId="nfasisintenso">
    <w:name w:val="Intense Emphasis"/>
    <w:basedOn w:val="Fuentedeprrafopredeter"/>
    <w:uiPriority w:val="21"/>
    <w:qFormat/>
    <w:rsid w:val="00C92447"/>
    <w:rPr>
      <w:i/>
      <w:iCs/>
      <w:color w:val="0F4761" w:themeColor="accent1" w:themeShade="BF"/>
    </w:rPr>
  </w:style>
  <w:style w:type="paragraph" w:styleId="Citadestacada">
    <w:name w:val="Intense Quote"/>
    <w:basedOn w:val="Normal"/>
    <w:next w:val="Normal"/>
    <w:link w:val="CitadestacadaCar"/>
    <w:uiPriority w:val="30"/>
    <w:qFormat/>
    <w:rsid w:val="00C92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2447"/>
    <w:rPr>
      <w:i/>
      <w:iCs/>
      <w:color w:val="0F4761" w:themeColor="accent1" w:themeShade="BF"/>
    </w:rPr>
  </w:style>
  <w:style w:type="character" w:styleId="Referenciaintensa">
    <w:name w:val="Intense Reference"/>
    <w:basedOn w:val="Fuentedeprrafopredeter"/>
    <w:uiPriority w:val="32"/>
    <w:qFormat/>
    <w:rsid w:val="00C92447"/>
    <w:rPr>
      <w:b/>
      <w:bCs/>
      <w:smallCaps/>
      <w:color w:val="0F4761" w:themeColor="accent1" w:themeShade="BF"/>
      <w:spacing w:val="5"/>
    </w:rPr>
  </w:style>
  <w:style w:type="character" w:styleId="Hipervnculo">
    <w:name w:val="Hyperlink"/>
    <w:basedOn w:val="Fuentedeprrafopredeter"/>
    <w:uiPriority w:val="99"/>
    <w:unhideWhenUsed/>
    <w:rsid w:val="009640B8"/>
    <w:rPr>
      <w:color w:val="467886" w:themeColor="hyperlink"/>
      <w:u w:val="single"/>
    </w:rPr>
  </w:style>
  <w:style w:type="character" w:styleId="Mencinsinresolver">
    <w:name w:val="Unresolved Mention"/>
    <w:basedOn w:val="Fuentedeprrafopredeter"/>
    <w:uiPriority w:val="99"/>
    <w:semiHidden/>
    <w:unhideWhenUsed/>
    <w:rsid w:val="00964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aliiihussain/car-price-prediction?resource=download" TargetMode="External"/><Relationship Id="rId5" Type="http://schemas.openxmlformats.org/officeDocument/2006/relationships/hyperlink" Target="https://github.com/OlmanEduCR/Proyecto-Individual-C31523.gi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873</TotalTime>
  <Pages>3</Pages>
  <Words>941</Words>
  <Characters>5283</Characters>
  <Application>Microsoft Office Word</Application>
  <DocSecurity>0</DocSecurity>
  <Lines>99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OLMAN EDUARDO CAMACHO JEREZ</dc:creator>
  <cp:keywords/>
  <dc:description/>
  <cp:lastModifiedBy>OLMAN EDUARDO CAMACHO JEREZ</cp:lastModifiedBy>
  <cp:revision>4</cp:revision>
  <dcterms:created xsi:type="dcterms:W3CDTF">2025-11-14T06:38:00Z</dcterms:created>
  <dcterms:modified xsi:type="dcterms:W3CDTF">2025-11-15T02:09:00Z</dcterms:modified>
</cp:coreProperties>
</file>