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arial" w:hAnsi="arial"/>
          <w:b/>
          <w:b/>
          <w:bCs/>
          <w:sz w:val="24"/>
          <w:szCs w:val="24"/>
          <w:u w:val="none"/>
        </w:rPr>
      </w:pPr>
      <w:r>
        <w:rPr>
          <w:rFonts w:ascii="arial" w:hAnsi="arial"/>
          <w:b/>
          <w:bCs/>
          <w:sz w:val="24"/>
          <w:szCs w:val="24"/>
          <w:u w:val="none"/>
        </w:rPr>
        <w:t>Subconsultas</w:t>
      </w:r>
    </w:p>
    <w:p>
      <w:pPr>
        <w:pStyle w:val="Normal"/>
        <w:numPr>
          <w:ilvl w:val="0"/>
          <w:numId w:val="0"/>
        </w:numPr>
        <w:spacing w:lineRule="atLeast" w:line="450" w:before="0" w:after="0"/>
        <w:outlineLvl w:val="1"/>
        <w:rPr>
          <w:rFonts w:ascii="arial" w:hAnsi="arial"/>
          <w:sz w:val="24"/>
          <w:szCs w:val="24"/>
          <w:u w:val="single"/>
        </w:rPr>
      </w:pPr>
      <w:r>
        <w:rPr>
          <w:rFonts w:eastAsia="Times New Roman" w:cs="Arial" w:ascii="arial" w:hAnsi="arial"/>
          <w:b/>
          <w:bCs/>
          <w:color w:val="auto"/>
          <w:sz w:val="24"/>
          <w:szCs w:val="24"/>
          <w:u w:val="single"/>
          <w:lang w:eastAsia="es-ES"/>
        </w:rPr>
        <w:t>Sintaxis</w:t>
      </w:r>
    </w:p>
    <w:p>
      <w:pPr>
        <w:pStyle w:val="Normal"/>
        <w:numPr>
          <w:ilvl w:val="0"/>
          <w:numId w:val="0"/>
        </w:numPr>
        <w:spacing w:lineRule="atLeast" w:line="450" w:before="0" w:after="0"/>
        <w:outlineLvl w:val="1"/>
        <w:rPr>
          <w:rFonts w:eastAsia="Times New Roman" w:cs="Arial"/>
          <w:b/>
          <w:b/>
          <w:bCs/>
          <w:color w:val="auto"/>
          <w:lang w:eastAsia="es-ES"/>
        </w:rPr>
      </w:pPr>
      <w:r>
        <w:rPr>
          <w:rFonts w:eastAsia="Times New Roman" w:cs="Arial"/>
          <w:b/>
          <w:bCs/>
          <w:color w:val="auto"/>
          <w:lang w:eastAsia="es-ES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1"/>
        <w:rPr/>
      </w:pPr>
      <w:r>
        <w:rPr>
          <w:rFonts w:eastAsia="Times New Roman" w:cs="Arial" w:ascii="arial" w:hAnsi="arial"/>
          <w:b/>
          <w:bCs/>
          <w:color w:val="auto"/>
          <w:sz w:val="24"/>
          <w:szCs w:val="24"/>
          <w:lang w:eastAsia="es-ES"/>
        </w:rPr>
        <w:t>SELECT lista_de campos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1"/>
        <w:rPr/>
      </w:pPr>
      <w:r>
        <w:rPr>
          <w:rFonts w:eastAsia="Times New Roman" w:cs="Arial" w:ascii="arial" w:hAnsi="arial"/>
          <w:b/>
          <w:bCs/>
          <w:color w:val="auto"/>
          <w:sz w:val="24"/>
          <w:szCs w:val="24"/>
          <w:lang w:eastAsia="es-ES"/>
        </w:rPr>
        <w:t>FROM tabla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1"/>
        <w:rPr/>
      </w:pPr>
      <w:r>
        <w:rPr>
          <w:rFonts w:eastAsia="Times New Roman" w:cs="Arial" w:ascii="arial" w:hAnsi="arial"/>
          <w:b/>
          <w:bCs/>
          <w:color w:val="auto"/>
          <w:sz w:val="24"/>
          <w:szCs w:val="24"/>
          <w:highlight w:val="darkYellow"/>
          <w:lang w:eastAsia="es-ES"/>
        </w:rPr>
        <w:t>WHERE</w:t>
      </w:r>
      <w:r>
        <w:rPr>
          <w:rFonts w:eastAsia="Times New Roman" w:cs="Arial" w:ascii="arial" w:hAnsi="arial"/>
          <w:b/>
          <w:bCs/>
          <w:color w:val="auto"/>
          <w:sz w:val="24"/>
          <w:szCs w:val="24"/>
          <w:lang w:eastAsia="es-ES"/>
        </w:rPr>
        <w:t xml:space="preserve"> condición | </w:t>
      </w:r>
      <w:r>
        <w:rPr>
          <w:rFonts w:eastAsia="Times New Roman" w:cs="Arial" w:ascii="arial" w:hAnsi="arial"/>
          <w:b/>
          <w:bCs/>
          <w:color w:val="auto"/>
          <w:sz w:val="24"/>
          <w:szCs w:val="24"/>
          <w:highlight w:val="darkYellow"/>
          <w:lang w:eastAsia="es-ES"/>
        </w:rPr>
        <w:t>HAVING</w:t>
      </w:r>
      <w:r>
        <w:rPr>
          <w:rFonts w:eastAsia="Times New Roman" w:cs="Arial" w:ascii="arial" w:hAnsi="arial"/>
          <w:b/>
          <w:bCs/>
          <w:color w:val="auto"/>
          <w:sz w:val="24"/>
          <w:szCs w:val="24"/>
          <w:lang w:eastAsia="es-ES"/>
        </w:rPr>
        <w:t xml:space="preserve"> condición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1"/>
        <w:rPr/>
      </w:pPr>
      <w:r>
        <w:rPr>
          <w:rFonts w:eastAsia="Times New Roman" w:cs="Arial" w:ascii="arial" w:hAnsi="arial"/>
          <w:b/>
          <w:bCs/>
          <w:color w:val="auto"/>
          <w:sz w:val="24"/>
          <w:szCs w:val="24"/>
          <w:lang w:eastAsia="es-ES"/>
        </w:rPr>
        <w:tab/>
        <w:t>(</w:t>
      </w:r>
      <w:r>
        <w:rPr>
          <w:rFonts w:eastAsia="Times New Roman" w:cs="Arial" w:ascii="arial" w:hAnsi="arial"/>
          <w:b/>
          <w:bCs/>
          <w:color w:val="auto"/>
          <w:sz w:val="24"/>
          <w:szCs w:val="24"/>
          <w:highlight w:val="yellow"/>
          <w:lang w:eastAsia="es-ES"/>
        </w:rPr>
        <w:t>SELECT lista_de campos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1"/>
        <w:rPr/>
      </w:pPr>
      <w:r>
        <w:rPr>
          <w:rFonts w:eastAsia="Times New Roman" w:cs="Arial" w:ascii="arial" w:hAnsi="arial"/>
          <w:b/>
          <w:bCs/>
          <w:color w:val="auto"/>
          <w:sz w:val="24"/>
          <w:szCs w:val="24"/>
          <w:highlight w:val="yellow"/>
          <w:lang w:eastAsia="es-ES"/>
        </w:rPr>
        <w:tab/>
        <w:t>FROM tabla</w:t>
      </w:r>
      <w:r>
        <w:rPr>
          <w:rFonts w:eastAsia="Times New Roman" w:cs="Arial" w:ascii="arial" w:hAnsi="arial"/>
          <w:b/>
          <w:bCs/>
          <w:color w:val="auto"/>
          <w:sz w:val="24"/>
          <w:szCs w:val="24"/>
          <w:lang w:eastAsia="es-ES"/>
        </w:rPr>
        <w:t>);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1"/>
        <w:rPr>
          <w:rFonts w:eastAsia="Times New Roman" w:cs="Arial"/>
          <w:b/>
          <w:b/>
          <w:bCs/>
          <w:color w:val="auto"/>
          <w:lang w:eastAsia="es-ES"/>
        </w:rPr>
      </w:pPr>
      <w:r>
        <w:rPr>
          <w:rFonts w:eastAsia="Times New Roman" w:cs="Arial"/>
          <w:b/>
          <w:bCs/>
          <w:color w:val="auto"/>
          <w:lang w:eastAsia="es-ES"/>
        </w:rPr>
      </w:r>
    </w:p>
    <w:p>
      <w:pPr>
        <w:pStyle w:val="Normal"/>
        <w:numPr>
          <w:ilvl w:val="0"/>
          <w:numId w:val="2"/>
        </w:numPr>
        <w:spacing w:lineRule="atLeast" w:line="210" w:before="0" w:after="0"/>
        <w:ind w:left="870" w:right="150" w:hanging="360"/>
        <w:rPr>
          <w:rFonts w:ascii="arial" w:hAnsi="arial"/>
          <w:sz w:val="24"/>
          <w:szCs w:val="24"/>
        </w:rPr>
      </w:pPr>
      <w:r>
        <w:rPr>
          <w:rFonts w:eastAsia="Times New Roman" w:cs="Tahoma" w:ascii="arial" w:hAnsi="arial"/>
          <w:color w:val="auto"/>
          <w:sz w:val="24"/>
          <w:szCs w:val="24"/>
          <w:lang w:eastAsia="es-ES"/>
        </w:rPr>
        <w:t xml:space="preserve">La </w:t>
      </w:r>
      <w:r>
        <w:rPr>
          <w:rFonts w:eastAsia="Times New Roman" w:cs="Tahoma" w:ascii="arial" w:hAnsi="arial"/>
          <w:color w:val="auto"/>
          <w:sz w:val="24"/>
          <w:szCs w:val="24"/>
          <w:highlight w:val="yellow"/>
          <w:u w:val="single"/>
          <w:lang w:eastAsia="es-ES"/>
        </w:rPr>
        <w:t>subconsulta</w:t>
      </w:r>
      <w:r>
        <w:rPr>
          <w:rFonts w:eastAsia="Times New Roman" w:cs="Tahoma" w:ascii="arial" w:hAnsi="arial"/>
          <w:color w:val="auto"/>
          <w:sz w:val="24"/>
          <w:szCs w:val="24"/>
          <w:lang w:eastAsia="es-ES"/>
        </w:rPr>
        <w:t xml:space="preserve"> se ejecuta una vez y antes de la consulta principal.</w:t>
      </w:r>
    </w:p>
    <w:p>
      <w:pPr>
        <w:pStyle w:val="Normal"/>
        <w:numPr>
          <w:ilvl w:val="0"/>
          <w:numId w:val="2"/>
        </w:numPr>
        <w:spacing w:lineRule="atLeast" w:line="210" w:before="0" w:after="0"/>
        <w:ind w:left="870" w:right="150" w:hanging="360"/>
        <w:rPr>
          <w:rFonts w:ascii="arial" w:hAnsi="arial"/>
          <w:sz w:val="24"/>
          <w:szCs w:val="24"/>
        </w:rPr>
      </w:pPr>
      <w:r>
        <w:rPr>
          <w:rFonts w:eastAsia="Times New Roman" w:cs="Tahoma" w:ascii="arial" w:hAnsi="arial"/>
          <w:color w:val="auto"/>
          <w:sz w:val="24"/>
          <w:szCs w:val="24"/>
          <w:lang w:eastAsia="es-ES"/>
        </w:rPr>
        <w:t xml:space="preserve">El </w:t>
      </w:r>
      <w:r>
        <w:rPr>
          <w:rFonts w:eastAsia="Times New Roman" w:cs="Tahoma" w:ascii="arial" w:hAnsi="arial"/>
          <w:color w:val="auto"/>
          <w:sz w:val="24"/>
          <w:szCs w:val="24"/>
          <w:u w:val="single"/>
          <w:lang w:eastAsia="es-ES"/>
        </w:rPr>
        <w:t>resultado</w:t>
      </w:r>
      <w:r>
        <w:rPr>
          <w:rFonts w:eastAsia="Times New Roman" w:cs="Tahoma" w:ascii="arial" w:hAnsi="arial"/>
          <w:color w:val="auto"/>
          <w:sz w:val="24"/>
          <w:szCs w:val="24"/>
          <w:lang w:eastAsia="es-ES"/>
        </w:rPr>
        <w:t xml:space="preserve"> de ella es usado por la consulta principal externa.</w:t>
      </w:r>
    </w:p>
    <w:p>
      <w:pPr>
        <w:pStyle w:val="Normal"/>
        <w:numPr>
          <w:ilvl w:val="0"/>
          <w:numId w:val="0"/>
        </w:numPr>
        <w:spacing w:lineRule="atLeast" w:line="450" w:before="0" w:after="0"/>
        <w:outlineLvl w:val="1"/>
        <w:rPr>
          <w:rFonts w:ascii="arial" w:hAnsi="arial"/>
          <w:sz w:val="24"/>
          <w:szCs w:val="24"/>
          <w:u w:val="single"/>
        </w:rPr>
      </w:pPr>
      <w:r>
        <w:rPr>
          <w:rFonts w:eastAsia="Times New Roman" w:cs="Arial" w:ascii="arial" w:hAnsi="arial"/>
          <w:b/>
          <w:bCs/>
          <w:color w:val="auto"/>
          <w:sz w:val="24"/>
          <w:szCs w:val="24"/>
          <w:u w:val="single"/>
          <w:lang w:eastAsia="es-ES"/>
        </w:rPr>
        <w:t>Uso de Subconsultas</w:t>
      </w:r>
    </w:p>
    <w:p>
      <w:pPr>
        <w:pStyle w:val="Normal"/>
        <w:numPr>
          <w:ilvl w:val="0"/>
          <w:numId w:val="0"/>
        </w:numPr>
        <w:spacing w:lineRule="atLeast" w:line="450" w:before="0" w:after="0"/>
        <w:outlineLvl w:val="1"/>
        <w:rPr>
          <w:rFonts w:eastAsia="Times New Roman" w:cs="Arial"/>
          <w:b/>
          <w:b/>
          <w:bCs/>
          <w:color w:val="auto"/>
          <w:lang w:eastAsia="es-ES"/>
        </w:rPr>
      </w:pPr>
      <w:r>
        <w:rPr>
          <w:rFonts w:eastAsia="Times New Roman" w:cs="Arial"/>
          <w:b/>
          <w:bCs/>
          <w:color w:val="auto"/>
          <w:lang w:eastAsia="es-ES"/>
        </w:rPr>
      </w:r>
    </w:p>
    <w:p>
      <w:pPr>
        <w:pStyle w:val="Normal"/>
        <w:numPr>
          <w:ilvl w:val="0"/>
          <w:numId w:val="3"/>
        </w:numPr>
        <w:spacing w:lineRule="atLeast" w:line="210" w:before="0" w:after="0"/>
        <w:ind w:left="870" w:right="150" w:hanging="360"/>
        <w:rPr>
          <w:rFonts w:ascii="arial" w:hAnsi="arial"/>
          <w:sz w:val="24"/>
          <w:szCs w:val="24"/>
        </w:rPr>
      </w:pPr>
      <w:r>
        <w:rPr>
          <w:rFonts w:eastAsia="Times New Roman" w:cs="Tahoma" w:ascii="arial" w:hAnsi="arial"/>
          <w:color w:val="auto"/>
          <w:sz w:val="24"/>
          <w:szCs w:val="24"/>
          <w:lang w:eastAsia="es-ES"/>
        </w:rPr>
        <w:t>Encierre las subconsultas entre paréntesis.</w:t>
      </w:r>
    </w:p>
    <w:p>
      <w:pPr>
        <w:pStyle w:val="Normal"/>
        <w:numPr>
          <w:ilvl w:val="0"/>
          <w:numId w:val="3"/>
        </w:numPr>
        <w:spacing w:lineRule="atLeast" w:line="210" w:before="0" w:after="0"/>
        <w:ind w:left="870" w:right="150" w:hanging="360"/>
        <w:rPr>
          <w:rFonts w:ascii="arial" w:hAnsi="arial"/>
          <w:sz w:val="24"/>
          <w:szCs w:val="24"/>
        </w:rPr>
      </w:pPr>
      <w:r>
        <w:rPr>
          <w:rFonts w:eastAsia="Times New Roman" w:cs="Tahoma" w:ascii="arial" w:hAnsi="arial"/>
          <w:b/>
          <w:bCs/>
          <w:color w:val="ED1C24"/>
          <w:sz w:val="24"/>
          <w:szCs w:val="24"/>
          <w:lang w:eastAsia="es-ES"/>
        </w:rPr>
        <w:t>No añada una cláusula ORDER BY a una subconsulta</w:t>
      </w:r>
      <w:r>
        <w:rPr>
          <w:rFonts w:eastAsia="Times New Roman" w:cs="Tahoma" w:ascii="arial" w:hAnsi="arial"/>
          <w:color w:val="auto"/>
          <w:sz w:val="24"/>
          <w:szCs w:val="24"/>
          <w:lang w:eastAsia="es-ES"/>
        </w:rPr>
        <w:t>.</w:t>
      </w:r>
    </w:p>
    <w:p>
      <w:pPr>
        <w:pStyle w:val="Normal"/>
        <w:numPr>
          <w:ilvl w:val="0"/>
          <w:numId w:val="3"/>
        </w:numPr>
        <w:spacing w:lineRule="atLeast" w:line="210" w:before="0" w:after="0"/>
        <w:ind w:left="870" w:right="150" w:hanging="360"/>
        <w:rPr>
          <w:rFonts w:ascii="arial" w:hAnsi="arial"/>
          <w:sz w:val="24"/>
          <w:szCs w:val="24"/>
        </w:rPr>
      </w:pPr>
      <w:r>
        <w:rPr>
          <w:rFonts w:eastAsia="Times New Roman" w:cs="Tahoma" w:ascii="arial" w:hAnsi="arial"/>
          <w:color w:val="auto"/>
          <w:sz w:val="24"/>
          <w:szCs w:val="24"/>
          <w:lang w:eastAsia="es-ES"/>
        </w:rPr>
        <w:t xml:space="preserve">Utilice </w:t>
      </w:r>
      <w:r>
        <w:rPr>
          <w:rFonts w:eastAsia="Times New Roman" w:cs="Tahoma" w:ascii="arial" w:hAnsi="arial"/>
          <w:b/>
          <w:bCs/>
          <w:color w:val="auto"/>
          <w:sz w:val="24"/>
          <w:szCs w:val="24"/>
          <w:lang w:eastAsia="es-ES"/>
        </w:rPr>
        <w:t>operadores a nivel</w:t>
      </w:r>
      <w:r>
        <w:rPr>
          <w:rFonts w:eastAsia="Times New Roman" w:cs="Tahoma" w:ascii="arial" w:hAnsi="arial"/>
          <w:color w:val="auto"/>
          <w:sz w:val="24"/>
          <w:szCs w:val="24"/>
          <w:lang w:eastAsia="es-ES"/>
        </w:rPr>
        <w:t xml:space="preserve"> </w:t>
      </w:r>
      <w:r>
        <w:rPr>
          <w:rFonts w:eastAsia="Times New Roman" w:cs="Tahoma" w:ascii="arial" w:hAnsi="arial"/>
          <w:b/>
          <w:bCs/>
          <w:color w:val="auto"/>
          <w:sz w:val="24"/>
          <w:szCs w:val="24"/>
          <w:lang w:eastAsia="es-ES"/>
        </w:rPr>
        <w:t xml:space="preserve">de fila </w:t>
      </w:r>
      <w:r>
        <w:rPr>
          <w:rFonts w:eastAsia="Times New Roman" w:cs="Tahoma" w:ascii="arial" w:hAnsi="arial"/>
          <w:color w:val="auto"/>
          <w:sz w:val="24"/>
          <w:szCs w:val="24"/>
          <w:lang w:eastAsia="es-ES"/>
        </w:rPr>
        <w:t xml:space="preserve">para subconsultas que devuelvan solo una fila: </w:t>
      </w:r>
      <w:r>
        <w:rPr>
          <w:rFonts w:eastAsia="Times New Roman" w:cs="Tahoma" w:ascii="arial" w:hAnsi="arial"/>
          <w:color w:val="auto"/>
          <w:sz w:val="24"/>
          <w:szCs w:val="24"/>
          <w:u w:val="single"/>
          <w:lang w:eastAsia="es-ES"/>
        </w:rPr>
        <w:t>MONOREGISTRO</w:t>
      </w:r>
      <w:r>
        <w:rPr>
          <w:rFonts w:eastAsia="Times New Roman" w:cs="Tahoma" w:ascii="arial" w:hAnsi="arial"/>
          <w:color w:val="auto"/>
          <w:sz w:val="24"/>
          <w:szCs w:val="24"/>
          <w:lang w:eastAsia="es-ES"/>
        </w:rPr>
        <w:t>.</w:t>
      </w:r>
    </w:p>
    <w:p>
      <w:pPr>
        <w:pStyle w:val="Normal"/>
        <w:numPr>
          <w:ilvl w:val="0"/>
          <w:numId w:val="3"/>
        </w:numPr>
        <w:spacing w:lineRule="atLeast" w:line="210" w:before="0" w:after="0"/>
        <w:ind w:left="870" w:right="150" w:hanging="360"/>
        <w:rPr>
          <w:rFonts w:ascii="arial" w:hAnsi="arial"/>
          <w:sz w:val="24"/>
          <w:szCs w:val="24"/>
        </w:rPr>
      </w:pPr>
      <w:r>
        <w:rPr>
          <w:rFonts w:eastAsia="Times New Roman" w:cs="Tahoma" w:ascii="arial" w:hAnsi="arial"/>
          <w:color w:val="auto"/>
          <w:sz w:val="24"/>
          <w:szCs w:val="24"/>
          <w:lang w:eastAsia="es-ES"/>
        </w:rPr>
        <w:t xml:space="preserve">Utilice </w:t>
      </w:r>
      <w:r>
        <w:rPr>
          <w:rFonts w:eastAsia="Times New Roman" w:cs="Tahoma" w:ascii="arial" w:hAnsi="arial"/>
          <w:b/>
          <w:bCs/>
          <w:color w:val="auto"/>
          <w:sz w:val="24"/>
          <w:szCs w:val="24"/>
          <w:lang w:eastAsia="es-ES"/>
        </w:rPr>
        <w:t xml:space="preserve">operadores que actúan sobre varios registros </w:t>
      </w:r>
      <w:r>
        <w:rPr>
          <w:rFonts w:eastAsia="Times New Roman" w:cs="Tahoma" w:ascii="arial" w:hAnsi="arial"/>
          <w:color w:val="auto"/>
          <w:sz w:val="24"/>
          <w:szCs w:val="24"/>
          <w:lang w:eastAsia="es-ES"/>
        </w:rPr>
        <w:t xml:space="preserve">para subconsultas que devuelven más de una fila: </w:t>
      </w:r>
      <w:r>
        <w:rPr>
          <w:rFonts w:eastAsia="Times New Roman" w:cs="Tahoma" w:ascii="arial" w:hAnsi="arial"/>
          <w:color w:val="auto"/>
          <w:sz w:val="24"/>
          <w:szCs w:val="24"/>
          <w:u w:val="single"/>
          <w:lang w:eastAsia="es-ES"/>
        </w:rPr>
        <w:t>MULTIREGISTRO</w:t>
      </w:r>
      <w:r>
        <w:rPr>
          <w:rFonts w:eastAsia="Times New Roman" w:cs="Tahoma" w:ascii="arial" w:hAnsi="arial"/>
          <w:color w:val="auto"/>
          <w:sz w:val="24"/>
          <w:szCs w:val="24"/>
          <w:lang w:eastAsia="es-ES"/>
        </w:rPr>
        <w:t>.</w:t>
      </w:r>
    </w:p>
    <w:p>
      <w:pPr>
        <w:pStyle w:val="Normal"/>
        <w:numPr>
          <w:ilvl w:val="0"/>
          <w:numId w:val="0"/>
        </w:numPr>
        <w:spacing w:lineRule="atLeast" w:line="450" w:before="0" w:after="0"/>
        <w:outlineLvl w:val="1"/>
        <w:rPr>
          <w:rFonts w:ascii="arial" w:hAnsi="arial"/>
          <w:sz w:val="24"/>
          <w:szCs w:val="24"/>
          <w:u w:val="single"/>
        </w:rPr>
      </w:pPr>
      <w:r>
        <w:rPr>
          <w:rFonts w:eastAsia="Times New Roman" w:cs="Arial" w:ascii="arial" w:hAnsi="arial"/>
          <w:b/>
          <w:bCs/>
          <w:color w:val="auto"/>
          <w:sz w:val="24"/>
          <w:szCs w:val="24"/>
          <w:u w:val="single"/>
          <w:lang w:eastAsia="es-ES"/>
        </w:rPr>
        <w:t>Subconsultas MONOREGISTRO</w:t>
      </w:r>
    </w:p>
    <w:p>
      <w:pPr>
        <w:pStyle w:val="Normal"/>
        <w:numPr>
          <w:ilvl w:val="0"/>
          <w:numId w:val="0"/>
        </w:numPr>
        <w:spacing w:lineRule="atLeast" w:line="210" w:before="0" w:after="0"/>
        <w:ind w:left="1230" w:right="150" w:hanging="0"/>
        <w:rPr>
          <w:rFonts w:eastAsia="Times New Roman" w:cs="Tahoma"/>
          <w:color w:val="auto"/>
          <w:lang w:eastAsia="es-ES"/>
        </w:rPr>
      </w:pPr>
      <w:r>
        <w:rPr>
          <w:rFonts w:eastAsia="Times New Roman" w:cs="Tahoma"/>
          <w:color w:val="auto"/>
          <w:lang w:eastAsia="es-ES"/>
        </w:rPr>
      </w:r>
    </w:p>
    <w:p>
      <w:pPr>
        <w:pStyle w:val="Normal"/>
        <w:numPr>
          <w:ilvl w:val="0"/>
          <w:numId w:val="4"/>
        </w:numPr>
        <w:spacing w:lineRule="atLeast" w:line="210" w:before="0" w:after="0"/>
        <w:ind w:left="870" w:right="150" w:hanging="360"/>
        <w:rPr>
          <w:rFonts w:ascii="arial" w:hAnsi="arial"/>
          <w:sz w:val="24"/>
          <w:szCs w:val="24"/>
        </w:rPr>
      </w:pPr>
      <w:r>
        <w:rPr>
          <w:rFonts w:eastAsia="Times New Roman" w:cs="Tahoma" w:ascii="arial" w:hAnsi="arial"/>
          <w:color w:val="auto"/>
          <w:sz w:val="24"/>
          <w:szCs w:val="24"/>
          <w:lang w:eastAsia="es-ES"/>
        </w:rPr>
        <w:t>Devuelven un único registro.</w:t>
      </w:r>
    </w:p>
    <w:p>
      <w:pPr>
        <w:pStyle w:val="Normal"/>
        <w:numPr>
          <w:ilvl w:val="0"/>
          <w:numId w:val="4"/>
        </w:numPr>
        <w:spacing w:lineRule="atLeast" w:line="210" w:before="0" w:after="0"/>
        <w:ind w:left="870" w:right="150" w:hanging="360"/>
        <w:rPr>
          <w:rFonts w:ascii="arial" w:hAnsi="arial"/>
          <w:sz w:val="24"/>
          <w:szCs w:val="24"/>
        </w:rPr>
      </w:pPr>
      <w:r>
        <w:rPr>
          <w:rFonts w:eastAsia="Times New Roman" w:cs="Tahoma" w:ascii="arial" w:hAnsi="arial"/>
          <w:color w:val="auto"/>
          <w:sz w:val="24"/>
          <w:szCs w:val="24"/>
          <w:lang w:eastAsia="es-ES"/>
        </w:rPr>
        <w:t xml:space="preserve">Se utilizan operadores de comparación (=, </w:t>
      </w:r>
      <w:bookmarkStart w:id="0" w:name="__DdeLink__230_1549755028"/>
      <w:r>
        <w:rPr>
          <w:rFonts w:eastAsia="Times New Roman" w:cs="Tahoma" w:ascii="arial" w:hAnsi="arial"/>
          <w:color w:val="auto"/>
          <w:sz w:val="24"/>
          <w:szCs w:val="24"/>
          <w:lang w:eastAsia="es-ES"/>
        </w:rPr>
        <w:t>&gt;</w:t>
      </w:r>
      <w:bookmarkEnd w:id="0"/>
      <w:r>
        <w:rPr>
          <w:rFonts w:eastAsia="Times New Roman" w:cs="Tahoma" w:ascii="arial" w:hAnsi="arial"/>
          <w:color w:val="auto"/>
          <w:sz w:val="24"/>
          <w:szCs w:val="24"/>
          <w:lang w:eastAsia="es-ES"/>
        </w:rPr>
        <w:t>, &gt;=, &lt;, &lt;= y &lt;&gt;).</w:t>
      </w:r>
    </w:p>
    <w:p>
      <w:pPr>
        <w:pStyle w:val="Normal"/>
        <w:numPr>
          <w:ilvl w:val="0"/>
          <w:numId w:val="0"/>
        </w:numPr>
        <w:spacing w:lineRule="atLeast" w:line="210" w:before="0" w:after="0"/>
        <w:ind w:left="1230" w:right="150" w:hanging="0"/>
        <w:rPr>
          <w:rFonts w:ascii="arial" w:hAnsi="arial" w:eastAsia="Times New Roman" w:cs="Tahoma"/>
          <w:color w:val="auto"/>
          <w:sz w:val="24"/>
          <w:szCs w:val="24"/>
          <w:lang w:eastAsia="es-ES"/>
        </w:rPr>
      </w:pPr>
      <w:r>
        <w:rPr/>
      </w:r>
    </w:p>
    <w:p>
      <w:pPr>
        <w:pStyle w:val="Normal"/>
        <w:numPr>
          <w:ilvl w:val="0"/>
          <w:numId w:val="0"/>
        </w:numPr>
        <w:spacing w:lineRule="atLeast" w:line="210" w:before="0" w:after="0"/>
        <w:ind w:left="1230" w:right="150" w:hanging="0"/>
        <w:rPr/>
      </w:pPr>
      <w:r>
        <w:rPr>
          <w:rFonts w:eastAsia="Times New Roman" w:cs="Tahoma" w:ascii="arial" w:hAnsi="arial"/>
          <w:color w:val="auto"/>
          <w:sz w:val="24"/>
          <w:szCs w:val="24"/>
          <w:u w:val="single"/>
          <w:lang w:eastAsia="es-ES"/>
        </w:rPr>
        <w:t>Ejemplo</w:t>
      </w:r>
      <w:r>
        <w:rPr>
          <w:rFonts w:eastAsia="Times New Roman" w:cs="Tahoma" w:ascii="arial" w:hAnsi="arial"/>
          <w:color w:val="auto"/>
          <w:sz w:val="24"/>
          <w:szCs w:val="24"/>
          <w:lang w:eastAsia="es-ES"/>
        </w:rPr>
        <w:t>:</w:t>
      </w:r>
    </w:p>
    <w:p>
      <w:pPr>
        <w:pStyle w:val="Normal"/>
        <w:spacing w:lineRule="atLeast" w:line="210" w:before="0" w:after="0"/>
        <w:ind w:left="870" w:right="150" w:hanging="360"/>
        <w:rPr>
          <w:rFonts w:eastAsia="Times New Roman" w:cs="Tahoma"/>
          <w:color w:val="auto"/>
          <w:lang w:eastAsia="es-ES"/>
        </w:rPr>
      </w:pPr>
      <w:r>
        <w:rPr>
          <w:rFonts w:eastAsia="Times New Roman" w:cs="Tahoma"/>
          <w:color w:val="auto"/>
          <w:lang w:eastAsia="es-ES"/>
        </w:rPr>
      </w:r>
    </w:p>
    <w:p>
      <w:pPr>
        <w:pStyle w:val="Normal"/>
        <w:spacing w:lineRule="atLeast" w:line="210" w:before="0" w:after="0"/>
        <w:ind w:left="870" w:right="150" w:hanging="360"/>
        <w:rPr>
          <w:rFonts w:ascii="arial" w:hAnsi="arial"/>
          <w:sz w:val="24"/>
          <w:szCs w:val="24"/>
        </w:rPr>
      </w:pPr>
      <w:r>
        <w:rPr>
          <w:rFonts w:eastAsia="Times New Roman" w:cs="Tahoma" w:ascii="arial" w:hAnsi="arial"/>
          <w:color w:val="auto"/>
          <w:sz w:val="24"/>
          <w:szCs w:val="24"/>
          <w:lang w:eastAsia="es-ES"/>
        </w:rPr>
        <w:t>SELECT ename, job</w:t>
      </w:r>
    </w:p>
    <w:p>
      <w:pPr>
        <w:pStyle w:val="Normal"/>
        <w:spacing w:lineRule="atLeast" w:line="210" w:before="0" w:after="0"/>
        <w:ind w:left="870" w:right="150" w:hanging="360"/>
        <w:rPr>
          <w:rFonts w:ascii="arial" w:hAnsi="arial"/>
          <w:sz w:val="24"/>
          <w:szCs w:val="24"/>
        </w:rPr>
      </w:pPr>
      <w:r>
        <w:rPr>
          <w:rFonts w:eastAsia="Times New Roman" w:cs="Tahoma" w:ascii="arial" w:hAnsi="arial"/>
          <w:color w:val="auto"/>
          <w:sz w:val="24"/>
          <w:szCs w:val="24"/>
          <w:lang w:eastAsia="es-ES"/>
        </w:rPr>
        <w:t>FROM emp</w:t>
      </w:r>
    </w:p>
    <w:p>
      <w:pPr>
        <w:pStyle w:val="Normal"/>
        <w:spacing w:lineRule="atLeast" w:line="210" w:before="0" w:after="0"/>
        <w:ind w:left="870" w:right="150" w:hanging="360"/>
        <w:rPr>
          <w:rFonts w:ascii="arial" w:hAnsi="arial"/>
          <w:sz w:val="24"/>
          <w:szCs w:val="24"/>
        </w:rPr>
      </w:pPr>
      <w:r>
        <w:rPr>
          <w:rFonts w:eastAsia="Times New Roman" w:cs="Tahoma" w:ascii="arial" w:hAnsi="arial"/>
          <w:color w:val="auto"/>
          <w:sz w:val="24"/>
          <w:szCs w:val="24"/>
          <w:lang w:eastAsia="es-ES"/>
        </w:rPr>
        <w:t xml:space="preserve">WHERE job </w:t>
      </w:r>
      <w:r>
        <w:rPr>
          <w:rFonts w:eastAsia="Times New Roman" w:cs="Tahoma" w:ascii="arial" w:hAnsi="arial"/>
          <w:color w:val="auto"/>
          <w:sz w:val="24"/>
          <w:szCs w:val="24"/>
          <w:highlight w:val="yellow"/>
          <w:lang w:eastAsia="es-ES"/>
        </w:rPr>
        <w:t>= (</w:t>
      </w:r>
      <w:r>
        <w:rPr>
          <w:rFonts w:eastAsia="Times New Roman" w:cs="Tahoma" w:ascii="arial" w:hAnsi="arial"/>
          <w:color w:val="auto"/>
          <w:sz w:val="24"/>
          <w:szCs w:val="24"/>
          <w:lang w:eastAsia="es-ES"/>
        </w:rPr>
        <w:t xml:space="preserve">SELECT job </w:t>
      </w:r>
    </w:p>
    <w:p>
      <w:pPr>
        <w:pStyle w:val="Normal"/>
        <w:spacing w:lineRule="atLeast" w:line="210" w:before="0" w:after="0"/>
        <w:ind w:left="870" w:right="150" w:hanging="360"/>
        <w:rPr>
          <w:rFonts w:ascii="arial" w:hAnsi="arial"/>
          <w:sz w:val="24"/>
          <w:szCs w:val="24"/>
        </w:rPr>
      </w:pPr>
      <w:r>
        <w:rPr>
          <w:rFonts w:eastAsia="Times New Roman" w:cs="Tahoma" w:ascii="arial" w:hAnsi="arial"/>
          <w:color w:val="auto"/>
          <w:sz w:val="24"/>
          <w:szCs w:val="24"/>
          <w:lang w:eastAsia="es-ES"/>
        </w:rPr>
        <w:tab/>
        <w:tab/>
        <w:tab/>
        <w:t>FROM emp</w:t>
      </w:r>
    </w:p>
    <w:p>
      <w:pPr>
        <w:pStyle w:val="Normal"/>
        <w:spacing w:lineRule="atLeast" w:line="210" w:before="0" w:after="0"/>
        <w:ind w:left="870" w:right="150" w:hanging="360"/>
        <w:rPr>
          <w:rFonts w:ascii="arial" w:hAnsi="arial"/>
          <w:sz w:val="24"/>
          <w:szCs w:val="24"/>
        </w:rPr>
      </w:pPr>
      <w:r>
        <w:rPr>
          <w:rFonts w:eastAsia="Times New Roman" w:cs="Tahoma" w:ascii="arial" w:hAnsi="arial"/>
          <w:color w:val="auto"/>
          <w:sz w:val="24"/>
          <w:szCs w:val="24"/>
          <w:lang w:eastAsia="es-ES"/>
        </w:rPr>
        <w:tab/>
        <w:tab/>
        <w:tab/>
        <w:t>WHERE empno = 777</w:t>
      </w:r>
      <w:r>
        <w:rPr>
          <w:rFonts w:eastAsia="Times New Roman" w:cs="Tahoma" w:ascii="arial" w:hAnsi="arial"/>
          <w:color w:val="auto"/>
          <w:sz w:val="24"/>
          <w:szCs w:val="24"/>
          <w:highlight w:val="yellow"/>
          <w:lang w:eastAsia="es-ES"/>
        </w:rPr>
        <w:t>)</w:t>
      </w:r>
    </w:p>
    <w:p>
      <w:pPr>
        <w:pStyle w:val="Normal"/>
        <w:spacing w:lineRule="atLeast" w:line="210" w:before="0" w:after="0"/>
        <w:ind w:left="870" w:right="150" w:hanging="360"/>
        <w:rPr>
          <w:rFonts w:ascii="arial" w:hAnsi="arial"/>
          <w:sz w:val="24"/>
          <w:szCs w:val="24"/>
        </w:rPr>
      </w:pPr>
      <w:r>
        <w:rPr>
          <w:rFonts w:eastAsia="Times New Roman" w:cs="Tahoma" w:ascii="arial" w:hAnsi="arial"/>
          <w:color w:val="auto"/>
          <w:sz w:val="24"/>
          <w:szCs w:val="24"/>
          <w:lang w:eastAsia="es-ES"/>
        </w:rPr>
        <w:t xml:space="preserve">AND sal </w:t>
      </w:r>
      <w:r>
        <w:rPr>
          <w:rFonts w:eastAsia="Times New Roman" w:cs="Tahoma" w:ascii="arial" w:hAnsi="arial"/>
          <w:color w:val="auto"/>
          <w:sz w:val="24"/>
          <w:szCs w:val="24"/>
          <w:highlight w:val="yellow"/>
          <w:lang w:eastAsia="es-ES"/>
        </w:rPr>
        <w:t>&gt; (</w:t>
      </w:r>
      <w:r>
        <w:rPr>
          <w:rFonts w:eastAsia="Times New Roman" w:cs="Tahoma" w:ascii="arial" w:hAnsi="arial"/>
          <w:color w:val="auto"/>
          <w:sz w:val="24"/>
          <w:szCs w:val="24"/>
          <w:lang w:eastAsia="es-ES"/>
        </w:rPr>
        <w:t xml:space="preserve">SELECT sal </w:t>
      </w:r>
    </w:p>
    <w:p>
      <w:pPr>
        <w:pStyle w:val="Normal"/>
        <w:spacing w:lineRule="atLeast" w:line="210" w:before="0" w:after="0"/>
        <w:ind w:left="870" w:right="150" w:hanging="360"/>
        <w:rPr>
          <w:rFonts w:ascii="arial" w:hAnsi="arial"/>
          <w:sz w:val="24"/>
          <w:szCs w:val="24"/>
        </w:rPr>
      </w:pPr>
      <w:r>
        <w:rPr>
          <w:rFonts w:eastAsia="Times New Roman" w:cs="Tahoma" w:ascii="arial" w:hAnsi="arial"/>
          <w:color w:val="auto"/>
          <w:sz w:val="24"/>
          <w:szCs w:val="24"/>
          <w:lang w:eastAsia="es-ES"/>
        </w:rPr>
        <w:tab/>
        <w:tab/>
        <w:t xml:space="preserve">     FROM emp</w:t>
      </w:r>
    </w:p>
    <w:p>
      <w:pPr>
        <w:pStyle w:val="Normal"/>
        <w:spacing w:lineRule="atLeast" w:line="210" w:before="0" w:after="0"/>
        <w:ind w:left="870" w:right="150" w:hanging="360"/>
        <w:rPr>
          <w:rFonts w:ascii="arial" w:hAnsi="arial"/>
          <w:sz w:val="24"/>
          <w:szCs w:val="24"/>
        </w:rPr>
      </w:pPr>
      <w:r>
        <w:rPr>
          <w:rFonts w:eastAsia="Times New Roman" w:cs="Tahoma" w:ascii="arial" w:hAnsi="arial"/>
          <w:color w:val="auto"/>
          <w:sz w:val="24"/>
          <w:szCs w:val="24"/>
          <w:lang w:eastAsia="es-ES"/>
        </w:rPr>
        <w:tab/>
        <w:tab/>
        <w:t xml:space="preserve">     WHERE empno = 76</w:t>
      </w:r>
      <w:r>
        <w:rPr>
          <w:rFonts w:eastAsia="Times New Roman" w:cs="Tahoma" w:ascii="arial" w:hAnsi="arial"/>
          <w:color w:val="auto"/>
          <w:sz w:val="24"/>
          <w:szCs w:val="24"/>
          <w:highlight w:val="yellow"/>
          <w:lang w:eastAsia="es-ES"/>
        </w:rPr>
        <w:t>)</w:t>
      </w:r>
      <w:r>
        <w:rPr>
          <w:rFonts w:eastAsia="Times New Roman" w:cs="Tahoma" w:ascii="arial" w:hAnsi="arial"/>
          <w:color w:val="auto"/>
          <w:sz w:val="24"/>
          <w:szCs w:val="24"/>
          <w:lang w:eastAsia="es-ES"/>
        </w:rPr>
        <w:t>;</w:t>
      </w:r>
    </w:p>
    <w:p>
      <w:pPr>
        <w:pStyle w:val="Normal"/>
        <w:spacing w:lineRule="atLeast" w:line="288"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tLeast" w:line="450" w:before="0" w:after="0"/>
        <w:outlineLvl w:val="1"/>
        <w:rPr>
          <w:rFonts w:ascii="arial" w:hAnsi="arial"/>
          <w:sz w:val="24"/>
          <w:szCs w:val="24"/>
          <w:u w:val="single"/>
        </w:rPr>
      </w:pPr>
      <w:r>
        <w:rPr>
          <w:rFonts w:eastAsia="Times New Roman" w:cs="Arial" w:ascii="arial" w:hAnsi="arial"/>
          <w:b/>
          <w:bCs/>
          <w:color w:val="auto"/>
          <w:sz w:val="24"/>
          <w:szCs w:val="24"/>
          <w:u w:val="single"/>
          <w:lang w:eastAsia="es-ES"/>
        </w:rPr>
        <w:t>Subconsultas Multi-registro</w:t>
      </w:r>
    </w:p>
    <w:p>
      <w:pPr>
        <w:pStyle w:val="Normal"/>
        <w:numPr>
          <w:ilvl w:val="0"/>
          <w:numId w:val="0"/>
        </w:numPr>
        <w:spacing w:lineRule="atLeast" w:line="450" w:before="0" w:after="0"/>
        <w:outlineLvl w:val="1"/>
        <w:rPr>
          <w:rFonts w:eastAsia="Times New Roman" w:cs="Arial"/>
          <w:b/>
          <w:b/>
          <w:bCs/>
          <w:color w:val="auto"/>
          <w:lang w:eastAsia="es-ES"/>
        </w:rPr>
      </w:pPr>
      <w:r>
        <w:rPr>
          <w:rFonts w:eastAsia="Times New Roman" w:cs="Arial"/>
          <w:b/>
          <w:bCs/>
          <w:color w:val="auto"/>
          <w:lang w:eastAsia="es-ES"/>
        </w:rPr>
      </w:r>
    </w:p>
    <w:p>
      <w:pPr>
        <w:pStyle w:val="Normal"/>
        <w:numPr>
          <w:ilvl w:val="0"/>
          <w:numId w:val="5"/>
        </w:numPr>
        <w:spacing w:lineRule="atLeast" w:line="210" w:before="0" w:after="0"/>
        <w:ind w:left="870" w:right="150" w:hanging="360"/>
        <w:rPr>
          <w:rFonts w:ascii="arial" w:hAnsi="arial"/>
          <w:sz w:val="24"/>
          <w:szCs w:val="24"/>
        </w:rPr>
      </w:pPr>
      <w:r>
        <w:rPr>
          <w:rFonts w:eastAsia="Times New Roman" w:cs="Tahoma" w:ascii="arial" w:hAnsi="arial"/>
          <w:color w:val="auto"/>
          <w:sz w:val="24"/>
          <w:szCs w:val="24"/>
          <w:lang w:eastAsia="es-ES"/>
        </w:rPr>
        <w:t>Devuelven más de un registro.</w:t>
      </w:r>
    </w:p>
    <w:p>
      <w:pPr>
        <w:pStyle w:val="Normal"/>
        <w:numPr>
          <w:ilvl w:val="0"/>
          <w:numId w:val="5"/>
        </w:numPr>
        <w:spacing w:lineRule="atLeast" w:line="210" w:before="0" w:after="0"/>
        <w:ind w:left="870" w:right="150" w:hanging="360"/>
        <w:rPr>
          <w:rFonts w:ascii="arial" w:hAnsi="arial"/>
          <w:sz w:val="24"/>
          <w:szCs w:val="24"/>
        </w:rPr>
      </w:pPr>
      <w:r>
        <w:rPr>
          <w:rFonts w:eastAsia="Times New Roman" w:cs="Tahoma" w:ascii="arial" w:hAnsi="arial"/>
          <w:color w:val="auto"/>
          <w:sz w:val="24"/>
          <w:szCs w:val="24"/>
          <w:lang w:eastAsia="es-ES"/>
        </w:rPr>
        <w:t>Se utilizan comparadores multiregistro:</w:t>
      </w:r>
    </w:p>
    <w:p>
      <w:pPr>
        <w:pStyle w:val="Normal"/>
        <w:numPr>
          <w:ilvl w:val="1"/>
          <w:numId w:val="5"/>
        </w:numPr>
        <w:spacing w:lineRule="atLeast" w:line="210" w:before="0" w:after="0"/>
        <w:ind w:left="1740" w:right="300" w:hanging="360"/>
        <w:rPr/>
      </w:pPr>
      <w:r>
        <w:rPr>
          <w:rFonts w:eastAsia="Times New Roman" w:cs="Tahoma" w:ascii="arial" w:hAnsi="arial"/>
          <w:b/>
          <w:bCs/>
          <w:color w:val="auto"/>
          <w:sz w:val="24"/>
          <w:szCs w:val="24"/>
          <w:lang w:eastAsia="es-ES"/>
        </w:rPr>
        <w:t>IN:</w:t>
      </w:r>
      <w:r>
        <w:rPr>
          <w:rFonts w:eastAsia="Times New Roman" w:cs="Tahoma" w:ascii="arial" w:hAnsi="arial"/>
          <w:color w:val="auto"/>
          <w:sz w:val="24"/>
          <w:szCs w:val="24"/>
          <w:lang w:eastAsia="es-ES"/>
        </w:rPr>
        <w:t xml:space="preserve"> </w:t>
      </w:r>
      <w:bookmarkStart w:id="1" w:name="__DdeLink__2429_116335598"/>
      <w:r>
        <w:rPr>
          <w:rFonts w:eastAsia="Times New Roman" w:cs="Tahoma" w:ascii="arial" w:hAnsi="arial"/>
          <w:color w:val="auto"/>
          <w:sz w:val="24"/>
          <w:szCs w:val="24"/>
          <w:lang w:eastAsia="es-ES"/>
        </w:rPr>
        <w:t>TRUE si se encuentra en la lista</w:t>
      </w:r>
      <w:bookmarkEnd w:id="1"/>
      <w:r>
        <w:rPr>
          <w:rFonts w:eastAsia="Times New Roman" w:cs="Tahoma" w:ascii="arial" w:hAnsi="arial"/>
          <w:color w:val="auto"/>
          <w:sz w:val="24"/>
          <w:szCs w:val="24"/>
          <w:lang w:eastAsia="es-ES"/>
        </w:rPr>
        <w:t>.</w:t>
      </w:r>
    </w:p>
    <w:p>
      <w:pPr>
        <w:pStyle w:val="Normal"/>
        <w:numPr>
          <w:ilvl w:val="1"/>
          <w:numId w:val="5"/>
        </w:numPr>
        <w:spacing w:lineRule="atLeast" w:line="210" w:before="0" w:after="0"/>
        <w:ind w:left="1740" w:right="300" w:hanging="360"/>
        <w:rPr/>
      </w:pPr>
      <w:r>
        <w:rPr>
          <w:rFonts w:eastAsia="Times New Roman" w:cs="Tahoma" w:ascii="arial" w:hAnsi="arial"/>
          <w:b/>
          <w:bCs/>
          <w:color w:val="auto"/>
          <w:sz w:val="24"/>
          <w:szCs w:val="24"/>
          <w:lang w:eastAsia="es-ES"/>
        </w:rPr>
        <w:t xml:space="preserve">NOT IN: </w:t>
      </w:r>
      <w:r>
        <w:rPr>
          <w:rFonts w:eastAsia="Times New Roman" w:cs="Tahoma" w:ascii="arial" w:hAnsi="arial"/>
          <w:b w:val="false"/>
          <w:bCs w:val="false"/>
          <w:color w:val="auto"/>
          <w:sz w:val="24"/>
          <w:szCs w:val="24"/>
          <w:lang w:eastAsia="es-ES"/>
        </w:rPr>
        <w:t>TRUE si se encuentra en la lista.</w:t>
      </w:r>
    </w:p>
    <w:p>
      <w:pPr>
        <w:pStyle w:val="Normal"/>
        <w:numPr>
          <w:ilvl w:val="1"/>
          <w:numId w:val="5"/>
        </w:numPr>
        <w:spacing w:lineRule="atLeast" w:line="210" w:before="0" w:after="0"/>
        <w:ind w:left="1740" w:right="300" w:hanging="360"/>
        <w:rPr>
          <w:rFonts w:ascii="arial" w:hAnsi="arial"/>
          <w:sz w:val="24"/>
          <w:szCs w:val="24"/>
        </w:rPr>
      </w:pPr>
      <w:r>
        <w:rPr>
          <w:rFonts w:eastAsia="Times New Roman" w:cs="Tahoma" w:ascii="arial" w:hAnsi="arial"/>
          <w:b/>
          <w:bCs/>
          <w:color w:val="auto"/>
          <w:sz w:val="24"/>
          <w:szCs w:val="24"/>
          <w:highlight w:val="yellow"/>
          <w:lang w:eastAsia="es-ES"/>
        </w:rPr>
        <w:t>ANY</w:t>
      </w:r>
      <w:r>
        <w:rPr>
          <w:rFonts w:eastAsia="Times New Roman" w:cs="Tahoma" w:ascii="arial" w:hAnsi="arial"/>
          <w:color w:val="auto"/>
          <w:sz w:val="24"/>
          <w:szCs w:val="24"/>
          <w:highlight w:val="yellow"/>
          <w:lang w:eastAsia="es-ES"/>
        </w:rPr>
        <w:t>: TRUE si la condición se cumple con algún registro de la lista devuelta por la subconsulta.</w:t>
      </w:r>
    </w:p>
    <w:p>
      <w:pPr>
        <w:pStyle w:val="Normal"/>
        <w:numPr>
          <w:ilvl w:val="1"/>
          <w:numId w:val="5"/>
        </w:numPr>
        <w:spacing w:lineRule="atLeast" w:line="210" w:before="0" w:after="0"/>
        <w:ind w:left="1740" w:right="300" w:hanging="360"/>
        <w:rPr>
          <w:rFonts w:ascii="arial" w:hAnsi="arial"/>
          <w:sz w:val="24"/>
          <w:szCs w:val="24"/>
        </w:rPr>
      </w:pPr>
      <w:r>
        <w:rPr>
          <w:rFonts w:eastAsia="Times New Roman" w:cs="Tahoma" w:ascii="arial" w:hAnsi="arial"/>
          <w:b/>
          <w:bCs/>
          <w:color w:val="auto"/>
          <w:sz w:val="24"/>
          <w:szCs w:val="24"/>
          <w:highlight w:val="yellow"/>
          <w:lang w:eastAsia="es-ES"/>
        </w:rPr>
        <w:t>ALL:</w:t>
      </w:r>
      <w:r>
        <w:rPr>
          <w:rFonts w:eastAsia="Times New Roman" w:cs="Tahoma" w:ascii="arial" w:hAnsi="arial"/>
          <w:color w:val="auto"/>
          <w:sz w:val="24"/>
          <w:szCs w:val="24"/>
          <w:highlight w:val="yellow"/>
          <w:lang w:eastAsia="es-ES"/>
        </w:rPr>
        <w:t xml:space="preserve"> TRUE si la condición se cumple con todos los registros de la lista devuelta por la subconsulta.</w:t>
      </w:r>
    </w:p>
    <w:p>
      <w:pPr>
        <w:pStyle w:val="Normal"/>
        <w:numPr>
          <w:ilvl w:val="0"/>
          <w:numId w:val="5"/>
        </w:numPr>
        <w:spacing w:lineRule="atLeast" w:line="210" w:before="0" w:after="0"/>
        <w:ind w:left="870" w:right="150" w:hanging="360"/>
        <w:rPr>
          <w:rFonts w:ascii="arial" w:hAnsi="arial"/>
          <w:sz w:val="24"/>
          <w:szCs w:val="24"/>
        </w:rPr>
      </w:pPr>
      <w:r>
        <w:rPr>
          <w:rFonts w:eastAsia="Times New Roman" w:cs="Tahoma" w:ascii="arial" w:hAnsi="arial"/>
          <w:color w:val="auto"/>
          <w:sz w:val="24"/>
          <w:szCs w:val="24"/>
          <w:lang w:eastAsia="es-ES"/>
        </w:rPr>
        <w:t xml:space="preserve">El operador </w:t>
      </w:r>
      <w:r>
        <w:rPr>
          <w:rFonts w:eastAsia="Times New Roman" w:cs="Tahoma" w:ascii="arial" w:hAnsi="arial"/>
          <w:b/>
          <w:bCs/>
          <w:color w:val="auto"/>
          <w:sz w:val="24"/>
          <w:szCs w:val="24"/>
          <w:lang w:eastAsia="es-ES"/>
        </w:rPr>
        <w:t>NOT</w:t>
      </w:r>
      <w:r>
        <w:rPr>
          <w:rFonts w:eastAsia="Times New Roman" w:cs="Tahoma" w:ascii="arial" w:hAnsi="arial"/>
          <w:color w:val="auto"/>
          <w:sz w:val="24"/>
          <w:szCs w:val="24"/>
          <w:lang w:eastAsia="es-ES"/>
        </w:rPr>
        <w:t xml:space="preserve"> puede ser utilizado con los operadores </w:t>
      </w:r>
      <w:r>
        <w:rPr>
          <w:rFonts w:eastAsia="Times New Roman" w:cs="Tahoma" w:ascii="arial" w:hAnsi="arial"/>
          <w:b/>
          <w:bCs/>
          <w:color w:val="auto"/>
          <w:sz w:val="24"/>
          <w:szCs w:val="24"/>
          <w:lang w:eastAsia="es-ES"/>
        </w:rPr>
        <w:t>IN</w:t>
      </w:r>
      <w:r>
        <w:rPr>
          <w:rFonts w:eastAsia="Times New Roman" w:cs="Tahoma" w:ascii="arial" w:hAnsi="arial"/>
          <w:color w:val="auto"/>
          <w:sz w:val="24"/>
          <w:szCs w:val="24"/>
          <w:lang w:eastAsia="es-ES"/>
        </w:rPr>
        <w:t xml:space="preserve">, </w:t>
      </w:r>
      <w:r>
        <w:rPr>
          <w:rFonts w:eastAsia="Times New Roman" w:cs="Tahoma" w:ascii="arial" w:hAnsi="arial"/>
          <w:b/>
          <w:bCs/>
          <w:color w:val="auto"/>
          <w:sz w:val="24"/>
          <w:szCs w:val="24"/>
          <w:lang w:eastAsia="es-ES"/>
        </w:rPr>
        <w:t>ANY</w:t>
      </w:r>
      <w:r>
        <w:rPr>
          <w:rFonts w:eastAsia="Times New Roman" w:cs="Tahoma" w:ascii="arial" w:hAnsi="arial"/>
          <w:color w:val="auto"/>
          <w:sz w:val="24"/>
          <w:szCs w:val="24"/>
          <w:lang w:eastAsia="es-ES"/>
        </w:rPr>
        <w:t xml:space="preserve"> y </w:t>
      </w:r>
      <w:r>
        <w:rPr>
          <w:rFonts w:eastAsia="Times New Roman" w:cs="Tahoma" w:ascii="arial" w:hAnsi="arial"/>
          <w:b/>
          <w:bCs/>
          <w:color w:val="auto"/>
          <w:sz w:val="24"/>
          <w:szCs w:val="24"/>
          <w:lang w:eastAsia="es-ES"/>
        </w:rPr>
        <w:t>ALL</w:t>
      </w:r>
      <w:r>
        <w:rPr>
          <w:rFonts w:eastAsia="Times New Roman" w:cs="Tahoma" w:ascii="arial" w:hAnsi="arial"/>
          <w:color w:val="auto"/>
          <w:sz w:val="24"/>
          <w:szCs w:val="24"/>
          <w:lang w:eastAsia="es-ES"/>
        </w:rPr>
        <w:t>.</w:t>
      </w:r>
    </w:p>
    <w:p>
      <w:pPr>
        <w:pStyle w:val="Normal"/>
        <w:numPr>
          <w:ilvl w:val="0"/>
          <w:numId w:val="5"/>
        </w:numPr>
        <w:spacing w:lineRule="atLeast" w:line="210" w:before="0" w:after="0"/>
        <w:ind w:left="870" w:right="150" w:hanging="360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sz w:val="24"/>
          <w:szCs w:val="24"/>
          <w:lang w:eastAsia="es-ES"/>
        </w:rPr>
        <w:t>Ejemplo:</w:t>
      </w:r>
    </w:p>
    <w:p>
      <w:pPr>
        <w:pStyle w:val="Normal"/>
        <w:numPr>
          <w:ilvl w:val="0"/>
          <w:numId w:val="0"/>
        </w:numPr>
        <w:spacing w:lineRule="atLeast" w:line="210" w:before="0" w:after="0"/>
        <w:ind w:right="150" w:hanging="0"/>
        <w:rPr/>
      </w:pPr>
      <w:r>
        <w:rPr>
          <w:rFonts w:eastAsia="Times New Roman" w:cs="Arial" w:ascii="arial" w:hAnsi="arial"/>
          <w:b w:val="false"/>
          <w:bCs w:val="false"/>
          <w:color w:val="auto"/>
          <w:sz w:val="24"/>
          <w:szCs w:val="24"/>
          <w:lang w:eastAsia="es-ES"/>
        </w:rPr>
        <w:tab/>
        <w:t xml:space="preserve">  </w:t>
      </w:r>
      <w:r>
        <w:rPr>
          <w:rFonts w:eastAsia="Times New Roman" w:cs="Arial" w:ascii="arial" w:hAnsi="arial"/>
          <w:b w:val="false"/>
          <w:bCs w:val="false"/>
          <w:color w:val="auto"/>
          <w:sz w:val="24"/>
          <w:szCs w:val="24"/>
          <w:lang w:eastAsia="es-ES"/>
        </w:rPr>
        <w:t>SELECT ename, sal, deptno</w:t>
      </w:r>
    </w:p>
    <w:p>
      <w:pPr>
        <w:pStyle w:val="Normal"/>
        <w:spacing w:lineRule="atLeast" w:line="210" w:before="0" w:after="0"/>
        <w:ind w:left="870" w:right="150" w:hanging="360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sz w:val="24"/>
          <w:szCs w:val="24"/>
          <w:lang w:eastAsia="es-ES"/>
        </w:rPr>
        <w:tab/>
        <w:t>FROM emp</w:t>
      </w:r>
    </w:p>
    <w:p>
      <w:pPr>
        <w:pStyle w:val="Normal"/>
        <w:spacing w:lineRule="atLeast" w:line="210" w:before="0" w:after="0"/>
        <w:ind w:left="870" w:right="150" w:hanging="360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sz w:val="24"/>
          <w:szCs w:val="24"/>
          <w:lang w:eastAsia="es-ES"/>
        </w:rPr>
        <w:tab/>
        <w:t xml:space="preserve">WHERE sal </w:t>
      </w:r>
      <w:r>
        <w:rPr>
          <w:rFonts w:eastAsia="Times New Roman" w:cs="Arial" w:ascii="arial" w:hAnsi="arial"/>
          <w:b/>
          <w:bCs/>
          <w:color w:val="auto"/>
          <w:sz w:val="24"/>
          <w:szCs w:val="24"/>
          <w:lang w:eastAsia="es-ES"/>
        </w:rPr>
        <w:t>IN</w:t>
      </w:r>
      <w:r>
        <w:rPr>
          <w:rFonts w:eastAsia="Times New Roman" w:cs="Arial" w:ascii="arial" w:hAnsi="arial"/>
          <w:b w:val="false"/>
          <w:bCs w:val="false"/>
          <w:color w:val="auto"/>
          <w:sz w:val="24"/>
          <w:szCs w:val="24"/>
          <w:lang w:eastAsia="es-ES"/>
        </w:rPr>
        <w:t xml:space="preserve"> (SELECT MIN(sal) </w:t>
      </w:r>
    </w:p>
    <w:p>
      <w:pPr>
        <w:pStyle w:val="Normal"/>
        <w:spacing w:lineRule="atLeast" w:line="210" w:before="0" w:after="0"/>
        <w:ind w:left="870" w:right="150" w:hanging="360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sz w:val="24"/>
          <w:szCs w:val="24"/>
          <w:lang w:eastAsia="es-ES"/>
        </w:rPr>
        <w:tab/>
        <w:tab/>
        <w:tab/>
        <w:t>FROM emp</w:t>
      </w:r>
    </w:p>
    <w:p>
      <w:pPr>
        <w:pStyle w:val="Normal"/>
        <w:spacing w:lineRule="atLeast" w:line="210" w:before="0" w:after="0"/>
        <w:ind w:left="870" w:right="150" w:hanging="360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sz w:val="24"/>
          <w:szCs w:val="24"/>
          <w:lang w:eastAsia="es-ES"/>
        </w:rPr>
        <w:tab/>
        <w:tab/>
        <w:tab/>
      </w:r>
      <w:r>
        <w:rPr>
          <w:rFonts w:eastAsia="Times New Roman" w:cs="Arial" w:ascii="arial" w:hAnsi="arial"/>
          <w:b w:val="false"/>
          <w:bCs w:val="false"/>
          <w:color w:val="auto"/>
          <w:sz w:val="24"/>
          <w:szCs w:val="24"/>
          <w:highlight w:val="yellow"/>
          <w:lang w:eastAsia="es-ES"/>
        </w:rPr>
        <w:t>GROUP BY</w:t>
      </w:r>
      <w:r>
        <w:rPr>
          <w:rFonts w:eastAsia="Times New Roman" w:cs="Arial" w:ascii="arial" w:hAnsi="arial"/>
          <w:b w:val="false"/>
          <w:bCs w:val="false"/>
          <w:color w:val="auto"/>
          <w:sz w:val="24"/>
          <w:szCs w:val="24"/>
          <w:lang w:eastAsia="es-ES"/>
        </w:rPr>
        <w:t xml:space="preserve"> deptno);</w:t>
      </w:r>
    </w:p>
    <w:p>
      <w:pPr>
        <w:pStyle w:val="Normal"/>
        <w:spacing w:lineRule="atLeast" w:line="210" w:before="0" w:after="0"/>
        <w:ind w:left="870" w:right="150" w:hanging="360"/>
        <w:rPr/>
      </w:pPr>
      <w:r>
        <w:rPr>
          <w:rFonts w:eastAsia="Times New Roman" w:cs="Arial" w:ascii="arial" w:hAnsi="arial"/>
          <w:b w:val="false"/>
          <w:bCs w:val="false"/>
          <w:color w:val="auto"/>
          <w:sz w:val="24"/>
          <w:szCs w:val="24"/>
          <w:lang w:eastAsia="es-ES"/>
        </w:rPr>
        <w:tab/>
      </w:r>
    </w:p>
    <w:p>
      <w:pPr>
        <w:pStyle w:val="Normal"/>
        <w:spacing w:lineRule="atLeast" w:line="210" w:before="0" w:after="0"/>
        <w:ind w:left="870" w:right="150" w:hanging="360"/>
        <w:rPr/>
      </w:pPr>
      <w:r>
        <w:rPr>
          <w:rFonts w:eastAsia="Times New Roman" w:cs="Arial" w:ascii="arial" w:hAnsi="arial"/>
          <w:b w:val="false"/>
          <w:bCs w:val="false"/>
          <w:color w:val="auto"/>
          <w:sz w:val="24"/>
          <w:szCs w:val="24"/>
          <w:lang w:eastAsia="es-ES"/>
        </w:rPr>
        <w:tab/>
        <w:t>SELECT ename, sal, job</w:t>
      </w:r>
    </w:p>
    <w:p>
      <w:pPr>
        <w:pStyle w:val="Normal"/>
        <w:spacing w:lineRule="atLeast" w:line="210" w:before="0" w:after="0"/>
        <w:ind w:left="870" w:right="150" w:hanging="360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sz w:val="24"/>
          <w:szCs w:val="24"/>
          <w:lang w:eastAsia="es-ES"/>
        </w:rPr>
        <w:tab/>
        <w:t>FROM emp</w:t>
      </w:r>
    </w:p>
    <w:p>
      <w:pPr>
        <w:pStyle w:val="Normal"/>
        <w:spacing w:lineRule="atLeast" w:line="210" w:before="0" w:after="0"/>
        <w:ind w:left="870" w:right="150" w:hanging="360"/>
        <w:rPr/>
      </w:pPr>
      <w:r>
        <w:rPr>
          <w:rFonts w:eastAsia="Times New Roman" w:cs="Arial" w:ascii="arial" w:hAnsi="arial"/>
          <w:b w:val="false"/>
          <w:bCs w:val="false"/>
          <w:color w:val="auto"/>
          <w:sz w:val="24"/>
          <w:szCs w:val="24"/>
          <w:lang w:eastAsia="es-ES"/>
        </w:rPr>
        <w:tab/>
        <w:t xml:space="preserve">WHERE sal </w:t>
      </w:r>
      <w:r>
        <w:rPr>
          <w:rFonts w:eastAsia="Times New Roman" w:cs="Tahoma" w:ascii="arial" w:hAnsi="arial"/>
          <w:b w:val="false"/>
          <w:bCs w:val="false"/>
          <w:color w:val="auto"/>
          <w:sz w:val="24"/>
          <w:szCs w:val="24"/>
          <w:lang w:eastAsia="es-ES"/>
        </w:rPr>
        <w:t xml:space="preserve">&lt; </w:t>
      </w:r>
      <w:r>
        <w:rPr>
          <w:rFonts w:eastAsia="Times New Roman" w:cs="Tahoma" w:ascii="arial" w:hAnsi="arial"/>
          <w:b/>
          <w:bCs/>
          <w:color w:val="auto"/>
          <w:sz w:val="24"/>
          <w:szCs w:val="24"/>
          <w:lang w:eastAsia="es-ES"/>
        </w:rPr>
        <w:t>=</w:t>
      </w:r>
      <w:r>
        <w:rPr>
          <w:rFonts w:eastAsia="Times New Roman" w:cs="Tahoma" w:ascii="arial" w:hAnsi="arial"/>
          <w:b/>
          <w:bCs/>
          <w:color w:val="auto"/>
          <w:sz w:val="24"/>
          <w:szCs w:val="24"/>
          <w:lang w:eastAsia="es-ES"/>
        </w:rPr>
        <w:t>ANY</w:t>
      </w:r>
      <w:r>
        <w:rPr>
          <w:rFonts w:eastAsia="Times New Roman" w:cs="Tahoma" w:ascii="arial" w:hAnsi="arial"/>
          <w:b w:val="false"/>
          <w:bCs w:val="false"/>
          <w:color w:val="auto"/>
          <w:sz w:val="24"/>
          <w:szCs w:val="24"/>
          <w:lang w:eastAsia="es-ES"/>
        </w:rPr>
        <w:t xml:space="preserve"> (</w:t>
      </w:r>
      <w:r>
        <w:rPr>
          <w:rFonts w:eastAsia="Times New Roman" w:cs="Arial" w:ascii="arial" w:hAnsi="arial"/>
          <w:b w:val="false"/>
          <w:bCs w:val="false"/>
          <w:color w:val="auto"/>
          <w:sz w:val="24"/>
          <w:szCs w:val="24"/>
          <w:lang w:eastAsia="es-ES"/>
        </w:rPr>
        <w:t xml:space="preserve">SELECT sal </w:t>
      </w:r>
    </w:p>
    <w:p>
      <w:pPr>
        <w:pStyle w:val="Normal"/>
        <w:spacing w:lineRule="atLeast" w:line="210" w:before="0" w:after="0"/>
        <w:ind w:left="870" w:right="150" w:hanging="360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sz w:val="24"/>
          <w:szCs w:val="24"/>
          <w:lang w:eastAsia="es-ES"/>
        </w:rPr>
        <w:tab/>
        <w:tab/>
        <w:tab/>
        <w:t>FROM emp</w:t>
      </w:r>
    </w:p>
    <w:p>
      <w:pPr>
        <w:pStyle w:val="Normal"/>
        <w:spacing w:lineRule="atLeast" w:line="210" w:before="0" w:after="0"/>
        <w:ind w:left="870" w:right="150" w:hanging="360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sz w:val="24"/>
          <w:szCs w:val="24"/>
          <w:lang w:eastAsia="es-ES"/>
        </w:rPr>
        <w:tab/>
        <w:tab/>
        <w:tab/>
        <w:t>WHERE job = ‘CLERK’)</w:t>
      </w:r>
    </w:p>
    <w:p>
      <w:pPr>
        <w:pStyle w:val="Normal"/>
        <w:spacing w:lineRule="atLeast" w:line="210" w:before="0" w:after="0"/>
        <w:ind w:left="870" w:right="150" w:hanging="360"/>
        <w:rPr/>
      </w:pPr>
      <w:r>
        <w:rPr>
          <w:rFonts w:eastAsia="Times New Roman" w:cs="Arial" w:ascii="arial" w:hAnsi="arial"/>
          <w:b w:val="false"/>
          <w:bCs w:val="false"/>
          <w:color w:val="auto"/>
          <w:sz w:val="24"/>
          <w:szCs w:val="24"/>
          <w:lang w:eastAsia="es-ES"/>
        </w:rPr>
        <w:tab/>
      </w:r>
    </w:p>
    <w:p>
      <w:pPr>
        <w:pStyle w:val="Normal"/>
        <w:spacing w:lineRule="atLeast" w:line="210" w:before="0" w:after="0"/>
        <w:ind w:left="870" w:right="150" w:hanging="360"/>
        <w:rPr/>
      </w:pPr>
      <w:r>
        <w:rPr>
          <w:rFonts w:eastAsia="Times New Roman" w:cs="Arial" w:ascii="arial" w:hAnsi="arial"/>
          <w:b w:val="false"/>
          <w:bCs w:val="false"/>
          <w:color w:val="auto"/>
          <w:sz w:val="24"/>
          <w:szCs w:val="24"/>
          <w:lang w:eastAsia="es-ES"/>
        </w:rPr>
        <w:tab/>
        <w:t xml:space="preserve">AND job </w:t>
      </w:r>
      <w:r>
        <w:rPr>
          <w:rFonts w:eastAsia="Times New Roman" w:cs="Tahoma" w:ascii="arial" w:hAnsi="arial"/>
          <w:b w:val="false"/>
          <w:bCs w:val="false"/>
          <w:color w:val="auto"/>
          <w:sz w:val="24"/>
          <w:szCs w:val="24"/>
          <w:lang w:eastAsia="es-ES"/>
        </w:rPr>
        <w:t xml:space="preserve">&lt;&gt; </w:t>
      </w:r>
      <w:r>
        <w:rPr>
          <w:rFonts w:eastAsia="Times New Roman" w:cs="Arial" w:ascii="arial" w:hAnsi="arial"/>
          <w:b w:val="false"/>
          <w:bCs w:val="false"/>
          <w:color w:val="auto"/>
          <w:sz w:val="24"/>
          <w:szCs w:val="24"/>
          <w:lang w:eastAsia="es-ES"/>
        </w:rPr>
        <w:t>‘CLERK’;</w:t>
      </w:r>
    </w:p>
    <w:p>
      <w:pPr>
        <w:pStyle w:val="Normal"/>
        <w:spacing w:lineRule="atLeast" w:line="210" w:before="0" w:after="0"/>
        <w:ind w:left="870" w:right="150" w:hanging="360"/>
        <w:rPr>
          <w:rFonts w:eastAsia="Times New Roman" w:cs="Arial"/>
          <w:color w:val="auto"/>
          <w:lang w:eastAsia="es-ES"/>
        </w:rPr>
      </w:pPr>
      <w:r>
        <w:rPr>
          <w:rFonts w:eastAsia="Times New Roman" w:cs="Arial"/>
          <w:color w:val="auto"/>
          <w:lang w:eastAsia="es-ES"/>
        </w:rPr>
      </w:r>
    </w:p>
    <w:p>
      <w:pPr>
        <w:pStyle w:val="Normal"/>
        <w:spacing w:lineRule="atLeast" w:line="210" w:before="0" w:after="0"/>
        <w:ind w:left="870" w:right="150" w:hanging="360"/>
        <w:rPr>
          <w:rFonts w:eastAsia="Times New Roman" w:cs="Arial"/>
          <w:color w:val="auto"/>
          <w:lang w:eastAsia="es-ES"/>
        </w:rPr>
      </w:pPr>
      <w:r>
        <w:rPr>
          <w:rFonts w:eastAsia="Times New Roman" w:cs="Arial"/>
          <w:color w:val="auto"/>
          <w:lang w:eastAsia="es-ES"/>
        </w:rPr>
      </w:r>
    </w:p>
    <w:p>
      <w:pPr>
        <w:pStyle w:val="Normal"/>
        <w:numPr>
          <w:ilvl w:val="0"/>
          <w:numId w:val="0"/>
        </w:numPr>
        <w:spacing w:lineRule="atLeast" w:line="210" w:before="0" w:after="0"/>
        <w:ind w:right="150" w:hanging="0"/>
        <w:rPr/>
      </w:pPr>
      <w:r>
        <w:rPr>
          <w:rFonts w:eastAsia="Times New Roman" w:cs="Arial" w:ascii="arial" w:hAnsi="arial"/>
          <w:b w:val="false"/>
          <w:bCs w:val="false"/>
          <w:color w:val="auto"/>
          <w:sz w:val="24"/>
          <w:szCs w:val="24"/>
          <w:lang w:eastAsia="es-ES"/>
        </w:rPr>
        <w:tab/>
        <w:t xml:space="preserve">  SELECT empno, ename, job </w:t>
      </w:r>
    </w:p>
    <w:p>
      <w:pPr>
        <w:pStyle w:val="Normal"/>
        <w:spacing w:lineRule="atLeast" w:line="210" w:before="0" w:after="0"/>
        <w:ind w:left="870" w:right="150" w:hanging="360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sz w:val="24"/>
          <w:szCs w:val="24"/>
          <w:lang w:eastAsia="es-ES"/>
        </w:rPr>
        <w:tab/>
        <w:t>FROM emp</w:t>
      </w:r>
    </w:p>
    <w:p>
      <w:pPr>
        <w:pStyle w:val="Normal"/>
        <w:spacing w:lineRule="atLeast" w:line="210" w:before="0" w:after="0"/>
        <w:ind w:left="870" w:right="150" w:hanging="360"/>
        <w:rPr/>
      </w:pPr>
      <w:r>
        <w:rPr>
          <w:rFonts w:eastAsia="Times New Roman" w:cs="Arial" w:ascii="arial" w:hAnsi="arial"/>
          <w:b w:val="false"/>
          <w:bCs w:val="false"/>
          <w:color w:val="auto"/>
          <w:sz w:val="24"/>
          <w:szCs w:val="24"/>
          <w:lang w:eastAsia="es-ES"/>
        </w:rPr>
        <w:tab/>
        <w:t xml:space="preserve">WHERE sal </w:t>
      </w:r>
      <w:r>
        <w:rPr>
          <w:rFonts w:eastAsia="Times New Roman" w:cs="Tahoma" w:ascii="arial" w:hAnsi="arial"/>
          <w:b w:val="false"/>
          <w:bCs w:val="false"/>
          <w:color w:val="auto"/>
          <w:sz w:val="24"/>
          <w:szCs w:val="24"/>
          <w:lang w:eastAsia="es-ES"/>
        </w:rPr>
        <w:t>&gt;</w:t>
      </w:r>
      <w:r>
        <w:rPr>
          <w:rFonts w:eastAsia="Times New Roman" w:cs="Arial" w:ascii="arial" w:hAnsi="arial"/>
          <w:b w:val="false"/>
          <w:bCs w:val="false"/>
          <w:color w:val="auto"/>
          <w:sz w:val="24"/>
          <w:szCs w:val="24"/>
          <w:lang w:eastAsia="es-ES"/>
        </w:rPr>
        <w:t xml:space="preserve"> </w:t>
      </w:r>
      <w:r>
        <w:rPr>
          <w:rFonts w:eastAsia="Times New Roman" w:cs="Arial" w:ascii="arial" w:hAnsi="arial"/>
          <w:b/>
          <w:bCs/>
          <w:color w:val="auto"/>
          <w:sz w:val="24"/>
          <w:szCs w:val="24"/>
          <w:lang w:eastAsia="es-ES"/>
        </w:rPr>
        <w:t>=</w:t>
      </w:r>
      <w:r>
        <w:rPr>
          <w:rFonts w:eastAsia="Times New Roman" w:cs="Arial" w:ascii="arial" w:hAnsi="arial"/>
          <w:b/>
          <w:bCs/>
          <w:color w:val="auto"/>
          <w:sz w:val="24"/>
          <w:szCs w:val="24"/>
          <w:lang w:eastAsia="es-ES"/>
        </w:rPr>
        <w:t>ALL</w:t>
      </w:r>
      <w:r>
        <w:rPr>
          <w:rFonts w:eastAsia="Times New Roman" w:cs="Arial" w:ascii="arial" w:hAnsi="arial"/>
          <w:b w:val="false"/>
          <w:bCs w:val="false"/>
          <w:color w:val="auto"/>
          <w:sz w:val="24"/>
          <w:szCs w:val="24"/>
          <w:lang w:eastAsia="es-ES"/>
        </w:rPr>
        <w:t xml:space="preserve"> (SELECT avg(sal) </w:t>
      </w:r>
    </w:p>
    <w:p>
      <w:pPr>
        <w:pStyle w:val="Normal"/>
        <w:spacing w:lineRule="atLeast" w:line="210" w:before="0" w:after="0"/>
        <w:ind w:left="870" w:right="150" w:hanging="360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sz w:val="24"/>
          <w:szCs w:val="24"/>
          <w:lang w:eastAsia="es-ES"/>
        </w:rPr>
        <w:tab/>
        <w:tab/>
        <w:tab/>
        <w:t>FROM emp</w:t>
      </w:r>
    </w:p>
    <w:p>
      <w:pPr>
        <w:pStyle w:val="Normal"/>
        <w:spacing w:lineRule="atLeast" w:line="210" w:before="0" w:after="0"/>
        <w:ind w:left="870" w:right="150" w:hanging="360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arial" w:hAnsi="arial"/>
          <w:b w:val="false"/>
          <w:bCs w:val="false"/>
          <w:color w:val="auto"/>
          <w:sz w:val="24"/>
          <w:szCs w:val="24"/>
          <w:lang w:eastAsia="es-ES"/>
        </w:rPr>
        <w:tab/>
        <w:tab/>
        <w:tab/>
      </w:r>
      <w:r>
        <w:rPr>
          <w:rFonts w:eastAsia="Times New Roman" w:cs="Arial" w:ascii="arial" w:hAnsi="arial"/>
          <w:b w:val="false"/>
          <w:bCs w:val="false"/>
          <w:color w:val="auto"/>
          <w:sz w:val="24"/>
          <w:szCs w:val="24"/>
          <w:highlight w:val="yellow"/>
          <w:lang w:eastAsia="es-ES"/>
        </w:rPr>
        <w:t>GROUP BY</w:t>
      </w:r>
      <w:r>
        <w:rPr>
          <w:rFonts w:eastAsia="Times New Roman" w:cs="Arial" w:ascii="arial" w:hAnsi="arial"/>
          <w:b w:val="false"/>
          <w:bCs w:val="false"/>
          <w:color w:val="auto"/>
          <w:sz w:val="24"/>
          <w:szCs w:val="24"/>
          <w:lang w:eastAsia="es-ES"/>
        </w:rPr>
        <w:t xml:space="preserve"> deptno);</w:t>
      </w:r>
    </w:p>
    <w:p>
      <w:pPr>
        <w:pStyle w:val="Normal"/>
        <w:spacing w:lineRule="atLeast" w:line="210" w:before="0" w:after="0"/>
        <w:ind w:left="870" w:right="150" w:hanging="360"/>
        <w:rPr>
          <w:rFonts w:eastAsia="Times New Roman" w:cs="Arial"/>
          <w:color w:val="auto"/>
          <w:lang w:eastAsia="es-ES"/>
        </w:rPr>
      </w:pPr>
      <w:r>
        <w:rPr>
          <w:rFonts w:eastAsia="Times New Roman" w:cs="Arial"/>
          <w:color w:val="auto"/>
          <w:lang w:eastAsia="es-ES"/>
        </w:rPr>
      </w:r>
    </w:p>
    <w:p>
      <w:pPr>
        <w:pStyle w:val="Normal"/>
        <w:spacing w:lineRule="atLeast" w:line="210" w:before="0" w:after="0"/>
        <w:ind w:left="870" w:right="150" w:hanging="360"/>
        <w:rPr>
          <w:rFonts w:eastAsia="Times New Roman" w:cs="Arial"/>
          <w:color w:val="FF0000"/>
          <w:lang w:eastAsia="es-ES"/>
        </w:rPr>
      </w:pPr>
      <w:r>
        <w:rPr>
          <w:rFonts w:eastAsia="Times New Roman" w:cs="Arial" w:ascii="arial" w:hAnsi="arial"/>
          <w:color w:val="FF0000"/>
          <w:lang w:eastAsia="es-ES"/>
        </w:rPr>
        <w:t xml:space="preserve">* </w:t>
      </w:r>
      <w:r>
        <w:rPr>
          <w:rFonts w:eastAsia="Times New Roman" w:cs="Arial" w:ascii="arial" w:hAnsi="arial"/>
          <w:color w:val="FF0000"/>
          <w:lang w:eastAsia="es-ES"/>
        </w:rPr>
        <w:t>Para que ANY y ALL funcione, debemos colocar un signo igual (=) delante de este.</w:t>
      </w:r>
    </w:p>
    <w:p>
      <w:pPr>
        <w:pStyle w:val="Normal"/>
        <w:numPr>
          <w:ilvl w:val="0"/>
          <w:numId w:val="0"/>
        </w:numPr>
        <w:spacing w:lineRule="atLeast" w:line="450" w:before="0" w:after="0"/>
        <w:outlineLvl w:val="1"/>
        <w:rPr>
          <w:rFonts w:ascii="arial" w:hAnsi="arial"/>
          <w:sz w:val="24"/>
          <w:szCs w:val="24"/>
          <w:u w:val="single"/>
        </w:rPr>
      </w:pPr>
      <w:r>
        <w:rPr>
          <w:rFonts w:eastAsia="Times New Roman" w:cs="Arial" w:ascii="arial" w:hAnsi="arial"/>
          <w:b/>
          <w:bCs/>
          <w:color w:val="auto"/>
          <w:sz w:val="24"/>
          <w:szCs w:val="24"/>
          <w:u w:val="single"/>
          <w:lang w:eastAsia="es-ES"/>
        </w:rPr>
        <w:t>Subconsulta en cláusula FROM</w:t>
      </w:r>
    </w:p>
    <w:p>
      <w:pPr>
        <w:pStyle w:val="Normal"/>
        <w:numPr>
          <w:ilvl w:val="0"/>
          <w:numId w:val="0"/>
        </w:numPr>
        <w:spacing w:lineRule="atLeast" w:line="450" w:before="0" w:after="0"/>
        <w:outlineLvl w:val="1"/>
        <w:rPr>
          <w:rFonts w:eastAsia="Times New Roman" w:cs="Arial"/>
          <w:b/>
          <w:b/>
          <w:bCs/>
          <w:color w:val="auto"/>
          <w:lang w:eastAsia="es-ES"/>
        </w:rPr>
      </w:pPr>
      <w:r>
        <w:rPr>
          <w:rFonts w:eastAsia="Times New Roman" w:cs="Arial"/>
          <w:b/>
          <w:bCs/>
          <w:color w:val="auto"/>
          <w:lang w:eastAsia="es-ES"/>
        </w:rPr>
      </w:r>
    </w:p>
    <w:p>
      <w:pPr>
        <w:pStyle w:val="Normal"/>
        <w:numPr>
          <w:ilvl w:val="0"/>
          <w:numId w:val="6"/>
        </w:numPr>
        <w:spacing w:lineRule="atLeast" w:line="210" w:before="0" w:after="0"/>
        <w:ind w:left="870" w:right="150" w:hanging="360"/>
        <w:rPr>
          <w:rFonts w:ascii="arial" w:hAnsi="arial"/>
          <w:sz w:val="24"/>
          <w:szCs w:val="24"/>
        </w:rPr>
      </w:pPr>
      <w:r>
        <w:rPr>
          <w:rFonts w:eastAsia="Times New Roman" w:cs="Tahoma" w:ascii="arial" w:hAnsi="arial"/>
          <w:color w:val="auto"/>
          <w:sz w:val="24"/>
          <w:szCs w:val="24"/>
          <w:lang w:eastAsia="es-ES"/>
        </w:rPr>
        <w:t>Puede utilizar una subconsulta en una cláusula FROM de una sentencia SELECT:</w:t>
      </w:r>
    </w:p>
    <w:p>
      <w:pPr>
        <w:pStyle w:val="Normal"/>
        <w:spacing w:lineRule="atLeast" w:line="210" w:before="0" w:after="0"/>
        <w:ind w:left="870" w:right="150" w:hanging="360"/>
        <w:rPr>
          <w:rFonts w:eastAsia="Times New Roman" w:cs="Tahoma"/>
          <w:color w:val="auto"/>
          <w:lang w:eastAsia="es-ES"/>
        </w:rPr>
      </w:pPr>
      <w:r>
        <w:rPr>
          <w:rFonts w:eastAsia="Times New Roman" w:cs="Tahoma"/>
          <w:color w:val="auto"/>
          <w:lang w:eastAsia="es-ES"/>
        </w:rPr>
      </w:r>
    </w:p>
    <w:p>
      <w:pPr>
        <w:pStyle w:val="Normal"/>
        <w:spacing w:lineRule="atLeast" w:line="210" w:before="0" w:after="0"/>
        <w:ind w:left="870" w:right="150" w:hanging="360"/>
        <w:rPr>
          <w:rFonts w:ascii="arial" w:hAnsi="arial"/>
          <w:sz w:val="24"/>
          <w:szCs w:val="24"/>
        </w:rPr>
      </w:pPr>
      <w:r>
        <w:rPr>
          <w:rFonts w:eastAsia="Times New Roman" w:cs="Tahoma" w:ascii="arial" w:hAnsi="arial"/>
          <w:color w:val="auto"/>
          <w:sz w:val="24"/>
          <w:szCs w:val="24"/>
          <w:lang w:eastAsia="es-ES"/>
        </w:rPr>
        <w:t>SELECT a.ename, a.sal, a.deptno, b.salavg</w:t>
      </w:r>
    </w:p>
    <w:p>
      <w:pPr>
        <w:pStyle w:val="Normal"/>
        <w:spacing w:lineRule="atLeast" w:line="210" w:before="0" w:after="0"/>
        <w:ind w:left="870" w:right="150" w:hanging="360"/>
        <w:rPr>
          <w:rFonts w:ascii="arial" w:hAnsi="arial"/>
          <w:sz w:val="24"/>
          <w:szCs w:val="24"/>
        </w:rPr>
      </w:pPr>
      <w:r>
        <w:rPr>
          <w:rFonts w:eastAsia="Times New Roman" w:cs="Tahoma" w:ascii="arial" w:hAnsi="arial"/>
          <w:color w:val="auto"/>
          <w:sz w:val="24"/>
          <w:szCs w:val="24"/>
          <w:lang w:eastAsia="es-ES"/>
        </w:rPr>
        <w:t>FROM emp a, (SELECT deptno, avg(sal) salavg</w:t>
      </w:r>
    </w:p>
    <w:p>
      <w:pPr>
        <w:pStyle w:val="Normal"/>
        <w:spacing w:lineRule="atLeast" w:line="210" w:before="0" w:after="0"/>
        <w:ind w:left="870" w:right="150" w:hanging="360"/>
        <w:rPr>
          <w:rFonts w:ascii="arial" w:hAnsi="arial"/>
          <w:sz w:val="24"/>
          <w:szCs w:val="24"/>
        </w:rPr>
      </w:pPr>
      <w:r>
        <w:rPr>
          <w:rFonts w:eastAsia="Times New Roman" w:cs="Tahoma" w:ascii="arial" w:hAnsi="arial"/>
          <w:color w:val="auto"/>
          <w:sz w:val="24"/>
          <w:szCs w:val="24"/>
          <w:lang w:eastAsia="es-ES"/>
        </w:rPr>
        <w:tab/>
        <w:tab/>
        <w:tab/>
        <w:t>FROM empleado</w:t>
      </w:r>
    </w:p>
    <w:p>
      <w:pPr>
        <w:pStyle w:val="Normal"/>
        <w:spacing w:lineRule="atLeast" w:line="210" w:before="0" w:after="0"/>
        <w:ind w:left="870" w:right="150" w:hanging="360"/>
        <w:rPr>
          <w:rFonts w:ascii="arial" w:hAnsi="arial"/>
          <w:sz w:val="24"/>
          <w:szCs w:val="24"/>
        </w:rPr>
      </w:pPr>
      <w:r>
        <w:rPr>
          <w:rFonts w:eastAsia="Times New Roman" w:cs="Tahoma" w:ascii="arial" w:hAnsi="arial"/>
          <w:color w:val="auto"/>
          <w:sz w:val="24"/>
          <w:szCs w:val="24"/>
          <w:lang w:eastAsia="es-ES"/>
        </w:rPr>
        <w:tab/>
        <w:tab/>
        <w:tab/>
        <w:t>GROUP BY deptno) b</w:t>
      </w:r>
    </w:p>
    <w:p>
      <w:pPr>
        <w:pStyle w:val="Normal"/>
        <w:spacing w:lineRule="atLeast" w:line="210" w:before="0" w:after="0"/>
        <w:ind w:left="870" w:right="150" w:hanging="360"/>
        <w:rPr>
          <w:rFonts w:ascii="arial" w:hAnsi="arial"/>
          <w:sz w:val="24"/>
          <w:szCs w:val="24"/>
        </w:rPr>
      </w:pPr>
      <w:r>
        <w:rPr>
          <w:rFonts w:eastAsia="Times New Roman" w:cs="Tahoma" w:ascii="arial" w:hAnsi="arial"/>
          <w:color w:val="auto"/>
          <w:sz w:val="24"/>
          <w:szCs w:val="24"/>
          <w:lang w:eastAsia="es-ES"/>
        </w:rPr>
        <w:t>WHERE a.deptno = b.deptno</w:t>
      </w:r>
    </w:p>
    <w:p>
      <w:pPr>
        <w:pStyle w:val="Normal"/>
        <w:spacing w:lineRule="atLeast" w:line="210" w:before="0" w:after="0"/>
        <w:ind w:left="870" w:right="150" w:hanging="360"/>
        <w:rPr>
          <w:rFonts w:ascii="arial" w:hAnsi="arial"/>
          <w:sz w:val="24"/>
          <w:szCs w:val="24"/>
        </w:rPr>
      </w:pPr>
      <w:r>
        <w:rPr>
          <w:rFonts w:eastAsia="Times New Roman" w:cs="Tahoma" w:ascii="arial" w:hAnsi="arial"/>
          <w:color w:val="auto"/>
          <w:sz w:val="24"/>
          <w:szCs w:val="24"/>
          <w:lang w:eastAsia="es-ES"/>
        </w:rPr>
        <w:t>AND a.sal &gt; b.salavg;</w:t>
      </w:r>
    </w:p>
    <w:p>
      <w:pPr>
        <w:pStyle w:val="Normal"/>
        <w:spacing w:lineRule="atLeast" w:line="288" w:before="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numPr>
          <w:ilvl w:val="0"/>
          <w:numId w:val="1"/>
        </w:numPr>
        <w:bidi w:val="0"/>
        <w:spacing w:lineRule="atLeast" w:line="210" w:before="0" w:after="0"/>
        <w:ind w:left="680" w:right="170" w:hanging="340"/>
        <w:jc w:val="both"/>
        <w:rPr/>
      </w:pPr>
      <w:r>
        <w:rPr>
          <w:rFonts w:eastAsia="Times New Roman" w:cs="Tahoma" w:ascii="arial" w:hAnsi="arial"/>
          <w:i/>
          <w:iCs/>
          <w:color w:val="auto"/>
          <w:sz w:val="24"/>
          <w:szCs w:val="24"/>
          <w:lang w:eastAsia="es-ES"/>
        </w:rPr>
        <w:t>Este ejemplo muestra los nombres, salarios, núm. Departamentos y media de salarios, de todos los empleados que cobran más que la media de salarios de su departamento.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paragraph" w:styleId="Ttulo2">
    <w:name w:val="Heading 2"/>
    <w:basedOn w:val="Ttulo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55">
    <w:name w:val="ListLabel 55"/>
    <w:qFormat/>
    <w:rPr>
      <w:rFonts w:ascii="Tahoma" w:hAnsi="Tahoma"/>
      <w:sz w:val="21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10">
    <w:name w:val="ListLabel 10"/>
    <w:qFormat/>
    <w:rPr>
      <w:rFonts w:ascii="Tahoma" w:hAnsi="Tahoma"/>
      <w:sz w:val="21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Tahoma" w:hAnsi="Tahoma"/>
      <w:sz w:val="21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Tahoma" w:hAnsi="Tahoma"/>
      <w:sz w:val="21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ascii="Tahoma" w:hAnsi="Tahoma"/>
      <w:sz w:val="21"/>
    </w:rPr>
  </w:style>
  <w:style w:type="character" w:styleId="ListLabel38">
    <w:name w:val="ListLabel 38"/>
    <w:qFormat/>
    <w:rPr>
      <w:rFonts w:ascii="Tahoma" w:hAnsi="Tahoma"/>
      <w:sz w:val="21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rFonts w:ascii="Tahoma" w:hAnsi="Tahoma"/>
      <w:sz w:val="21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64">
    <w:name w:val="ListLabel 64"/>
    <w:qFormat/>
    <w:rPr>
      <w:rFonts w:ascii="arial" w:hAnsi="arial" w:cs="Symbol"/>
      <w:sz w:val="24"/>
    </w:rPr>
  </w:style>
  <w:style w:type="character" w:styleId="ListLabel65">
    <w:name w:val="ListLabel 65"/>
    <w:qFormat/>
    <w:rPr>
      <w:rFonts w:cs="Courier New"/>
      <w:sz w:val="20"/>
    </w:rPr>
  </w:style>
  <w:style w:type="character" w:styleId="ListLabel66">
    <w:name w:val="ListLabel 66"/>
    <w:qFormat/>
    <w:rPr>
      <w:rFonts w:cs="Wingdings"/>
      <w:sz w:val="20"/>
    </w:rPr>
  </w:style>
  <w:style w:type="character" w:styleId="ListLabel67">
    <w:name w:val="ListLabel 67"/>
    <w:qFormat/>
    <w:rPr>
      <w:rFonts w:cs="Wingdings"/>
      <w:sz w:val="20"/>
    </w:rPr>
  </w:style>
  <w:style w:type="character" w:styleId="ListLabel68">
    <w:name w:val="ListLabel 68"/>
    <w:qFormat/>
    <w:rPr>
      <w:rFonts w:cs="Wingdings"/>
      <w:sz w:val="20"/>
    </w:rPr>
  </w:style>
  <w:style w:type="character" w:styleId="ListLabel69">
    <w:name w:val="ListLabel 69"/>
    <w:qFormat/>
    <w:rPr>
      <w:rFonts w:cs="Wingdings"/>
      <w:sz w:val="20"/>
    </w:rPr>
  </w:style>
  <w:style w:type="character" w:styleId="ListLabel70">
    <w:name w:val="ListLabel 70"/>
    <w:qFormat/>
    <w:rPr>
      <w:rFonts w:cs="Wingdings"/>
      <w:sz w:val="20"/>
    </w:rPr>
  </w:style>
  <w:style w:type="character" w:styleId="ListLabel71">
    <w:name w:val="ListLabel 71"/>
    <w:qFormat/>
    <w:rPr>
      <w:rFonts w:cs="Wingdings"/>
      <w:sz w:val="20"/>
    </w:rPr>
  </w:style>
  <w:style w:type="character" w:styleId="ListLabel72">
    <w:name w:val="ListLabel 72"/>
    <w:qFormat/>
    <w:rPr>
      <w:rFonts w:cs="Wingdings"/>
      <w:sz w:val="20"/>
    </w:rPr>
  </w:style>
  <w:style w:type="character" w:styleId="ListLabel73">
    <w:name w:val="ListLabel 73"/>
    <w:qFormat/>
    <w:rPr>
      <w:rFonts w:ascii="arial" w:hAnsi="arial" w:cs="Symbol"/>
      <w:sz w:val="24"/>
    </w:rPr>
  </w:style>
  <w:style w:type="character" w:styleId="ListLabel74">
    <w:name w:val="ListLabel 74"/>
    <w:qFormat/>
    <w:rPr>
      <w:rFonts w:cs="Courier New"/>
      <w:sz w:val="20"/>
    </w:rPr>
  </w:style>
  <w:style w:type="character" w:styleId="ListLabel75">
    <w:name w:val="ListLabel 75"/>
    <w:qFormat/>
    <w:rPr>
      <w:rFonts w:cs="Wingdings"/>
      <w:sz w:val="20"/>
    </w:rPr>
  </w:style>
  <w:style w:type="character" w:styleId="ListLabel76">
    <w:name w:val="ListLabel 76"/>
    <w:qFormat/>
    <w:rPr>
      <w:rFonts w:cs="Wingdings"/>
      <w:sz w:val="20"/>
    </w:rPr>
  </w:style>
  <w:style w:type="character" w:styleId="ListLabel77">
    <w:name w:val="ListLabel 77"/>
    <w:qFormat/>
    <w:rPr>
      <w:rFonts w:cs="Wingdings"/>
      <w:sz w:val="20"/>
    </w:rPr>
  </w:style>
  <w:style w:type="character" w:styleId="ListLabel78">
    <w:name w:val="ListLabel 78"/>
    <w:qFormat/>
    <w:rPr>
      <w:rFonts w:cs="Wingdings"/>
      <w:sz w:val="20"/>
    </w:rPr>
  </w:style>
  <w:style w:type="character" w:styleId="ListLabel79">
    <w:name w:val="ListLabel 79"/>
    <w:qFormat/>
    <w:rPr>
      <w:rFonts w:cs="Wingdings"/>
      <w:sz w:val="20"/>
    </w:rPr>
  </w:style>
  <w:style w:type="character" w:styleId="ListLabel80">
    <w:name w:val="ListLabel 80"/>
    <w:qFormat/>
    <w:rPr>
      <w:rFonts w:cs="Wingdings"/>
      <w:sz w:val="20"/>
    </w:rPr>
  </w:style>
  <w:style w:type="character" w:styleId="ListLabel81">
    <w:name w:val="ListLabel 81"/>
    <w:qFormat/>
    <w:rPr>
      <w:rFonts w:cs="Wingdings"/>
      <w:sz w:val="20"/>
    </w:rPr>
  </w:style>
  <w:style w:type="character" w:styleId="ListLabel82">
    <w:name w:val="ListLabel 82"/>
    <w:qFormat/>
    <w:rPr>
      <w:rFonts w:ascii="arial" w:hAnsi="arial" w:cs="Symbol"/>
      <w:sz w:val="24"/>
    </w:rPr>
  </w:style>
  <w:style w:type="character" w:styleId="ListLabel83">
    <w:name w:val="ListLabel 83"/>
    <w:qFormat/>
    <w:rPr>
      <w:rFonts w:cs="Courier New"/>
      <w:sz w:val="20"/>
    </w:rPr>
  </w:style>
  <w:style w:type="character" w:styleId="ListLabel84">
    <w:name w:val="ListLabel 84"/>
    <w:qFormat/>
    <w:rPr>
      <w:rFonts w:cs="Wingdings"/>
      <w:sz w:val="20"/>
    </w:rPr>
  </w:style>
  <w:style w:type="character" w:styleId="ListLabel85">
    <w:name w:val="ListLabel 85"/>
    <w:qFormat/>
    <w:rPr>
      <w:rFonts w:cs="Wingdings"/>
      <w:sz w:val="20"/>
    </w:rPr>
  </w:style>
  <w:style w:type="character" w:styleId="ListLabel86">
    <w:name w:val="ListLabel 86"/>
    <w:qFormat/>
    <w:rPr>
      <w:rFonts w:cs="Wingdings"/>
      <w:sz w:val="20"/>
    </w:rPr>
  </w:style>
  <w:style w:type="character" w:styleId="ListLabel87">
    <w:name w:val="ListLabel 87"/>
    <w:qFormat/>
    <w:rPr>
      <w:rFonts w:cs="Wingdings"/>
      <w:sz w:val="20"/>
    </w:rPr>
  </w:style>
  <w:style w:type="character" w:styleId="ListLabel88">
    <w:name w:val="ListLabel 88"/>
    <w:qFormat/>
    <w:rPr>
      <w:rFonts w:cs="Wingdings"/>
      <w:sz w:val="20"/>
    </w:rPr>
  </w:style>
  <w:style w:type="character" w:styleId="ListLabel89">
    <w:name w:val="ListLabel 89"/>
    <w:qFormat/>
    <w:rPr>
      <w:rFonts w:cs="Wingdings"/>
      <w:sz w:val="20"/>
    </w:rPr>
  </w:style>
  <w:style w:type="character" w:styleId="ListLabel90">
    <w:name w:val="ListLabel 90"/>
    <w:qFormat/>
    <w:rPr>
      <w:rFonts w:cs="Wingdings"/>
      <w:sz w:val="20"/>
    </w:rPr>
  </w:style>
  <w:style w:type="character" w:styleId="ListLabel91">
    <w:name w:val="ListLabel 91"/>
    <w:qFormat/>
    <w:rPr>
      <w:rFonts w:ascii="arial" w:hAnsi="arial" w:cs="Symbol"/>
      <w:sz w:val="24"/>
    </w:rPr>
  </w:style>
  <w:style w:type="character" w:styleId="ListLabel92">
    <w:name w:val="ListLabel 92"/>
    <w:qFormat/>
    <w:rPr>
      <w:rFonts w:cs="Courier New"/>
      <w:sz w:val="20"/>
    </w:rPr>
  </w:style>
  <w:style w:type="character" w:styleId="ListLabel93">
    <w:name w:val="ListLabel 93"/>
    <w:qFormat/>
    <w:rPr>
      <w:rFonts w:cs="Wingdings"/>
      <w:sz w:val="20"/>
    </w:rPr>
  </w:style>
  <w:style w:type="character" w:styleId="ListLabel94">
    <w:name w:val="ListLabel 94"/>
    <w:qFormat/>
    <w:rPr>
      <w:rFonts w:cs="Wingdings"/>
      <w:sz w:val="20"/>
    </w:rPr>
  </w:style>
  <w:style w:type="character" w:styleId="ListLabel95">
    <w:name w:val="ListLabel 95"/>
    <w:qFormat/>
    <w:rPr>
      <w:rFonts w:cs="Wingdings"/>
      <w:sz w:val="20"/>
    </w:rPr>
  </w:style>
  <w:style w:type="character" w:styleId="ListLabel96">
    <w:name w:val="ListLabel 96"/>
    <w:qFormat/>
    <w:rPr>
      <w:rFonts w:cs="Wingdings"/>
      <w:sz w:val="20"/>
    </w:rPr>
  </w:style>
  <w:style w:type="character" w:styleId="ListLabel97">
    <w:name w:val="ListLabel 97"/>
    <w:qFormat/>
    <w:rPr>
      <w:rFonts w:cs="Wingdings"/>
      <w:sz w:val="20"/>
    </w:rPr>
  </w:style>
  <w:style w:type="character" w:styleId="ListLabel98">
    <w:name w:val="ListLabel 98"/>
    <w:qFormat/>
    <w:rPr>
      <w:rFonts w:cs="Wingdings"/>
      <w:sz w:val="20"/>
    </w:rPr>
  </w:style>
  <w:style w:type="character" w:styleId="ListLabel99">
    <w:name w:val="ListLabel 99"/>
    <w:qFormat/>
    <w:rPr>
      <w:rFonts w:cs="Wingdings"/>
      <w:sz w:val="20"/>
    </w:rPr>
  </w:style>
  <w:style w:type="character" w:styleId="ListLabel100">
    <w:name w:val="ListLabel 100"/>
    <w:qFormat/>
    <w:rPr>
      <w:rFonts w:ascii="arial" w:hAnsi="arial" w:cs="Symbol"/>
      <w:b w:val="false"/>
      <w:sz w:val="24"/>
    </w:rPr>
  </w:style>
  <w:style w:type="character" w:styleId="ListLabel101">
    <w:name w:val="ListLabel 101"/>
    <w:qFormat/>
    <w:rPr>
      <w:rFonts w:ascii="arial" w:hAnsi="arial" w:cs="Courier New"/>
      <w:sz w:val="24"/>
    </w:rPr>
  </w:style>
  <w:style w:type="character" w:styleId="ListLabel102">
    <w:name w:val="ListLabel 102"/>
    <w:qFormat/>
    <w:rPr>
      <w:rFonts w:cs="Wingdings"/>
      <w:sz w:val="20"/>
    </w:rPr>
  </w:style>
  <w:style w:type="character" w:styleId="ListLabel103">
    <w:name w:val="ListLabel 103"/>
    <w:qFormat/>
    <w:rPr>
      <w:rFonts w:cs="Wingdings"/>
      <w:sz w:val="20"/>
    </w:rPr>
  </w:style>
  <w:style w:type="character" w:styleId="ListLabel104">
    <w:name w:val="ListLabel 104"/>
    <w:qFormat/>
    <w:rPr>
      <w:rFonts w:cs="Wingdings"/>
      <w:sz w:val="20"/>
    </w:rPr>
  </w:style>
  <w:style w:type="character" w:styleId="ListLabel105">
    <w:name w:val="ListLabel 105"/>
    <w:qFormat/>
    <w:rPr>
      <w:rFonts w:cs="Wingdings"/>
      <w:sz w:val="20"/>
    </w:rPr>
  </w:style>
  <w:style w:type="character" w:styleId="ListLabel106">
    <w:name w:val="ListLabel 106"/>
    <w:qFormat/>
    <w:rPr>
      <w:rFonts w:cs="Wingdings"/>
      <w:sz w:val="20"/>
    </w:rPr>
  </w:style>
  <w:style w:type="character" w:styleId="ListLabel107">
    <w:name w:val="ListLabel 107"/>
    <w:qFormat/>
    <w:rPr>
      <w:rFonts w:cs="Wingdings"/>
      <w:sz w:val="20"/>
    </w:rPr>
  </w:style>
  <w:style w:type="character" w:styleId="ListLabel108">
    <w:name w:val="ListLabel 108"/>
    <w:qFormat/>
    <w:rPr>
      <w:rFonts w:cs="Wingdings"/>
      <w:sz w:val="20"/>
    </w:rPr>
  </w:style>
  <w:style w:type="character" w:styleId="ListLabel109">
    <w:name w:val="ListLabel 109"/>
    <w:qFormat/>
    <w:rPr>
      <w:rFonts w:ascii="arial" w:hAnsi="arial" w:cs="Symbol"/>
      <w:sz w:val="24"/>
    </w:rPr>
  </w:style>
  <w:style w:type="character" w:styleId="ListLabel110">
    <w:name w:val="ListLabel 110"/>
    <w:qFormat/>
    <w:rPr>
      <w:rFonts w:cs="Courier New"/>
      <w:sz w:val="20"/>
    </w:rPr>
  </w:style>
  <w:style w:type="character" w:styleId="ListLabel111">
    <w:name w:val="ListLabel 111"/>
    <w:qFormat/>
    <w:rPr>
      <w:rFonts w:cs="Wingdings"/>
      <w:sz w:val="20"/>
    </w:rPr>
  </w:style>
  <w:style w:type="character" w:styleId="ListLabel112">
    <w:name w:val="ListLabel 112"/>
    <w:qFormat/>
    <w:rPr>
      <w:rFonts w:cs="Wingdings"/>
      <w:sz w:val="20"/>
    </w:rPr>
  </w:style>
  <w:style w:type="character" w:styleId="ListLabel113">
    <w:name w:val="ListLabel 113"/>
    <w:qFormat/>
    <w:rPr>
      <w:rFonts w:cs="Wingdings"/>
      <w:sz w:val="20"/>
    </w:rPr>
  </w:style>
  <w:style w:type="character" w:styleId="ListLabel114">
    <w:name w:val="ListLabel 114"/>
    <w:qFormat/>
    <w:rPr>
      <w:rFonts w:cs="Wingdings"/>
      <w:sz w:val="20"/>
    </w:rPr>
  </w:style>
  <w:style w:type="character" w:styleId="ListLabel115">
    <w:name w:val="ListLabel 115"/>
    <w:qFormat/>
    <w:rPr>
      <w:rFonts w:cs="Wingdings"/>
      <w:sz w:val="20"/>
    </w:rPr>
  </w:style>
  <w:style w:type="character" w:styleId="ListLabel116">
    <w:name w:val="ListLabel 116"/>
    <w:qFormat/>
    <w:rPr>
      <w:rFonts w:cs="Wingdings"/>
      <w:sz w:val="20"/>
    </w:rPr>
  </w:style>
  <w:style w:type="character" w:styleId="ListLabel117">
    <w:name w:val="ListLabel 117"/>
    <w:qFormat/>
    <w:rPr>
      <w:rFonts w:cs="Wingdings"/>
      <w:sz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1389</TotalTime>
  <Application>LibreOffice/6.2.2.2$Linux_X86_64 LibreOffice_project/20$Build-2</Application>
  <Pages>2</Pages>
  <Words>370</Words>
  <Characters>1788</Characters>
  <CharactersWithSpaces>2145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2018-11-06T16:03:36Z</dcterms:created>
  <dc:creator/>
  <dc:description/>
  <dc:language>es-AR</dc:language>
  <cp:lastModifiedBy/>
  <dcterms:modified xsi:type="dcterms:W3CDTF">2019-06-06T17:36:01Z</dcterms:modified>
  <cp:revision>41</cp:revision>
  <dc:subject/>
  <dc:title/>
</cp:coreProperties>
</file>