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F7DA" w14:textId="06F7956B" w:rsidR="009A4F0C" w:rsidRDefault="002638E5" w:rsidP="002638E5">
      <w:pPr>
        <w:pStyle w:val="Title"/>
        <w:rPr>
          <w:lang w:val="en-US"/>
        </w:rPr>
      </w:pPr>
      <w:r>
        <w:rPr>
          <w:lang w:val="en-US"/>
        </w:rPr>
        <w:t xml:space="preserve">The Brand </w:t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a Whole</w:t>
      </w:r>
    </w:p>
    <w:p w14:paraId="255BAB0F" w14:textId="4ED5D036" w:rsidR="002638E5" w:rsidRDefault="002638E5" w:rsidP="002638E5">
      <w:pPr>
        <w:rPr>
          <w:lang w:val="en-US"/>
        </w:rPr>
      </w:pPr>
      <w:r>
        <w:rPr>
          <w:lang w:val="en-US"/>
        </w:rPr>
        <w:t>Company name:</w:t>
      </w:r>
    </w:p>
    <w:p w14:paraId="07D3386B" w14:textId="388F37F6" w:rsidR="002638E5" w:rsidRDefault="002638E5" w:rsidP="002638E5">
      <w:pPr>
        <w:rPr>
          <w:lang w:val="en-US"/>
        </w:rPr>
      </w:pPr>
      <w:r>
        <w:rPr>
          <w:lang w:val="en-US"/>
        </w:rPr>
        <w:t>Threshold Chocolate -&gt; Threshold (once well known)</w:t>
      </w:r>
    </w:p>
    <w:p w14:paraId="56AEFB7D" w14:textId="1F886C33" w:rsidR="002638E5" w:rsidRDefault="002638E5" w:rsidP="002638E5">
      <w:pPr>
        <w:rPr>
          <w:lang w:val="en-US"/>
        </w:rPr>
      </w:pPr>
      <w:r>
        <w:rPr>
          <w:lang w:val="en-US"/>
        </w:rPr>
        <w:t>Pre-Work Deep Calm (First ritual bar)</w:t>
      </w:r>
    </w:p>
    <w:p w14:paraId="5F86BB8C" w14:textId="7C86E6EA" w:rsidR="002638E5" w:rsidRPr="002638E5" w:rsidRDefault="002638E5" w:rsidP="002638E5">
      <w:pPr>
        <w:rPr>
          <w:lang w:val="en-US"/>
        </w:rPr>
      </w:pPr>
      <w:r>
        <w:rPr>
          <w:lang w:val="en-US"/>
        </w:rPr>
        <w:t>A ritual chocolate for deep focus (Tag line</w:t>
      </w:r>
    </w:p>
    <w:sectPr w:rsidR="002638E5" w:rsidRPr="0026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0C"/>
    <w:rsid w:val="002638E5"/>
    <w:rsid w:val="008A353B"/>
    <w:rsid w:val="009A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CFD2D"/>
  <w15:chartTrackingRefBased/>
  <w15:docId w15:val="{0A85FB9E-354A-5B42-A5B0-8D3FDC74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2026-01-23T13:19:00Z</dcterms:created>
  <dcterms:modified xsi:type="dcterms:W3CDTF">2026-01-23T13:27:00Z</dcterms:modified>
</cp:coreProperties>
</file>