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1A82" w14:textId="3D83AEB8" w:rsidR="00224747" w:rsidRPr="00224747" w:rsidRDefault="00224747" w:rsidP="002247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PILOT CONTACT PACK </w:t>
      </w:r>
    </w:p>
    <w:p w14:paraId="71E0E6DF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05E1FC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 not improvise around this.</w:t>
      </w:r>
    </w:p>
    <w:p w14:paraId="68BB6CD1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copy / paste or read verbatim.</w:t>
      </w:r>
    </w:p>
    <w:p w14:paraId="794A79D2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B92B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9305CB5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MASTER PILOT INSTRUCTION</w:t>
      </w:r>
    </w:p>
    <w:p w14:paraId="0F61697E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18C32B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(Send verbatim via WhatsApp OR read verbatim in person)</w:t>
      </w:r>
    </w:p>
    <w:p w14:paraId="7C040B8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3B421D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Threshold is a pre-work cue, not a snack.</w:t>
      </w:r>
    </w:p>
    <w:p w14:paraId="766426FA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7B3839DB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Use one piece immediately before starting focused work — not during, not after.</w:t>
      </w:r>
    </w:p>
    <w:p w14:paraId="37107C1F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0E768AF4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Pause briefly, consume the piece, then begin work right away.</w:t>
      </w:r>
    </w:p>
    <w:p w14:paraId="74BD765F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23732282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Use it only for focused work. Do not use it casually or for taste.</w:t>
      </w:r>
    </w:p>
    <w:p w14:paraId="12FFA2C8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7414860E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Maximum: up to 3 focused work blocks per day.</w:t>
      </w:r>
    </w:p>
    <w:p w14:paraId="5267B827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70108DC0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Once you’ve finished the pack or reached around 12 uses, please message me “Done” — I’ll send you the feedback form then.</w:t>
      </w:r>
    </w:p>
    <w:p w14:paraId="461AF9EF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F310FB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</w:t>
      </w:r>
    </w:p>
    <w:p w14:paraId="6EDF27C6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explanation follows this.</w:t>
      </w:r>
    </w:p>
    <w:p w14:paraId="0205D8C9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C49BC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55A4241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IN-PERSON DELIVERY SCRIPT</w:t>
      </w:r>
    </w:p>
    <w:p w14:paraId="62AC8A09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38649F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(What you say out loud when handing it over)</w:t>
      </w:r>
    </w:p>
    <w:p w14:paraId="5E78EA12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B8AB39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Keep your tone calm and neutral.</w:t>
      </w:r>
    </w:p>
    <w:p w14:paraId="4A8D9F1F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1E33F1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“This isn’t a snack — it’s a pre-work cue.</w:t>
      </w:r>
    </w:p>
    <w:p w14:paraId="3FBB698F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13CD77F5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Use one piece right before you start focused work.</w:t>
      </w:r>
    </w:p>
    <w:p w14:paraId="4C7F9FC9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Pause briefly, take it, and then start working immediately.</w:t>
      </w:r>
    </w:p>
    <w:p w14:paraId="5721BB2F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4416D9C2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Don’t use it casually or for taste — only before work.</w:t>
      </w:r>
    </w:p>
    <w:p w14:paraId="3BACBF98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6D3EF512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Try it over the next 12 days. I’ll send you a short check-in after your first use, and a feedback form once you’re done.”</w:t>
      </w:r>
    </w:p>
    <w:p w14:paraId="234C9EFD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7C1585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they comment on taste, only respond with:</w:t>
      </w:r>
    </w:p>
    <w:p w14:paraId="2C525F5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206624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“That’s fine — just follow the instructions and note it in the survey.”</w:t>
      </w:r>
    </w:p>
    <w:p w14:paraId="48FB759A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DB7ED1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follow-up. No reassurance. No explanation.</w:t>
      </w:r>
    </w:p>
    <w:p w14:paraId="0C9D0B05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432B7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FBC724A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DAY-1 WHATSAPP MICRO-CHECK</w:t>
      </w:r>
    </w:p>
    <w:p w14:paraId="7B7978EA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20A8C2" w14:textId="64EC8123" w:rsidR="00224747" w:rsidRPr="00224747" w:rsidRDefault="00224747" w:rsidP="002E19E1">
      <w:pPr>
        <w:pStyle w:val="p1"/>
      </w:pPr>
      <w:r w:rsidRPr="00224747">
        <w:t>(</w:t>
      </w:r>
      <w:r w:rsidR="002E19E1">
        <w:rPr>
          <w:rStyle w:val="s1"/>
          <w:rFonts w:eastAsiaTheme="majorEastAsia"/>
        </w:rPr>
        <w:t>S</w:t>
      </w:r>
      <w:r w:rsidR="002E19E1">
        <w:rPr>
          <w:rStyle w:val="s1"/>
          <w:rFonts w:eastAsiaTheme="majorEastAsia"/>
        </w:rPr>
        <w:t xml:space="preserve">end the Day-1 check the morning </w:t>
      </w:r>
      <w:r w:rsidR="002E19E1">
        <w:rPr>
          <w:rStyle w:val="s2"/>
          <w:rFonts w:eastAsiaTheme="majorEastAsia"/>
        </w:rPr>
        <w:t>after</w:t>
      </w:r>
      <w:r w:rsidR="002E19E1">
        <w:rPr>
          <w:rStyle w:val="s1"/>
          <w:rFonts w:eastAsiaTheme="majorEastAsia"/>
        </w:rPr>
        <w:t xml:space="preserve"> their first use.</w:t>
      </w:r>
      <w:r w:rsidRPr="00224747">
        <w:t>)</w:t>
      </w:r>
    </w:p>
    <w:p w14:paraId="45F70F24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0CAAE0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message:</w:t>
      </w:r>
    </w:p>
    <w:p w14:paraId="2B042233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A0DBA9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Quick check after your first use:</w:t>
      </w:r>
    </w:p>
    <w:p w14:paraId="2E17DA22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641807DE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Did Threshold make it easier to start focused work today?</w:t>
      </w:r>
    </w:p>
    <w:p w14:paraId="08F2AE5D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6117C9AD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Yes / No / Unsure</w:t>
      </w:r>
    </w:p>
    <w:p w14:paraId="68A0CBE9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BB9038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Your response to their reply:</w:t>
      </w:r>
    </w:p>
    <w:p w14:paraId="6598A7BB" w14:textId="77777777" w:rsidR="00224747" w:rsidRPr="00224747" w:rsidRDefault="00224747" w:rsidP="002247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“Thanks”</w:t>
      </w:r>
    </w:p>
    <w:p w14:paraId="2C67A6A6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70EF7F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else.</w:t>
      </w:r>
    </w:p>
    <w:p w14:paraId="4AA08FA9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E708F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B42CE6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FINAL SURVEY SEND (WHEN THEY MESSAGE “DONE”)</w:t>
      </w:r>
    </w:p>
    <w:p w14:paraId="772B399C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4E0F81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message you send once when they finish the pack.</w:t>
      </w:r>
    </w:p>
    <w:p w14:paraId="5DB5AF0A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08F10B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message:</w:t>
      </w:r>
    </w:p>
    <w:p w14:paraId="581407BD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79C836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Thanks — here’s the feedback form for the pilot:</w:t>
      </w:r>
    </w:p>
    <w:p w14:paraId="42027E55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74B55DFD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[LINK TO GOOGLE FORM]</w:t>
      </w:r>
    </w:p>
    <w:p w14:paraId="6CE3AE51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75A3398E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Please answer based on how it actually worked for you. Honest responses — positive or negative — are most helpful.</w:t>
      </w:r>
    </w:p>
    <w:p w14:paraId="11E3FE9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AAA006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add:</w:t>
      </w:r>
    </w:p>
    <w:p w14:paraId="16C9F6BA" w14:textId="77777777" w:rsidR="00224747" w:rsidRPr="00224747" w:rsidRDefault="00224747" w:rsidP="0022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“Really appreciate it”</w:t>
      </w:r>
    </w:p>
    <w:p w14:paraId="5D0AEA4D" w14:textId="77777777" w:rsidR="00224747" w:rsidRPr="00224747" w:rsidRDefault="00224747" w:rsidP="0022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helps a lot”</w:t>
      </w:r>
    </w:p>
    <w:p w14:paraId="06CB76AD" w14:textId="77777777" w:rsidR="00224747" w:rsidRPr="00224747" w:rsidRDefault="00224747" w:rsidP="00224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“Let me know if you have questions”</w:t>
      </w:r>
    </w:p>
    <w:p w14:paraId="46947123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C51E96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Silence after this is a feature, not a bug.</w:t>
      </w:r>
    </w:p>
    <w:p w14:paraId="70333648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A0A32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7B66788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OPERATOR RULES (FOR YOU, NOT THEM)</w:t>
      </w:r>
    </w:p>
    <w:p w14:paraId="2BAEC485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B5DC62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Lock these now:</w:t>
      </w:r>
    </w:p>
    <w:p w14:paraId="5DD49309" w14:textId="77777777" w:rsidR="00224747" w:rsidRPr="00224747" w:rsidRDefault="00224747" w:rsidP="0022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wording for everyone</w:t>
      </w:r>
    </w:p>
    <w:p w14:paraId="3F19AEA4" w14:textId="77777777" w:rsidR="00224747" w:rsidRPr="00224747" w:rsidRDefault="00224747" w:rsidP="0022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extra explanation mid-pilot</w:t>
      </w:r>
    </w:p>
    <w:p w14:paraId="574D9268" w14:textId="77777777" w:rsidR="00224747" w:rsidRPr="00224747" w:rsidRDefault="00224747" w:rsidP="0022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defending taste</w:t>
      </w:r>
    </w:p>
    <w:p w14:paraId="55F68EE6" w14:textId="77777777" w:rsidR="00224747" w:rsidRPr="00224747" w:rsidRDefault="00224747" w:rsidP="0022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clarifying “what it’s supposed to do”</w:t>
      </w:r>
    </w:p>
    <w:p w14:paraId="6ED4F5B4" w14:textId="77777777" w:rsidR="00224747" w:rsidRPr="00224747" w:rsidRDefault="00224747" w:rsidP="00224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reacting to feedback before survey completion</w:t>
      </w:r>
    </w:p>
    <w:p w14:paraId="7AE2E6A9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B7CD5D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someone misunderstands → that is data.</w:t>
      </w:r>
    </w:p>
    <w:p w14:paraId="358FF054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PILOT CONTACT PACK (LOCKED)</w:t>
      </w:r>
    </w:p>
    <w:p w14:paraId="6E03950A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798843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 not improvise around this.</w:t>
      </w:r>
    </w:p>
    <w:p w14:paraId="436D2DE8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copy / paste or read verbatim.</w:t>
      </w:r>
    </w:p>
    <w:p w14:paraId="4E8706A1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0B41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D16372A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A. MASTER PILOT INSTRUCTION</w:t>
      </w:r>
    </w:p>
    <w:p w14:paraId="484F1695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22212E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(Send verbatim via WhatsApp OR read verbatim in person)</w:t>
      </w:r>
    </w:p>
    <w:p w14:paraId="415FAD64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8B9A57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Threshold is a pre-work cue, not a snack.</w:t>
      </w:r>
    </w:p>
    <w:p w14:paraId="1CACBA3F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2971D708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Use one piece immediately before starting focused work — not during, not after.</w:t>
      </w:r>
    </w:p>
    <w:p w14:paraId="0F532713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040EBD3A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Pause briefly, consume the piece, then begin work right away.</w:t>
      </w:r>
    </w:p>
    <w:p w14:paraId="447E0BD3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32986882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Use it only for focused work. Do not use it casually or for taste.</w:t>
      </w:r>
    </w:p>
    <w:p w14:paraId="1BEE0850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15C1AAAC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Maximum: up to 3 focused work blocks per day.</w:t>
      </w:r>
    </w:p>
    <w:p w14:paraId="41BD5882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17F94CC5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Once you’ve finished the pack or reached around 12 uses, please message me “Done” — I’ll send you the feedback form then.</w:t>
      </w:r>
    </w:p>
    <w:p w14:paraId="5202D75D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0CF4A8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That’s it.</w:t>
      </w:r>
    </w:p>
    <w:p w14:paraId="5612C41F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explanation follows this.</w:t>
      </w:r>
    </w:p>
    <w:p w14:paraId="28FAB31A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715FF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B5BE1E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B. IN-PERSON DELIVERY SCRIPT</w:t>
      </w:r>
    </w:p>
    <w:p w14:paraId="3B4B5E4A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D0B1B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(What you say out loud when handing it over)</w:t>
      </w:r>
    </w:p>
    <w:p w14:paraId="534FFCEC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A6DC13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your tone calm and neutral.</w:t>
      </w:r>
    </w:p>
    <w:p w14:paraId="2255A5C9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C5E48A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“This isn’t a snack — it’s a pre-work cue.</w:t>
      </w:r>
    </w:p>
    <w:p w14:paraId="24DD57C7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5A7D385F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Use one piece right before you start focused work.</w:t>
      </w:r>
    </w:p>
    <w:p w14:paraId="10E86E81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Pause briefly, take it, and then start working immediately.</w:t>
      </w:r>
    </w:p>
    <w:p w14:paraId="3FE4041C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297E7752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Don’t use it casually or for taste — only before work.</w:t>
      </w:r>
    </w:p>
    <w:p w14:paraId="73B453C3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67FE4AE9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Try it over the next 12 days. I’ll send you a short check-in after your first use, and a feedback form once you’re done.”</w:t>
      </w:r>
    </w:p>
    <w:p w14:paraId="218CBC3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1D4F3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they comment on taste, only respond with:</w:t>
      </w:r>
    </w:p>
    <w:p w14:paraId="1274C48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A436D4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“That’s fine — just follow the instructions and note it in the survey.”</w:t>
      </w:r>
    </w:p>
    <w:p w14:paraId="4AD816F1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F4F0AB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follow-up. No reassurance. No explanation.</w:t>
      </w:r>
    </w:p>
    <w:p w14:paraId="75C1B725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2A4C2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9BFD48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C. DAY-1 WHATSAPP MICRO-CHECK</w:t>
      </w:r>
    </w:p>
    <w:p w14:paraId="325069C8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F6E11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(Send the day after their first use — once)</w:t>
      </w:r>
    </w:p>
    <w:p w14:paraId="07261B7B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F8F54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message:</w:t>
      </w:r>
    </w:p>
    <w:p w14:paraId="78E69C73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0CEB0D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Quick check after your first use:</w:t>
      </w:r>
    </w:p>
    <w:p w14:paraId="04A2348F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5DC6F577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Did Threshold make it easier to start focused work today?</w:t>
      </w:r>
    </w:p>
    <w:p w14:paraId="34C3B3D1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52D62DBE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Yes / No / Unsure</w:t>
      </w:r>
    </w:p>
    <w:p w14:paraId="7DA5C389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4B661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response to their reply:</w:t>
      </w:r>
    </w:p>
    <w:p w14:paraId="76985BD7" w14:textId="77777777" w:rsidR="00224747" w:rsidRPr="00224747" w:rsidRDefault="00224747" w:rsidP="002247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“Thanks”</w:t>
      </w:r>
    </w:p>
    <w:p w14:paraId="4E083EFD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6561BA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else.</w:t>
      </w:r>
    </w:p>
    <w:p w14:paraId="2562F30A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7592C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01291A2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D. FINAL SURVEY SEND (WHEN THEY MESSAGE “DONE”)</w:t>
      </w:r>
    </w:p>
    <w:p w14:paraId="4369ED3C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BEFA87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message you send once when they finish the pack.</w:t>
      </w:r>
    </w:p>
    <w:p w14:paraId="269DDDD1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536D6D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message:</w:t>
      </w:r>
    </w:p>
    <w:p w14:paraId="4899A18C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D7657B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Thanks — here’s the feedback form for the pilot:</w:t>
      </w:r>
    </w:p>
    <w:p w14:paraId="0A5CEF90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2A5F0C8E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[LINK TO GOOGLE FORM]</w:t>
      </w:r>
    </w:p>
    <w:p w14:paraId="1B7161A1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</w:p>
    <w:p w14:paraId="67BB203F" w14:textId="77777777" w:rsidR="00224747" w:rsidRPr="00224747" w:rsidRDefault="00224747" w:rsidP="00224747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224747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Please answer based on how it actually worked for you. Honest responses — positive or negative — are most helpful.</w:t>
      </w:r>
    </w:p>
    <w:p w14:paraId="10D10B06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A09B81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add:</w:t>
      </w:r>
    </w:p>
    <w:p w14:paraId="327A71CA" w14:textId="77777777" w:rsidR="00224747" w:rsidRPr="00224747" w:rsidRDefault="00224747" w:rsidP="00224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“Really appreciate it”</w:t>
      </w:r>
    </w:p>
    <w:p w14:paraId="1E6C28A1" w14:textId="77777777" w:rsidR="00224747" w:rsidRPr="00224747" w:rsidRDefault="00224747" w:rsidP="00224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helps a lot”</w:t>
      </w:r>
    </w:p>
    <w:p w14:paraId="365F5E96" w14:textId="77777777" w:rsidR="00224747" w:rsidRPr="00224747" w:rsidRDefault="00224747" w:rsidP="002247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“Let me know if you have questions”</w:t>
      </w:r>
    </w:p>
    <w:p w14:paraId="03BC7FE1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8296FA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Silence after this is a feature, not a bug.</w:t>
      </w:r>
    </w:p>
    <w:p w14:paraId="39E6F686" w14:textId="77777777" w:rsidR="00224747" w:rsidRPr="00224747" w:rsidRDefault="00E87A55" w:rsidP="002247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7A5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19A46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8C3656" w14:textId="77777777" w:rsidR="00224747" w:rsidRPr="00224747" w:rsidRDefault="00224747" w:rsidP="002247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E. OPERATOR RULES (FOR YOU, NOT THEM)</w:t>
      </w:r>
    </w:p>
    <w:p w14:paraId="5A0D8244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4B62AA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 these now:</w:t>
      </w:r>
    </w:p>
    <w:p w14:paraId="0E14E62F" w14:textId="77777777" w:rsidR="00224747" w:rsidRPr="00224747" w:rsidRDefault="00224747" w:rsidP="00224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wording for everyone</w:t>
      </w:r>
    </w:p>
    <w:p w14:paraId="52CF450E" w14:textId="77777777" w:rsidR="00224747" w:rsidRPr="00224747" w:rsidRDefault="00224747" w:rsidP="00224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extra explanation mid-pilot</w:t>
      </w:r>
    </w:p>
    <w:p w14:paraId="74991BD3" w14:textId="77777777" w:rsidR="00224747" w:rsidRPr="00224747" w:rsidRDefault="00224747" w:rsidP="00224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defending taste</w:t>
      </w:r>
    </w:p>
    <w:p w14:paraId="30CD6384" w14:textId="77777777" w:rsidR="00224747" w:rsidRPr="00224747" w:rsidRDefault="00224747" w:rsidP="00224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clarifying “what it’s supposed to do”</w:t>
      </w:r>
    </w:p>
    <w:p w14:paraId="526F8E27" w14:textId="77777777" w:rsidR="00224747" w:rsidRPr="00224747" w:rsidRDefault="00224747" w:rsidP="002247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reacting to feedback before survey completion</w:t>
      </w:r>
    </w:p>
    <w:p w14:paraId="1CAD47C9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A7A6C9" w14:textId="77777777" w:rsidR="00224747" w:rsidRPr="00224747" w:rsidRDefault="00224747" w:rsidP="0022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47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someone misunderstands → that is data.</w:t>
      </w:r>
    </w:p>
    <w:p w14:paraId="493F0B0B" w14:textId="77777777" w:rsidR="00224747" w:rsidRDefault="00224747"/>
    <w:sectPr w:rsidR="00224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B63"/>
    <w:multiLevelType w:val="multilevel"/>
    <w:tmpl w:val="F19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6E15"/>
    <w:multiLevelType w:val="multilevel"/>
    <w:tmpl w:val="E83C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823FD"/>
    <w:multiLevelType w:val="multilevel"/>
    <w:tmpl w:val="A026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27643"/>
    <w:multiLevelType w:val="multilevel"/>
    <w:tmpl w:val="852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82448"/>
    <w:multiLevelType w:val="multilevel"/>
    <w:tmpl w:val="4D3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21E87"/>
    <w:multiLevelType w:val="multilevel"/>
    <w:tmpl w:val="B9B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937FB"/>
    <w:multiLevelType w:val="multilevel"/>
    <w:tmpl w:val="D0D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89770">
    <w:abstractNumId w:val="6"/>
  </w:num>
  <w:num w:numId="2" w16cid:durableId="1379236705">
    <w:abstractNumId w:val="0"/>
  </w:num>
  <w:num w:numId="3" w16cid:durableId="527989474">
    <w:abstractNumId w:val="1"/>
  </w:num>
  <w:num w:numId="4" w16cid:durableId="1900094760">
    <w:abstractNumId w:val="5"/>
  </w:num>
  <w:num w:numId="5" w16cid:durableId="1319766611">
    <w:abstractNumId w:val="2"/>
  </w:num>
  <w:num w:numId="6" w16cid:durableId="1846087855">
    <w:abstractNumId w:val="4"/>
  </w:num>
  <w:num w:numId="7" w16cid:durableId="1257864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47"/>
    <w:rsid w:val="00224747"/>
    <w:rsid w:val="002E19E1"/>
    <w:rsid w:val="00501853"/>
    <w:rsid w:val="00E8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E289"/>
  <w15:chartTrackingRefBased/>
  <w15:docId w15:val="{15075858-2EAE-8844-BAB4-647A9620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4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2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24747"/>
  </w:style>
  <w:style w:type="paragraph" w:customStyle="1" w:styleId="p2">
    <w:name w:val="p2"/>
    <w:basedOn w:val="Normal"/>
    <w:rsid w:val="0022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24747"/>
  </w:style>
  <w:style w:type="paragraph" w:customStyle="1" w:styleId="p3">
    <w:name w:val="p3"/>
    <w:basedOn w:val="Normal"/>
    <w:rsid w:val="0022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24747"/>
  </w:style>
  <w:style w:type="character" w:customStyle="1" w:styleId="s4">
    <w:name w:val="s4"/>
    <w:basedOn w:val="DefaultParagraphFont"/>
    <w:rsid w:val="00224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2</cp:revision>
  <dcterms:created xsi:type="dcterms:W3CDTF">2026-02-01T05:34:00Z</dcterms:created>
  <dcterms:modified xsi:type="dcterms:W3CDTF">2026-02-01T05:45:00Z</dcterms:modified>
</cp:coreProperties>
</file>