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3주차 / 1.7~1.13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김진선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적용 확인 및 발생 문제 논의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2024. 01.13일 주간회의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 fbx sdk 사용 관련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유니티를 exporter로 사용함, binary file 형식으로 진행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문제점 파악 및 피드백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모델(남자,에반)1은 외투 뒷판, 모델(여자,우라냐)2는 머리카락&amp;벨트의 메쉬가 늘어나는 상황이 발생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exporter를 제대로 공부해야 할 듯 싶음</w:t>
              <w:br w:type="textWrapping"/>
              <w:t xml:space="preserve">(서버와 클라가 사용하는 bin파일이 같을 필요 없음)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fps 수치 30,000 대로 뜨는거 확인해보기</w:t>
              <w:br w:type="textWrapping"/>
              <w:t xml:space="preserve">(앞에 310 찾아서 지우기)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(2024.01.20)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클라이언트 애니메이션과 오브젝트의 동기화 확인&amp;논의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개인별 진척도 확인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문제점 파악 및 피드백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서버 프레임 워크 구상 및 정리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6"/>
              </w:numPr>
              <w:spacing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효율적인 구조를 생각할 수록 변경 사항이 많이 생겼기에 여러 시도를 해보며 변경하는 것이 나아보임.</w:t>
              <w:br w:type="textWrapping"/>
              <w:t xml:space="preserve">(구조를 벌여 놓는 것보다 클라이언트와 서버를 연결하고 위치, 회전 동기화 작업부터 시작하는 것이 1차 목표)</w:t>
              <w:br w:type="textWrapping"/>
              <w:t xml:space="preserve">+(NPC, 게임룸 등은 우선 순위에서 내려놓고 이동부터 수행 계획)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~게임서버 텀프로젝트 분석(+ 다른 졸업 작품 프로젝트 분석)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6"/>
              </w:numPr>
              <w:spacing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기존의 2D(x, y)맵을 2차원 배열로 관리하여 이중 for문으로 맵에 관한 충돌, 변경사항 등을 처리하였으나, object의 위치(바운딩 박스)정보가 들어있는 파일을 읽어서 맵에 관한 처리를 해야됨.(trigger 형태)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6"/>
              </w:numPr>
              <w:spacing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전역 변수로 선언하여 관리했던 서버와 클라이언트 소켓, iocp핸들을 Server::Network() 부분으로 이동해야 되기 때문에 멀티쓰레드 환경에서 datarace를 방지하는 로직이 필요.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적용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9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코르짐과 에반 텍스처 중 이름 동일한 텍스처 존재 (Body_Emissive, Body_Normal)</w:t>
              <w:br w:type="textWrapping"/>
              <w:t xml:space="preserve">&gt;&gt; 해당 텍스쳐 파일 이름 변경 후 export </w:t>
              <w:br w:type="textWrapping"/>
              <w:t xml:space="preserve">변경 후 파일명: Body_Emissive_2, Body_Normal_P2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9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에반, 우나랴 두 모델에서 동일 오류 발생. </w:t>
              <w:br w:type="textWrapping"/>
              <w:t xml:space="preserve">특정 메쉬가 모델 좌표계 기준으로 움직임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9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 </w:t>
              <w:br w:type="textWrapping"/>
              <w:t xml:space="preserve">1번: idle</w:t>
              <w:br w:type="textWrapping"/>
              <w:t xml:space="preserve">2번: walk or Run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fbx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9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fbx sample에서는 cmake사용을 제안하지만, </w:t>
              <w:br w:type="textWrapping"/>
              <w:t xml:space="preserve">익숙한 Visual studio을 사용하여 샘플 코드를 분석. </w:t>
              <w:br w:type="textWrapping"/>
              <w:t xml:space="preserve">(ViewScene, ExportFBXToBinaryFile)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59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2537630" cy="213285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30" cy="2132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59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(졸업작품에 사용하는 모델을 사용하여 제공해주는 fbx와 비교 분석)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9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ExportFBXToBinaryFile를 이용하여 추출한 모델을 기존의 다렉 샘플에서 적용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59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242843" cy="2599579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843" cy="25995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  <w:t xml:space="preserve">unity를 이용하여 모델을 추출하여 사용하는 형식이 졸업작품을 진행하는데 더 용이하다고 판단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여행 다녀와서 작업량이 적었다.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fbx의 모델 적용방식에 대해서 공부를 했다.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"/>
              </w:numPr>
              <w:spacing w:after="0"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fbx 적용방식을 도입하기에는 우리의 게임에 필요없는 작업이라 판단하였고 그 부분에 대해서 회의를 했다.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모델을 export하는 과정에서 잘못된 부분이 있는 줄 알고 수정을 거듭했다. JinSun 브랜치와 SangMin 브랜치에서 사용하는 방식이 달랐기에 오류가 있었다.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"/>
              </w:numPr>
              <w:spacing w:after="0"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가정1) 플레이어를 렌더나 생성하는 과정에서 SangMin 브랜치에서는 플레이어 오브젝트를 **형식으로 사용하기에 모델을 읽는 과정의 수정이 필요해 보인다.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"/>
              </w:numPr>
              <w:spacing w:after="0"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가정2) 텍스처를 추가하는 부분에서의 미흡한 부분이 있어서 적용이 안되기 때문에 오류가 발생한 것 같다.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또한 클라이언트를 점검하는 과정에서 프레임레이트가 310064처럼 말도 안되게 높은 수치가 나와서 수정을 시도했다.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1"/>
              </w:numPr>
              <w:spacing w:after="0"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수정과정에서 확실한 해결을 못해서 다시 찾아볼 예정이다.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1473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after="0" w:line="259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문제는 이 부분에서 m_nCurrentFrameRate의 값이 잘못 입력된 것으로 보인다.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클라이언트 - 서버 위치 회전 동기화 작업 시작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오류 확인 및 애니메이션 적용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after="0"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터레인 평평하게 수정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59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프레임레이트 정상 출력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모델로드의 오류 수정 및 정상적인 작동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