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682" w:rsidRPr="00987682" w:rsidRDefault="00987682" w:rsidP="00987682">
      <w:pPr>
        <w:pStyle w:val="Heading1"/>
        <w:shd w:val="clear" w:color="auto" w:fill="FFFFFF"/>
        <w:spacing w:before="0" w:beforeAutospacing="0" w:after="0" w:afterAutospacing="0"/>
        <w:rPr>
          <w:color w:val="000000" w:themeColor="text1"/>
          <w:sz w:val="28"/>
          <w:szCs w:val="24"/>
        </w:rPr>
      </w:pPr>
      <w:r w:rsidRPr="00987682">
        <w:rPr>
          <w:color w:val="000000" w:themeColor="text1"/>
          <w:sz w:val="28"/>
          <w:szCs w:val="24"/>
        </w:rPr>
        <w:t xml:space="preserve">Procesi i integrimit </w:t>
      </w:r>
      <w:proofErr w:type="gramStart"/>
      <w:r w:rsidRPr="00987682">
        <w:rPr>
          <w:color w:val="000000" w:themeColor="text1"/>
          <w:sz w:val="28"/>
          <w:szCs w:val="24"/>
        </w:rPr>
        <w:t>te</w:t>
      </w:r>
      <w:proofErr w:type="gramEnd"/>
      <w:r w:rsidRPr="00987682">
        <w:rPr>
          <w:color w:val="000000" w:themeColor="text1"/>
          <w:sz w:val="28"/>
          <w:szCs w:val="24"/>
        </w:rPr>
        <w:t xml:space="preserve"> Shqiperise ne Bashkimin Europian</w:t>
      </w:r>
    </w:p>
    <w:p w:rsidR="00987682" w:rsidRDefault="00987682" w:rsidP="00987682">
      <w:pPr>
        <w:pStyle w:val="Heading1"/>
        <w:shd w:val="clear" w:color="auto" w:fill="FFFFFF"/>
        <w:spacing w:before="0" w:beforeAutospacing="0" w:after="0" w:afterAutospacing="0"/>
        <w:rPr>
          <w:b w:val="0"/>
          <w:color w:val="000000" w:themeColor="text1"/>
          <w:sz w:val="24"/>
          <w:szCs w:val="24"/>
        </w:rPr>
      </w:pPr>
    </w:p>
    <w:p w:rsidR="0051713F" w:rsidRPr="00987682" w:rsidRDefault="00987682" w:rsidP="00987682">
      <w:pPr>
        <w:pStyle w:val="Heading1"/>
        <w:shd w:val="clear" w:color="auto" w:fill="FFFFFF"/>
        <w:spacing w:before="0" w:beforeAutospacing="0" w:after="0" w:afterAutospacing="0"/>
        <w:rPr>
          <w:b w:val="0"/>
          <w:color w:val="000000" w:themeColor="text1"/>
          <w:sz w:val="24"/>
          <w:szCs w:val="24"/>
        </w:rPr>
      </w:pPr>
      <w:r w:rsidRPr="00987682">
        <w:rPr>
          <w:b w:val="0"/>
          <w:color w:val="000000" w:themeColor="text1"/>
          <w:sz w:val="24"/>
          <w:szCs w:val="24"/>
        </w:rPr>
        <w:t xml:space="preserve">Anëtarësimi në Bashkimin Europian (BE) është interesi kryesor kombëtar dhe objektivi strategjik i Shqipërisë, i cili mbështetet në një konsensus të gjerë politik dhe social. Sondazhet tregojnë se 85% e qytetarëve shqiptarë janë pro anëtarësimit të Shqipërisë në BE. Integrimi i plotë i Shqipërisë në familjen europiane konsiderohet si alternativa më e mirë dhe rruga më efikase drejt një demokracie të qëndrueshme, një shoqërie moderne dhe ekonomie të zhvilluar. Angazhimi ndaj vlerave dhe standardeve europiane në radhë të parë është në dobi të zhvillimit të brendshëm politik dhe ekonomik të Shqipërisë, prandaj ndiqet si qëllim në vetvete. Kriteret e vendosura nga Bashkimi Europian për anëtarësimin janë parakushte për një transformim të suksesshëm ekonomik dhe politik, pasi shërbejnë edhe si mjete të rëndësishme për të arritur forcimin e shtetit të së drejtës, mirëqeverisjen, modernizimin ekonomik e social dhe përmirësimin e jetës së qytetarëve shqiptarë. Në këtë mënyrë, shpejtësia me të cilën Shqipëria ecën drejt realizimit të këtij objektivi madhor kombëtar shihet si tregues i besueshëm i suksesit të arritur në drejtim të promovimit të demokracisë së qëndrueshme, qeverisjes së mirë dhe ekonomisë së zhvilluar. Marrëdhëniet diplomatike midis Shqipërisë dhe Komunitetit Ekonomik Europian janë vendosur në vitin 1991. Më 11 maj 1992 u nënshkrua Marrëveshja për Tregtinë dhe Bashkëpunimin Tregtar dhe Ekonomik, e cila u shoqërua edhe me nënshkrimin e deklaratës së përbashkët për dialogun politik mes palëve. Shqipëria ishte vendi i parë në rajon që nënshkroi një marrëveshje të tillë, e cila hyri në fuqi më 1 dhjetor 1992. Në maj të vitit 1999 Bashkimi Europian miratoi një iniciativë të re për vendet e Ballkanit Perëndimor, përfshirë Shqipërinë, të quajtur Procesi i Stabilizim-Asocimit (PSA). Objektivi i kësaj politike të re të BE-së ndaj vendeve të Ballkanit Perëndimor ishte promovimi i stabilitetit rajonal dhe përgatitja e vendeve të rajonit për t’u integruar në Bashkimin Europian. Instrumenti kryesor i Procesit të Stabilizim-Asocimit është Marrëveshja e Stabilizim-Asocimit (MSA), e cila ka në themel të saj parimet themelore mbi të cilat mbështetet anëtarësimi në Bashkimin Europian. Marrëveshja e Stabilizim-Asocimit BE–Shqipëri u nënshkrua më 12 qershor 2006 dhe hyri në fuqi më 1 prill 2009. MSA-ja rregullon marrëdhëniet politike e tregtare dhe marrëdhëniet e tjera ndërmjet BE-së dhe Shqipërisë dhe përbëhet nga katër shtylla: 1) dialogu politik dhe bashkëpunimi rajonal; 2) dispozitat tregtare për liberalizimin progresiv të këmbimeve tregtare (lëvizja e lirë e mallrave) deri në vendosjen e një zone të tregtisë së lirë midis palëve: 3) dispozitat për tri liritë e tjera të tregut të brendshëm të BE-së (lëvizja e lirë e personave, e shërbimeve dhe kapitaleve); 4) bashkëpunimi në fushat prioritare, sidomos në fushën e drejtësisë dhe çështjet e brendshme. Në pritje të përfundimit të procesit të ratifikimit të MSA-së nga vendet anëtare të BE-së, më 1 dhjetor 2006 hyri në fuqi Marrëveshja e Përkohshme, e cila parashikonte zbatimin e dispozitave të MSA-së për tregtinë dhe bashkëpunimin tregtar. Nënshkrimi dhe hyrja në fuqi e MSA-së përbën një arritje të madhe të Shqipërisë në rrugën e saj drejt integrimit të plotë në BE. Në të gjitha raportet e progresit të publikuara nga Komisioni Europian për Shqipërinë pas hyrjes në fuqi të MSA-së theksohet se Shqipëria vazhdon ta zbatojë përgjithësisht pa probleme MSA-në. Me hyrjen në fuqi të MSA-së janë ngritur edhe strukturat e përbashkëta BE–Shqipëri në nivel ekzekutiv (Këshilli i Stabilizim-Asocimit, Komiteti i Stabilizim-Asocimit dhe nënkomitetet e stabilizim-asocimit) dhe parlamentar (Komiteti Parlamentar për Stabilizim-Asocimin), të cilat mbikëqyrin zbatimin e Marrëveshjes së Stabilizim-Asocimit. Komiteti Parlamentar për Stabilizim-Asocimin, i cili përbëhet nga deputetë të Kuvendit të Shqipërisë dhe të Parlamentit Europian, është një forum ku zhvillohet dialogu politik në nivel parlamentar ndërmjet Parlamentit Europian dhe Kuvendit të Shqipërisë, si dhe diskutohen të gjitha aspektet e </w:t>
      </w:r>
      <w:r w:rsidRPr="00987682">
        <w:rPr>
          <w:b w:val="0"/>
          <w:color w:val="000000" w:themeColor="text1"/>
          <w:sz w:val="24"/>
          <w:szCs w:val="24"/>
        </w:rPr>
        <w:lastRenderedPageBreak/>
        <w:t xml:space="preserve">marrëdhënieve politike dhe ekonomike ndërmjet BE-së dhe Shqipërisë, me fokus të veçantë në zbatimin e MSA-së. Komiteti Parlamentar i Stabilizim-Asocimit BE–Shqipëri e zhvilloi takimin e parë (konstitutiv) në Bruksel në datat 3 dhe 4 maj 2010. Shqipëria e paraqiti kërkesën e saj zyrtare për anëtarësim në Bashkimin Europian më 28 prill 2009. Pas kërkesës së Këshillit, Komisioni Europian paraqiti opinionin e tij mbi aplikimin e Shqipërisë në nëntor 2010. Pas vlerësimit të shkallës së gatishmërisë së vendit për anëtarësim, Komisioni Europian përcaktoi 12 prioritetet kyce për hapjen e negociatave për anëtarësim. Në tetor 2012 Komisioni Europian rekomandoi që Shqipërisë t’i jepej statusi i vendit kandidat me kusht kryerjen e reformës në sistemin gjyqësor dhe në administratën publike dhe rishikimin e Rregullores së Kuvendit. Në tetor 2013 Komisioni Europian i rekomandoi Këshillit që Shqipërisë t’i jepej statusi i vendit kandidat për në BE. Më 24 qershor 2014 Këshilli i Çështjeve të Përgjithshme të BE-së vendosi unanimisht që Shqipërisë t’i jepej statusi i vendit kandidat për anëtarësim në Bashkimin Europian, vendim që u miratua nga Këshilli Europian në datën 27 qershor 2014. Strategjia e Zgjerimit e BE-së 2014–2015 thekson se vendimi i Këshillit Europian për t’i akorduar Shqipërisë statusin e vendit kandidat është vlerësim për reformat e ndërmarra dhe inkurajim për përshpejtimin e ritmit të tyre. Marrja e statusit të vendit kandidat shënon një hap shumë të rëndësishëm në procesin e integrimit të Shqipërisë në BE, sepse Procesin e Stabilizim-Asocimit e transformon edhe formalisht në një proces zgjerimi për Shqipërinë, duke i hapur rrugën aderimit të plotë të saj në BE. Vendimi për dhënien statusit të vendit kandidat për në BE është një hap i qartë përpara në marrëdhëniet BE–Shqipëri, që reflekton </w:t>
      </w:r>
      <w:proofErr w:type="gramStart"/>
      <w:r w:rsidRPr="00987682">
        <w:rPr>
          <w:b w:val="0"/>
          <w:color w:val="000000" w:themeColor="text1"/>
          <w:sz w:val="24"/>
          <w:szCs w:val="24"/>
        </w:rPr>
        <w:t>jo</w:t>
      </w:r>
      <w:proofErr w:type="gramEnd"/>
      <w:r w:rsidRPr="00987682">
        <w:rPr>
          <w:b w:val="0"/>
          <w:color w:val="000000" w:themeColor="text1"/>
          <w:sz w:val="24"/>
          <w:szCs w:val="24"/>
        </w:rPr>
        <w:t xml:space="preserve"> vetëm progresin që ka bërë vendi në zbatimin e reformave të nevojshme, por dhe angazhimin e vazhdueshëm dhe të besueshëm të BE-së për ta mbështetur Shqipërinë në përpjekjet e saj drejt këtij synimi. Hapi tjetër i radhës në këtë proces është hapja e negociatave për anëtarësimin e Shqipërisë në BE. Në vitin 2013 Komisioni Europian identifikoi 5 prioritetet kyçe për hapjen e negociatave për anëtarësim, të cilat janë konfirmuar edhe në vitin 2014. Në nëntor 2013 u lançua Dialogu i Nivelit të Lartë BE–Shqipëri, i cili do të shërbejë si një platformë për të strukturuar bashkëpunimin BE–Shqipëri dhe për të siguruar një proces gjithëpërfshirës në realizimin e reformave të nevojshme për avancimin e procesit të integrimit europian të vendit. Gjithashtu Dialogu i Nivelit të Lartë synon të monitorojë progresin e arritur sipas prioriteteve kyçe të përcaktuara për hapjen e negociatave për anëtarësim. Më 28 maj 2014 qeveria shqiptare miratoi Udhërrëfyesin për 5 prioritetet kyçe, i cili përcakton objektivat dhe masat që duhet të ndërmerren për realizimin e 5 prioriteteve të rekomanduara nga Komisioni Europian. Realizimi i reformave të kërkuara nga Komisioni Europian për</w:t>
      </w:r>
      <w:bookmarkStart w:id="0" w:name="_GoBack"/>
      <w:bookmarkEnd w:id="0"/>
      <w:r w:rsidRPr="00987682">
        <w:rPr>
          <w:b w:val="0"/>
          <w:color w:val="000000" w:themeColor="text1"/>
          <w:sz w:val="24"/>
          <w:szCs w:val="24"/>
        </w:rPr>
        <w:t xml:space="preserve"> hapjen e negociatave për anëtarësimin e Shqipërisë në BE përbën qëllimin kryesor të veprimtarisë së Kuvendit të Shqipërisë dhe të qeverisë shqiptare.</w:t>
      </w:r>
    </w:p>
    <w:sectPr w:rsidR="0051713F" w:rsidRPr="00987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13F"/>
    <w:rsid w:val="0051713F"/>
    <w:rsid w:val="005D7CF4"/>
    <w:rsid w:val="00987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2F717"/>
  <w15:chartTrackingRefBased/>
  <w15:docId w15:val="{D446EE16-574D-4ED1-B5CA-DC5D7234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8768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68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876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1087</Words>
  <Characters>6201</Characters>
  <Application>Microsoft Office Word</Application>
  <DocSecurity>0</DocSecurity>
  <Lines>51</Lines>
  <Paragraphs>14</Paragraphs>
  <ScaleCrop>false</ScaleCrop>
  <Company>Hewlett-Packard</Company>
  <LinksUpToDate>false</LinksUpToDate>
  <CharactersWithSpaces>7274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Olt B</dc:creator>
  <cp:keywords/>
  <dc:description/>
  <cp:lastModifiedBy>Olt B</cp:lastModifiedBy>
  <cp:revision>2</cp:revision>
  <dcterms:created xsi:type="dcterms:W3CDTF">2018-04-23T21:03:00Z</dcterms:created>
  <dcterms:modified xsi:type="dcterms:W3CDTF">2018-04-23T21:22:00Z</dcterms:modified>
</cp:coreProperties>
</file>