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281"/>
        <w:gridCol w:w="822"/>
        <w:gridCol w:w="1899"/>
        <w:gridCol w:w="2949"/>
        <w:gridCol w:w="2969"/>
      </w:tblGrid>
      <w:tr w:rsidR="00A35DBC" w:rsidTr="000924A9">
        <w:tc>
          <w:tcPr>
            <w:tcW w:w="1413" w:type="dxa"/>
            <w:gridSpan w:val="2"/>
          </w:tcPr>
          <w:p w:rsidR="00A35DBC" w:rsidRDefault="00A35DBC">
            <w:r>
              <w:t>Session title:</w:t>
            </w:r>
          </w:p>
        </w:tc>
        <w:tc>
          <w:tcPr>
            <w:tcW w:w="5670" w:type="dxa"/>
            <w:gridSpan w:val="3"/>
          </w:tcPr>
          <w:p w:rsidR="00A35DBC" w:rsidRDefault="002A61B6" w:rsidP="00FC2610">
            <w:r>
              <w:t xml:space="preserve">Introduction to </w:t>
            </w:r>
            <w:r w:rsidR="00FC2610">
              <w:t>the DLMONTE program</w:t>
            </w:r>
          </w:p>
        </w:tc>
        <w:tc>
          <w:tcPr>
            <w:tcW w:w="2969" w:type="dxa"/>
          </w:tcPr>
          <w:p w:rsidR="00A35DBC" w:rsidRDefault="00DC0BD5">
            <w:r>
              <w:t>Course</w:t>
            </w:r>
            <w:r w:rsidR="00A35DBC">
              <w:t>:</w:t>
            </w:r>
            <w:r>
              <w:t xml:space="preserve"> MC2001</w:t>
            </w:r>
          </w:p>
        </w:tc>
      </w:tr>
      <w:tr w:rsidR="00A35DBC" w:rsidTr="00A35DBC">
        <w:tc>
          <w:tcPr>
            <w:tcW w:w="1413" w:type="dxa"/>
            <w:gridSpan w:val="2"/>
          </w:tcPr>
          <w:p w:rsidR="00A35DBC" w:rsidRDefault="00A35DBC">
            <w:r>
              <w:t>Aims:</w:t>
            </w:r>
          </w:p>
        </w:tc>
        <w:tc>
          <w:tcPr>
            <w:tcW w:w="8639" w:type="dxa"/>
            <w:gridSpan w:val="4"/>
          </w:tcPr>
          <w:p w:rsidR="00A35DBC" w:rsidRDefault="002A61B6">
            <w:r>
              <w:t xml:space="preserve">Introduce the </w:t>
            </w:r>
            <w:r w:rsidR="002F4DC2">
              <w:t>DLMONTE program</w:t>
            </w:r>
          </w:p>
          <w:p w:rsidR="00A35DBC" w:rsidRDefault="002F4DC2" w:rsidP="00451108">
            <w:r>
              <w:t xml:space="preserve">Use practical examples </w:t>
            </w:r>
            <w:r w:rsidR="00451108">
              <w:t>using</w:t>
            </w:r>
            <w:r w:rsidR="000A7EC8">
              <w:t xml:space="preserve"> DLMONTE </w:t>
            </w:r>
            <w:r w:rsidR="00451108">
              <w:t>to simulate phase transitions in a Lennard-Jones material</w:t>
            </w:r>
          </w:p>
          <w:p w:rsidR="006E0475" w:rsidRDefault="006E0475" w:rsidP="00451108">
            <w:r>
              <w:t>Int</w:t>
            </w:r>
            <w:r w:rsidR="00346790">
              <w:t xml:space="preserve">roduce the concept of ensembles and move types, </w:t>
            </w:r>
            <w:r>
              <w:t xml:space="preserve"> specifically </w:t>
            </w:r>
            <w:r w:rsidR="00346790">
              <w:t xml:space="preserve">in </w:t>
            </w:r>
            <w:r>
              <w:t>NVT and NpT.</w:t>
            </w:r>
          </w:p>
        </w:tc>
      </w:tr>
      <w:tr w:rsidR="006F79B1" w:rsidTr="00775DE7">
        <w:tc>
          <w:tcPr>
            <w:tcW w:w="2235" w:type="dxa"/>
            <w:gridSpan w:val="3"/>
          </w:tcPr>
          <w:p w:rsidR="006F79B1" w:rsidRDefault="006F79B1">
            <w:r>
              <w:t>Intended learning outcomes (ILOs) :</w:t>
            </w:r>
          </w:p>
        </w:tc>
        <w:tc>
          <w:tcPr>
            <w:tcW w:w="7817" w:type="dxa"/>
            <w:gridSpan w:val="3"/>
          </w:tcPr>
          <w:p w:rsidR="003125BE" w:rsidRDefault="003125BE" w:rsidP="00A35DBC">
            <w:pPr>
              <w:pStyle w:val="ListParagraph"/>
              <w:numPr>
                <w:ilvl w:val="0"/>
                <w:numId w:val="2"/>
              </w:numPr>
            </w:pPr>
            <w:r>
              <w:t xml:space="preserve">Describe </w:t>
            </w:r>
            <w:r w:rsidR="00B93133">
              <w:t>some</w:t>
            </w:r>
            <w:r>
              <w:t xml:space="preserve"> functions</w:t>
            </w:r>
            <w:r w:rsidR="00B93133">
              <w:t xml:space="preserve"> </w:t>
            </w:r>
            <w:r>
              <w:t>of the DLMONTE program</w:t>
            </w:r>
          </w:p>
          <w:p w:rsidR="006F79B1" w:rsidRDefault="002F4DC2" w:rsidP="00A35DBC">
            <w:pPr>
              <w:pStyle w:val="ListParagraph"/>
              <w:numPr>
                <w:ilvl w:val="0"/>
                <w:numId w:val="2"/>
              </w:numPr>
            </w:pPr>
            <w:r>
              <w:t xml:space="preserve">Define the </w:t>
            </w:r>
            <w:r w:rsidR="003125BE">
              <w:t xml:space="preserve">primary </w:t>
            </w:r>
            <w:r>
              <w:t>DLMONTE i/o parameters</w:t>
            </w:r>
          </w:p>
          <w:p w:rsidR="006F79B1" w:rsidRDefault="002F4DC2" w:rsidP="00BF6E92">
            <w:pPr>
              <w:pStyle w:val="ListParagraph"/>
              <w:numPr>
                <w:ilvl w:val="0"/>
                <w:numId w:val="2"/>
              </w:numPr>
            </w:pPr>
            <w:r>
              <w:t xml:space="preserve">Recall how to </w:t>
            </w:r>
            <w:r w:rsidR="00B93133">
              <w:t>run</w:t>
            </w:r>
            <w:r>
              <w:t xml:space="preserve"> an MC simulation on DLMONTE</w:t>
            </w:r>
          </w:p>
          <w:p w:rsidR="006E0475" w:rsidRDefault="006E0475" w:rsidP="00BF6E92">
            <w:pPr>
              <w:pStyle w:val="ListParagraph"/>
              <w:numPr>
                <w:ilvl w:val="0"/>
                <w:numId w:val="2"/>
              </w:numPr>
            </w:pPr>
            <w:r>
              <w:t>List the different move types available in NVT and NpT ensembles</w:t>
            </w:r>
          </w:p>
          <w:p w:rsidR="006E0475" w:rsidRDefault="006E0475" w:rsidP="00BF6E92">
            <w:pPr>
              <w:pStyle w:val="ListParagraph"/>
              <w:numPr>
                <w:ilvl w:val="0"/>
                <w:numId w:val="2"/>
              </w:numPr>
            </w:pPr>
            <w:r>
              <w:t>Compare the use of NVT and NpT ensembles in solving problems</w:t>
            </w:r>
          </w:p>
          <w:p w:rsidR="002F4DC2" w:rsidRDefault="002F4DC2" w:rsidP="00BF6E92">
            <w:pPr>
              <w:pStyle w:val="ListParagraph"/>
              <w:numPr>
                <w:ilvl w:val="0"/>
                <w:numId w:val="2"/>
              </w:numPr>
            </w:pPr>
            <w:r>
              <w:t>Illustrate and interpret output data from DLMONTE</w:t>
            </w:r>
          </w:p>
          <w:p w:rsidR="006E0475" w:rsidRDefault="003125BE" w:rsidP="006E0475">
            <w:pPr>
              <w:pStyle w:val="ListParagraph"/>
              <w:numPr>
                <w:ilvl w:val="0"/>
                <w:numId w:val="2"/>
              </w:numPr>
            </w:pPr>
            <w:r>
              <w:t xml:space="preserve">Change </w:t>
            </w:r>
            <w:r w:rsidR="006E0475">
              <w:t xml:space="preserve">DLMONTE </w:t>
            </w:r>
            <w:r>
              <w:t xml:space="preserve">input parameters </w:t>
            </w:r>
            <w:r w:rsidR="00B93133">
              <w:t>to optimise</w:t>
            </w:r>
            <w:r>
              <w:t xml:space="preserve"> </w:t>
            </w:r>
            <w:r w:rsidR="00451108">
              <w:t>results</w:t>
            </w:r>
          </w:p>
        </w:tc>
      </w:tr>
      <w:tr w:rsidR="006F79B1" w:rsidTr="00775DE7">
        <w:tc>
          <w:tcPr>
            <w:tcW w:w="2235" w:type="dxa"/>
            <w:gridSpan w:val="3"/>
          </w:tcPr>
          <w:p w:rsidR="006F79B1" w:rsidRDefault="00797509">
            <w:r>
              <w:t>Assumed</w:t>
            </w:r>
            <w:r w:rsidR="00A35DBC">
              <w:t xml:space="preserve"> knowledge</w:t>
            </w:r>
            <w:r w:rsidR="006F79B1">
              <w:t>?</w:t>
            </w:r>
          </w:p>
        </w:tc>
        <w:tc>
          <w:tcPr>
            <w:tcW w:w="7817" w:type="dxa"/>
            <w:gridSpan w:val="3"/>
          </w:tcPr>
          <w:p w:rsidR="00981E84" w:rsidRDefault="00451108" w:rsidP="00981E84">
            <w:r>
              <w:t>Monte Carlo methodology and classical potential modelling from previous sessions</w:t>
            </w:r>
          </w:p>
          <w:p w:rsidR="00451108" w:rsidRDefault="00451108" w:rsidP="00981E84">
            <w:r>
              <w:t xml:space="preserve">Appreciation of results from </w:t>
            </w:r>
            <w:r w:rsidR="00346790">
              <w:t>previous sessions</w:t>
            </w:r>
            <w:bookmarkStart w:id="0" w:name="_GoBack"/>
            <w:bookmarkEnd w:id="0"/>
          </w:p>
          <w:p w:rsidR="00451108" w:rsidRDefault="00451108" w:rsidP="00981E84">
            <w:r>
              <w:t>Thermodynamics-phase transitions</w:t>
            </w:r>
          </w:p>
        </w:tc>
      </w:tr>
      <w:tr w:rsidR="00A91A01" w:rsidTr="00775DE7">
        <w:tc>
          <w:tcPr>
            <w:tcW w:w="1132" w:type="dxa"/>
          </w:tcPr>
          <w:p w:rsidR="00A91A01" w:rsidRDefault="00A91A01">
            <w:r>
              <w:t>Timings / min</w:t>
            </w:r>
          </w:p>
        </w:tc>
        <w:tc>
          <w:tcPr>
            <w:tcW w:w="1103" w:type="dxa"/>
            <w:gridSpan w:val="2"/>
          </w:tcPr>
          <w:p w:rsidR="00A91A01" w:rsidRDefault="00A91A01">
            <w:r>
              <w:t>ILO</w:t>
            </w:r>
          </w:p>
        </w:tc>
        <w:tc>
          <w:tcPr>
            <w:tcW w:w="1899" w:type="dxa"/>
          </w:tcPr>
          <w:p w:rsidR="00A91A01" w:rsidRDefault="00A91A01">
            <w:r>
              <w:t>Teacher activity</w:t>
            </w:r>
          </w:p>
        </w:tc>
        <w:tc>
          <w:tcPr>
            <w:tcW w:w="2949" w:type="dxa"/>
          </w:tcPr>
          <w:p w:rsidR="00A91A01" w:rsidRDefault="00A91A01">
            <w:r>
              <w:t>Learner activity</w:t>
            </w:r>
          </w:p>
        </w:tc>
        <w:tc>
          <w:tcPr>
            <w:tcW w:w="2969" w:type="dxa"/>
          </w:tcPr>
          <w:p w:rsidR="00A91A01" w:rsidRDefault="00A91A01" w:rsidP="000924A9">
            <w:r>
              <w:t xml:space="preserve">Resources </w:t>
            </w:r>
          </w:p>
        </w:tc>
      </w:tr>
      <w:tr w:rsidR="00A91A01" w:rsidTr="00775DE7">
        <w:tc>
          <w:tcPr>
            <w:tcW w:w="1132" w:type="dxa"/>
          </w:tcPr>
          <w:p w:rsidR="00A91A01" w:rsidRDefault="009226FF">
            <w:r>
              <w:t>0-10</w:t>
            </w:r>
          </w:p>
          <w:p w:rsidR="00947015" w:rsidRDefault="00947015"/>
        </w:tc>
        <w:tc>
          <w:tcPr>
            <w:tcW w:w="1103" w:type="dxa"/>
            <w:gridSpan w:val="2"/>
          </w:tcPr>
          <w:p w:rsidR="00A91A01" w:rsidRDefault="00B977D7">
            <w:r>
              <w:t>1</w:t>
            </w:r>
          </w:p>
          <w:p w:rsidR="00947015" w:rsidRDefault="00947015"/>
        </w:tc>
        <w:tc>
          <w:tcPr>
            <w:tcW w:w="1899" w:type="dxa"/>
          </w:tcPr>
          <w:p w:rsidR="00A91A01" w:rsidRDefault="00A91A01" w:rsidP="00A91A01">
            <w:r>
              <w:t xml:space="preserve">Lecture on </w:t>
            </w:r>
            <w:r w:rsidR="00B93133">
              <w:t>DLMONTE program</w:t>
            </w:r>
            <w:r w:rsidR="00947015">
              <w:t>.</w:t>
            </w:r>
          </w:p>
          <w:p w:rsidR="00947015" w:rsidRDefault="00947015" w:rsidP="00775DE7"/>
        </w:tc>
        <w:tc>
          <w:tcPr>
            <w:tcW w:w="2949" w:type="dxa"/>
          </w:tcPr>
          <w:p w:rsidR="00A91A01" w:rsidRDefault="000A7EC8">
            <w:r>
              <w:t>Listen.</w:t>
            </w:r>
          </w:p>
          <w:p w:rsidR="00947015" w:rsidRDefault="00947015" w:rsidP="00775DE7"/>
        </w:tc>
        <w:tc>
          <w:tcPr>
            <w:tcW w:w="2969" w:type="dxa"/>
          </w:tcPr>
          <w:p w:rsidR="00287107" w:rsidRDefault="00A91A01" w:rsidP="00A91A01">
            <w:proofErr w:type="spellStart"/>
            <w:r>
              <w:t>Powerpoint</w:t>
            </w:r>
            <w:proofErr w:type="spellEnd"/>
            <w:r>
              <w:t xml:space="preserve"> slides: </w:t>
            </w:r>
          </w:p>
          <w:p w:rsidR="00287107" w:rsidRDefault="00287107" w:rsidP="00287107">
            <w:pPr>
              <w:pStyle w:val="ListParagraph"/>
              <w:numPr>
                <w:ilvl w:val="0"/>
                <w:numId w:val="3"/>
              </w:numPr>
            </w:pPr>
            <w:r>
              <w:t>overview</w:t>
            </w:r>
          </w:p>
          <w:p w:rsidR="00287107" w:rsidRDefault="00994C5B" w:rsidP="00287107">
            <w:pPr>
              <w:pStyle w:val="ListParagraph"/>
              <w:numPr>
                <w:ilvl w:val="0"/>
                <w:numId w:val="3"/>
              </w:numPr>
            </w:pPr>
            <w:r>
              <w:t>uses</w:t>
            </w:r>
          </w:p>
          <w:p w:rsidR="00A91A01" w:rsidRDefault="00287107" w:rsidP="00287107">
            <w:pPr>
              <w:pStyle w:val="ListParagraph"/>
              <w:numPr>
                <w:ilvl w:val="0"/>
                <w:numId w:val="3"/>
              </w:numPr>
            </w:pPr>
            <w:r>
              <w:t>capabilities</w:t>
            </w:r>
          </w:p>
          <w:p w:rsidR="00947015" w:rsidRDefault="00947015" w:rsidP="00775DE7"/>
        </w:tc>
      </w:tr>
      <w:tr w:rsidR="00775DE7" w:rsidTr="00775DE7">
        <w:tc>
          <w:tcPr>
            <w:tcW w:w="1132" w:type="dxa"/>
          </w:tcPr>
          <w:p w:rsidR="00775DE7" w:rsidRDefault="009226FF" w:rsidP="00775DE7">
            <w:r>
              <w:t>10</w:t>
            </w:r>
            <w:r w:rsidR="00775DE7">
              <w:t>-45</w:t>
            </w:r>
          </w:p>
          <w:p w:rsidR="00775DE7" w:rsidRDefault="00775DE7"/>
        </w:tc>
        <w:tc>
          <w:tcPr>
            <w:tcW w:w="1103" w:type="dxa"/>
            <w:gridSpan w:val="2"/>
          </w:tcPr>
          <w:p w:rsidR="00775DE7" w:rsidRDefault="00BA6576" w:rsidP="00775DE7">
            <w:r>
              <w:t>2, 3, 6</w:t>
            </w:r>
          </w:p>
          <w:p w:rsidR="00775DE7" w:rsidRDefault="00775DE7"/>
        </w:tc>
        <w:tc>
          <w:tcPr>
            <w:tcW w:w="1899" w:type="dxa"/>
          </w:tcPr>
          <w:p w:rsidR="00775DE7" w:rsidRDefault="00775DE7" w:rsidP="00775DE7">
            <w:r>
              <w:t>Provide guidance on practical tutorial, either on an individual or group basis, as appropriate.</w:t>
            </w:r>
          </w:p>
          <w:p w:rsidR="00775DE7" w:rsidRDefault="00775DE7" w:rsidP="00A91A01"/>
        </w:tc>
        <w:tc>
          <w:tcPr>
            <w:tcW w:w="2949" w:type="dxa"/>
          </w:tcPr>
          <w:p w:rsidR="00775DE7" w:rsidRDefault="00775DE7" w:rsidP="00775DE7">
            <w:r>
              <w:t>Work through practical exercise: follow the tasks, comprehend instructions, reflect on instructions, obtain and analyse results.  Reflect on meaning of results.</w:t>
            </w:r>
          </w:p>
          <w:p w:rsidR="00775DE7" w:rsidRDefault="00775DE7"/>
        </w:tc>
        <w:tc>
          <w:tcPr>
            <w:tcW w:w="2969" w:type="dxa"/>
          </w:tcPr>
          <w:p w:rsidR="00775DE7" w:rsidRDefault="00775DE7" w:rsidP="00A91A01">
            <w:r>
              <w:t>Self-contained tutorial on phase transitions on Lennard-Jones phase transitions</w:t>
            </w:r>
            <w:r w:rsidR="00BA6576">
              <w:t xml:space="preserve"> using NVT ensemble</w:t>
            </w:r>
            <w:r>
              <w:t xml:space="preserve">, either as a Jupyter notebook or a </w:t>
            </w:r>
            <w:proofErr w:type="spellStart"/>
            <w:r>
              <w:t>pdf</w:t>
            </w:r>
            <w:proofErr w:type="spellEnd"/>
            <w:r>
              <w:t>/html document.  Will need input files and scripts.  Simple answer sheet/guide for demonstrators.</w:t>
            </w:r>
          </w:p>
        </w:tc>
      </w:tr>
      <w:tr w:rsidR="00775DE7" w:rsidTr="00775DE7">
        <w:tc>
          <w:tcPr>
            <w:tcW w:w="1132" w:type="dxa"/>
          </w:tcPr>
          <w:p w:rsidR="00775DE7" w:rsidRDefault="00775DE7" w:rsidP="00775DE7">
            <w:r>
              <w:t>45-60</w:t>
            </w:r>
          </w:p>
          <w:p w:rsidR="00775DE7" w:rsidRDefault="00775DE7"/>
        </w:tc>
        <w:tc>
          <w:tcPr>
            <w:tcW w:w="1103" w:type="dxa"/>
            <w:gridSpan w:val="2"/>
          </w:tcPr>
          <w:p w:rsidR="00775DE7" w:rsidRDefault="00BA6576" w:rsidP="00775DE7">
            <w:r>
              <w:t>4, 5</w:t>
            </w:r>
          </w:p>
          <w:p w:rsidR="00775DE7" w:rsidRDefault="00775DE7"/>
        </w:tc>
        <w:tc>
          <w:tcPr>
            <w:tcW w:w="1899" w:type="dxa"/>
          </w:tcPr>
          <w:p w:rsidR="00775DE7" w:rsidRDefault="00775DE7" w:rsidP="00775DE7">
            <w:r>
              <w:t>Lecture introducing ensembles and move</w:t>
            </w:r>
            <w:r w:rsidR="00BA6576">
              <w:t xml:space="preserve"> types</w:t>
            </w:r>
            <w:r>
              <w:t>.</w:t>
            </w:r>
          </w:p>
          <w:p w:rsidR="00775DE7" w:rsidRDefault="00775DE7" w:rsidP="00A91A01"/>
        </w:tc>
        <w:tc>
          <w:tcPr>
            <w:tcW w:w="2949" w:type="dxa"/>
          </w:tcPr>
          <w:p w:rsidR="00775DE7" w:rsidRDefault="00775DE7" w:rsidP="00775DE7">
            <w:r>
              <w:t>Listen.</w:t>
            </w:r>
          </w:p>
          <w:p w:rsidR="00775DE7" w:rsidRDefault="00775DE7"/>
        </w:tc>
        <w:tc>
          <w:tcPr>
            <w:tcW w:w="2969" w:type="dxa"/>
          </w:tcPr>
          <w:p w:rsidR="00BA6576" w:rsidRDefault="00BA6576" w:rsidP="00BA6576">
            <w:proofErr w:type="spellStart"/>
            <w:r>
              <w:t>Powerpoint</w:t>
            </w:r>
            <w:proofErr w:type="spellEnd"/>
            <w:r>
              <w:t xml:space="preserve"> slides</w:t>
            </w:r>
            <w:r w:rsidR="00775DE7">
              <w:t xml:space="preserve">: </w:t>
            </w:r>
          </w:p>
          <w:p w:rsidR="00BA6576" w:rsidRDefault="00775DE7" w:rsidP="00BA6576">
            <w:pPr>
              <w:pStyle w:val="ListParagraph"/>
              <w:numPr>
                <w:ilvl w:val="0"/>
                <w:numId w:val="4"/>
              </w:numPr>
            </w:pPr>
            <w:r>
              <w:t xml:space="preserve">ensemble averaging, </w:t>
            </w:r>
          </w:p>
          <w:p w:rsidR="00BA6576" w:rsidRDefault="00775DE7" w:rsidP="00BA6576">
            <w:pPr>
              <w:pStyle w:val="ListParagraph"/>
              <w:numPr>
                <w:ilvl w:val="0"/>
                <w:numId w:val="4"/>
              </w:numPr>
            </w:pPr>
            <w:r>
              <w:t>NVT</w:t>
            </w:r>
            <w:r w:rsidR="00BA6576">
              <w:t xml:space="preserve"> and NpT</w:t>
            </w:r>
            <w:r>
              <w:t xml:space="preserve"> ensembles, </w:t>
            </w:r>
          </w:p>
          <w:p w:rsidR="00775DE7" w:rsidRDefault="00BA6576" w:rsidP="00BA6576">
            <w:pPr>
              <w:pStyle w:val="ListParagraph"/>
              <w:numPr>
                <w:ilvl w:val="0"/>
                <w:numId w:val="4"/>
              </w:numPr>
            </w:pPr>
            <w:r>
              <w:t>translational and volume move types</w:t>
            </w:r>
            <w:r w:rsidR="00775DE7">
              <w:t>.</w:t>
            </w:r>
          </w:p>
          <w:p w:rsidR="00775DE7" w:rsidRDefault="00775DE7" w:rsidP="00A91A01"/>
        </w:tc>
      </w:tr>
      <w:tr w:rsidR="00775DE7" w:rsidTr="00775DE7">
        <w:tc>
          <w:tcPr>
            <w:tcW w:w="1132" w:type="dxa"/>
          </w:tcPr>
          <w:p w:rsidR="00775DE7" w:rsidRDefault="009226FF" w:rsidP="009226FF">
            <w:r>
              <w:t>60</w:t>
            </w:r>
            <w:r w:rsidR="00775DE7">
              <w:t>-120</w:t>
            </w:r>
          </w:p>
        </w:tc>
        <w:tc>
          <w:tcPr>
            <w:tcW w:w="1103" w:type="dxa"/>
            <w:gridSpan w:val="2"/>
          </w:tcPr>
          <w:p w:rsidR="00775DE7" w:rsidRDefault="00775DE7" w:rsidP="00BA6576">
            <w:r>
              <w:t xml:space="preserve">3, </w:t>
            </w:r>
            <w:r w:rsidR="00BA6576">
              <w:t>5, 6, 7</w:t>
            </w:r>
          </w:p>
        </w:tc>
        <w:tc>
          <w:tcPr>
            <w:tcW w:w="1899" w:type="dxa"/>
          </w:tcPr>
          <w:p w:rsidR="00775DE7" w:rsidRDefault="00775DE7" w:rsidP="00775DE7">
            <w:r>
              <w:t>Provide guidance on practical tutorial, either on an individual or group basis, as appropriate.</w:t>
            </w:r>
          </w:p>
          <w:p w:rsidR="00775DE7" w:rsidRDefault="00775DE7" w:rsidP="00A91A01"/>
        </w:tc>
        <w:tc>
          <w:tcPr>
            <w:tcW w:w="2949" w:type="dxa"/>
          </w:tcPr>
          <w:p w:rsidR="00775DE7" w:rsidRDefault="00775DE7" w:rsidP="00775DE7">
            <w:r>
              <w:t>Continue to work through practical exercise: follow the tasks, comprehend instructions, reflect on instructions, obtain and analyse results.  Reflect on meaning of results</w:t>
            </w:r>
            <w:r w:rsidR="00BA6576">
              <w:t>.</w:t>
            </w:r>
          </w:p>
          <w:p w:rsidR="00775DE7" w:rsidRDefault="00775DE7"/>
        </w:tc>
        <w:tc>
          <w:tcPr>
            <w:tcW w:w="2969" w:type="dxa"/>
          </w:tcPr>
          <w:p w:rsidR="00775DE7" w:rsidRDefault="00775DE7" w:rsidP="00775DE7">
            <w:r>
              <w:t>Self-contained tutorial on phase transitions on Lennard-Jones phase transitions</w:t>
            </w:r>
            <w:r w:rsidR="00BA6576">
              <w:t xml:space="preserve"> using NpT ensemble and volume moves</w:t>
            </w:r>
            <w:r>
              <w:t xml:space="preserve">, either as a Jupyter notebook or a </w:t>
            </w:r>
            <w:proofErr w:type="spellStart"/>
            <w:r>
              <w:t>pdf</w:t>
            </w:r>
            <w:proofErr w:type="spellEnd"/>
            <w:r>
              <w:t>/html document.  Will need input files and scripts.  Simple answer sheet/guide for demonstrators.</w:t>
            </w:r>
          </w:p>
          <w:p w:rsidR="00775DE7" w:rsidRDefault="00775DE7" w:rsidP="00A91A01"/>
        </w:tc>
      </w:tr>
    </w:tbl>
    <w:p w:rsidR="006F79B1" w:rsidRDefault="006F79B1">
      <w:pPr>
        <w:rPr>
          <w:sz w:val="36"/>
          <w:szCs w:val="36"/>
        </w:rPr>
      </w:pPr>
    </w:p>
    <w:sectPr w:rsidR="006F79B1" w:rsidSect="00A35DBC">
      <w:pgSz w:w="11906" w:h="16838" w:code="9"/>
      <w:pgMar w:top="1440" w:right="709" w:bottom="1440" w:left="11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B34B2"/>
    <w:multiLevelType w:val="hybridMultilevel"/>
    <w:tmpl w:val="90AA2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54F75"/>
    <w:multiLevelType w:val="hybridMultilevel"/>
    <w:tmpl w:val="11B25C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0201B"/>
    <w:multiLevelType w:val="hybridMultilevel"/>
    <w:tmpl w:val="DD4C5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76EB6"/>
    <w:multiLevelType w:val="hybridMultilevel"/>
    <w:tmpl w:val="25CA3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B1"/>
    <w:rsid w:val="00017806"/>
    <w:rsid w:val="00091043"/>
    <w:rsid w:val="000924A9"/>
    <w:rsid w:val="000A7EC8"/>
    <w:rsid w:val="00287107"/>
    <w:rsid w:val="002A61B6"/>
    <w:rsid w:val="002E691D"/>
    <w:rsid w:val="002F4DC2"/>
    <w:rsid w:val="003125BE"/>
    <w:rsid w:val="003129F7"/>
    <w:rsid w:val="00346790"/>
    <w:rsid w:val="00365BC0"/>
    <w:rsid w:val="003E3C62"/>
    <w:rsid w:val="00437B09"/>
    <w:rsid w:val="00451108"/>
    <w:rsid w:val="004767EF"/>
    <w:rsid w:val="004C3DC6"/>
    <w:rsid w:val="006E0475"/>
    <w:rsid w:val="006F79B1"/>
    <w:rsid w:val="0075351D"/>
    <w:rsid w:val="00775DE7"/>
    <w:rsid w:val="00797509"/>
    <w:rsid w:val="009226FF"/>
    <w:rsid w:val="00947015"/>
    <w:rsid w:val="00972251"/>
    <w:rsid w:val="00981E84"/>
    <w:rsid w:val="00994C5B"/>
    <w:rsid w:val="00A206CE"/>
    <w:rsid w:val="00A35DBC"/>
    <w:rsid w:val="00A91A01"/>
    <w:rsid w:val="00B93133"/>
    <w:rsid w:val="00B977D7"/>
    <w:rsid w:val="00BA6576"/>
    <w:rsid w:val="00BF6E92"/>
    <w:rsid w:val="00CF1AAE"/>
    <w:rsid w:val="00CF72A6"/>
    <w:rsid w:val="00DC0BD5"/>
    <w:rsid w:val="00DE671A"/>
    <w:rsid w:val="00F43BD6"/>
    <w:rsid w:val="00FC2610"/>
    <w:rsid w:val="00FE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5D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 Carkett</dc:creator>
  <cp:lastModifiedBy>Chris</cp:lastModifiedBy>
  <cp:revision>7</cp:revision>
  <dcterms:created xsi:type="dcterms:W3CDTF">2017-07-18T07:57:00Z</dcterms:created>
  <dcterms:modified xsi:type="dcterms:W3CDTF">2017-08-23T14:31:00Z</dcterms:modified>
</cp:coreProperties>
</file>