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221CF" w14:textId="1F975458" w:rsidR="00EB3698" w:rsidRDefault="00EB3698" w:rsidP="006304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b/>
          <w:bCs/>
          <w:kern w:val="0"/>
          <w:lang w:val="en-US"/>
        </w:rPr>
      </w:pPr>
      <w:r>
        <w:rPr>
          <w:rFonts w:ascii="Times New Roman" w:hAnsi="Times New Roman" w:cs="Times New Roman"/>
          <w:b/>
          <w:bCs/>
          <w:kern w:val="0"/>
          <w:lang w:val="en-US"/>
        </w:rPr>
        <w:t>To: Manager, Heads of unit</w:t>
      </w:r>
    </w:p>
    <w:p w14:paraId="7E31B067" w14:textId="49F1BB04" w:rsidR="00EB3698" w:rsidRDefault="00EB3698" w:rsidP="006304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b/>
          <w:bCs/>
          <w:kern w:val="0"/>
          <w:lang w:val="en-US"/>
        </w:rPr>
      </w:pPr>
      <w:r>
        <w:rPr>
          <w:rFonts w:ascii="Times New Roman" w:hAnsi="Times New Roman" w:cs="Times New Roman"/>
          <w:b/>
          <w:bCs/>
          <w:kern w:val="0"/>
          <w:lang w:val="en-US"/>
        </w:rPr>
        <w:t>From: Martins Olu</w:t>
      </w:r>
      <w:r>
        <w:rPr>
          <w:rFonts w:ascii="Times New Roman" w:hAnsi="Times New Roman" w:cs="Times New Roman"/>
          <w:b/>
          <w:bCs/>
          <w:kern w:val="0"/>
          <w:lang w:val="en-US"/>
        </w:rPr>
        <w:tab/>
      </w:r>
    </w:p>
    <w:p w14:paraId="7960637C" w14:textId="6A0DF5C1" w:rsidR="00EB3698" w:rsidRDefault="00EB3698" w:rsidP="006304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b/>
          <w:bCs/>
          <w:kern w:val="0"/>
          <w:lang w:val="en-US"/>
        </w:rPr>
      </w:pPr>
      <w:r>
        <w:rPr>
          <w:rFonts w:ascii="Times New Roman" w:hAnsi="Times New Roman" w:cs="Times New Roman"/>
          <w:b/>
          <w:bCs/>
          <w:kern w:val="0"/>
          <w:lang w:val="en-US"/>
        </w:rPr>
        <w:t>Date: July 3</w:t>
      </w:r>
      <w:r w:rsidRPr="00EB3698">
        <w:rPr>
          <w:rFonts w:ascii="Times New Roman" w:hAnsi="Times New Roman" w:cs="Times New Roman"/>
          <w:b/>
          <w:bCs/>
          <w:kern w:val="0"/>
          <w:vertAlign w:val="superscript"/>
          <w:lang w:val="en-US"/>
        </w:rPr>
        <w:t>rd</w:t>
      </w:r>
      <w:r>
        <w:rPr>
          <w:rFonts w:ascii="Times New Roman" w:hAnsi="Times New Roman" w:cs="Times New Roman"/>
          <w:b/>
          <w:bCs/>
          <w:kern w:val="0"/>
          <w:lang w:val="en-US"/>
        </w:rPr>
        <w:t>, 2023</w:t>
      </w:r>
    </w:p>
    <w:p w14:paraId="2BB42EE3" w14:textId="7C89379B" w:rsidR="006304E0" w:rsidRPr="006304E0" w:rsidRDefault="00EB3698" w:rsidP="006304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b/>
          <w:bCs/>
          <w:kern w:val="0"/>
          <w:lang w:val="en-US"/>
        </w:rPr>
      </w:pPr>
      <w:r>
        <w:rPr>
          <w:rFonts w:ascii="Times New Roman" w:hAnsi="Times New Roman" w:cs="Times New Roman"/>
          <w:b/>
          <w:bCs/>
          <w:kern w:val="0"/>
          <w:lang w:val="en-US"/>
        </w:rPr>
        <w:t xml:space="preserve">Subject: </w:t>
      </w:r>
      <w:r w:rsidR="006304E0" w:rsidRPr="006304E0">
        <w:rPr>
          <w:rFonts w:ascii="Times New Roman" w:hAnsi="Times New Roman" w:cs="Times New Roman"/>
          <w:b/>
          <w:bCs/>
          <w:kern w:val="0"/>
          <w:lang w:val="en-US"/>
        </w:rPr>
        <w:t xml:space="preserve">Security Auditing Report for </w:t>
      </w:r>
      <w:proofErr w:type="spellStart"/>
      <w:r w:rsidR="006304E0" w:rsidRPr="006304E0">
        <w:rPr>
          <w:rFonts w:ascii="Times New Roman" w:hAnsi="Times New Roman" w:cs="Times New Roman"/>
          <w:b/>
          <w:bCs/>
          <w:kern w:val="0"/>
          <w:lang w:val="en-US"/>
        </w:rPr>
        <w:t>Botium</w:t>
      </w:r>
      <w:proofErr w:type="spellEnd"/>
      <w:r w:rsidR="006304E0" w:rsidRPr="006304E0">
        <w:rPr>
          <w:rFonts w:ascii="Times New Roman" w:hAnsi="Times New Roman" w:cs="Times New Roman"/>
          <w:b/>
          <w:bCs/>
          <w:kern w:val="0"/>
          <w:lang w:val="en-US"/>
        </w:rPr>
        <w:t xml:space="preserve"> Toys Company</w:t>
      </w:r>
    </w:p>
    <w:p w14:paraId="3A77859E" w14:textId="77777777" w:rsidR="006304E0" w:rsidRPr="006304E0" w:rsidRDefault="006304E0" w:rsidP="006304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kern w:val="0"/>
          <w:lang w:val="en-US"/>
        </w:rPr>
      </w:pPr>
    </w:p>
    <w:p w14:paraId="164DDF5C" w14:textId="0383748F" w:rsidR="006304E0" w:rsidRPr="006304E0" w:rsidRDefault="006304E0" w:rsidP="00183E86">
      <w:pPr>
        <w:pStyle w:val="ListParagraph"/>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4" w:hanging="284"/>
        <w:jc w:val="both"/>
        <w:rPr>
          <w:rFonts w:ascii="Times New Roman" w:hAnsi="Times New Roman" w:cs="Times New Roman"/>
          <w:kern w:val="0"/>
          <w:lang w:val="en-US"/>
        </w:rPr>
      </w:pPr>
      <w:r w:rsidRPr="006304E0">
        <w:rPr>
          <w:rFonts w:ascii="Times New Roman" w:hAnsi="Times New Roman" w:cs="Times New Roman"/>
          <w:b/>
          <w:bCs/>
          <w:kern w:val="0"/>
          <w:lang w:val="en-US"/>
        </w:rPr>
        <w:t>Summary of the Scope of audit</w:t>
      </w:r>
    </w:p>
    <w:p w14:paraId="447E818C" w14:textId="77777777" w:rsidR="006304E0" w:rsidRPr="006304E0" w:rsidRDefault="006304E0" w:rsidP="006304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color w:val="000000"/>
          <w:kern w:val="0"/>
          <w:lang w:val="en-US"/>
        </w:rPr>
      </w:pPr>
      <w:r w:rsidRPr="006304E0">
        <w:rPr>
          <w:rFonts w:ascii="Times New Roman" w:hAnsi="Times New Roman" w:cs="Times New Roman"/>
          <w:kern w:val="0"/>
          <w:lang w:val="en-US"/>
        </w:rPr>
        <w:t xml:space="preserve">The audit was interested in investigating the threats, risks and vulnerabilities in the physical &amp; digital assets, technologies, protocols, and procedures of the organization’s IT infrastructure and how they contribute to the organization’s current security posture and compliance. This audit also examined the alignment of current user permissions, controls with necessary compliance requirements. Audit covered business units including </w:t>
      </w:r>
      <w:r w:rsidRPr="006304E0">
        <w:rPr>
          <w:rFonts w:ascii="Times New Roman" w:hAnsi="Times New Roman" w:cs="Times New Roman"/>
          <w:color w:val="000000"/>
          <w:kern w:val="0"/>
          <w:lang w:val="en-US"/>
        </w:rPr>
        <w:t xml:space="preserve">accounting, telecommunication, database, security, ecommerce, and inventory management. </w:t>
      </w:r>
    </w:p>
    <w:p w14:paraId="02A2C598" w14:textId="77777777" w:rsidR="006304E0" w:rsidRPr="006304E0" w:rsidRDefault="006304E0" w:rsidP="006304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kern w:val="1"/>
          <w:lang w:val="en-US"/>
        </w:rPr>
      </w:pPr>
    </w:p>
    <w:p w14:paraId="398304F4" w14:textId="64FBCF7A" w:rsidR="006304E0" w:rsidRPr="006304E0" w:rsidRDefault="006304E0" w:rsidP="00183E86">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4" w:hanging="284"/>
        <w:jc w:val="both"/>
        <w:rPr>
          <w:rFonts w:ascii="Times New Roman" w:hAnsi="Times New Roman" w:cs="Times New Roman"/>
          <w:kern w:val="1"/>
          <w:lang w:val="en-US"/>
        </w:rPr>
      </w:pPr>
      <w:r w:rsidRPr="006304E0">
        <w:rPr>
          <w:rFonts w:ascii="Times New Roman" w:hAnsi="Times New Roman" w:cs="Times New Roman"/>
          <w:b/>
          <w:bCs/>
          <w:kern w:val="1"/>
          <w:lang w:val="en-US"/>
        </w:rPr>
        <w:t>Summary of the audit goals</w:t>
      </w:r>
    </w:p>
    <w:p w14:paraId="7261C8FA" w14:textId="77777777" w:rsidR="006304E0" w:rsidRPr="006304E0" w:rsidRDefault="006304E0" w:rsidP="006304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kern w:val="1"/>
          <w:lang w:val="en-US"/>
        </w:rPr>
      </w:pPr>
      <w:r w:rsidRPr="006304E0">
        <w:rPr>
          <w:rFonts w:ascii="Times New Roman" w:hAnsi="Times New Roman" w:cs="Times New Roman"/>
          <w:kern w:val="1"/>
          <w:lang w:val="en-US"/>
        </w:rPr>
        <w:t>The goals of this audit include:</w:t>
      </w:r>
    </w:p>
    <w:p w14:paraId="2C68027A" w14:textId="5DF2ACD8" w:rsidR="006304E0" w:rsidRPr="00183E86" w:rsidRDefault="006304E0" w:rsidP="00183E86">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kern w:val="1"/>
          <w:lang w:val="en-US"/>
        </w:rPr>
      </w:pPr>
      <w:r w:rsidRPr="00183E86">
        <w:rPr>
          <w:rFonts w:ascii="Times New Roman" w:hAnsi="Times New Roman" w:cs="Times New Roman"/>
          <w:kern w:val="1"/>
          <w:lang w:val="en-US"/>
        </w:rPr>
        <w:t xml:space="preserve">Adherence to all relevant and necessary regulations including the GDPR, PCI DSS, CIS, etc. </w:t>
      </w:r>
    </w:p>
    <w:p w14:paraId="2D33CC20" w14:textId="1EC928B7" w:rsidR="006304E0" w:rsidRPr="00183E86" w:rsidRDefault="006304E0" w:rsidP="00183E86">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kern w:val="1"/>
          <w:lang w:val="en-US"/>
        </w:rPr>
      </w:pPr>
      <w:r w:rsidRPr="00183E86">
        <w:rPr>
          <w:rFonts w:ascii="Times New Roman" w:hAnsi="Times New Roman" w:cs="Times New Roman"/>
          <w:kern w:val="1"/>
          <w:lang w:val="en-US"/>
        </w:rPr>
        <w:t xml:space="preserve">Observance of all relevance frameworks including NIST RMF &amp; CSF, CTF, etc. </w:t>
      </w:r>
    </w:p>
    <w:p w14:paraId="372ABE3E" w14:textId="583E1BEA" w:rsidR="006304E0" w:rsidRPr="00183E86" w:rsidRDefault="006304E0" w:rsidP="00183E86">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kern w:val="1"/>
          <w:lang w:val="en-US"/>
        </w:rPr>
      </w:pPr>
      <w:r w:rsidRPr="00183E86">
        <w:rPr>
          <w:rFonts w:ascii="Times New Roman" w:hAnsi="Times New Roman" w:cs="Times New Roman"/>
          <w:kern w:val="1"/>
          <w:lang w:val="en-US"/>
        </w:rPr>
        <w:t xml:space="preserve">Implement all relevant security control principles including </w:t>
      </w:r>
      <w:proofErr w:type="spellStart"/>
      <w:r w:rsidRPr="00183E86">
        <w:rPr>
          <w:rFonts w:ascii="Times New Roman" w:hAnsi="Times New Roman" w:cs="Times New Roman"/>
          <w:kern w:val="1"/>
          <w:lang w:val="en-US"/>
        </w:rPr>
        <w:t>defence</w:t>
      </w:r>
      <w:proofErr w:type="spellEnd"/>
      <w:r w:rsidRPr="00183E86">
        <w:rPr>
          <w:rFonts w:ascii="Times New Roman" w:hAnsi="Times New Roman" w:cs="Times New Roman"/>
          <w:kern w:val="1"/>
          <w:lang w:val="en-US"/>
        </w:rPr>
        <w:t xml:space="preserve">-in-depth, least privilege access, authentication, encryption, authorization, reducing attack surface area, etc. </w:t>
      </w:r>
    </w:p>
    <w:p w14:paraId="7DD12976" w14:textId="103E6772" w:rsidR="006304E0" w:rsidRPr="00183E86" w:rsidRDefault="006304E0" w:rsidP="00183E86">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kern w:val="1"/>
          <w:lang w:val="en-US"/>
        </w:rPr>
      </w:pPr>
      <w:r w:rsidRPr="00183E86">
        <w:rPr>
          <w:rFonts w:ascii="Times New Roman" w:hAnsi="Times New Roman" w:cs="Times New Roman"/>
          <w:kern w:val="1"/>
          <w:lang w:val="en-US"/>
        </w:rPr>
        <w:t>Fortify system controls using different combinations of technical, administrative, and physical controls including MFA, access control, firewall, etc.</w:t>
      </w:r>
    </w:p>
    <w:p w14:paraId="5C308502" w14:textId="2FDBDC72" w:rsidR="006304E0" w:rsidRPr="00183E86" w:rsidRDefault="006304E0" w:rsidP="00183E86">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kern w:val="1"/>
          <w:lang w:val="en-US"/>
        </w:rPr>
      </w:pPr>
      <w:r w:rsidRPr="00183E86">
        <w:rPr>
          <w:rFonts w:ascii="Times New Roman" w:hAnsi="Times New Roman" w:cs="Times New Roman"/>
          <w:kern w:val="1"/>
          <w:lang w:val="en-US"/>
        </w:rPr>
        <w:t xml:space="preserve">Establish that protocols, </w:t>
      </w:r>
      <w:proofErr w:type="gramStart"/>
      <w:r w:rsidRPr="00183E86">
        <w:rPr>
          <w:rFonts w:ascii="Times New Roman" w:hAnsi="Times New Roman" w:cs="Times New Roman"/>
          <w:kern w:val="1"/>
          <w:lang w:val="en-US"/>
        </w:rPr>
        <w:t>procedures</w:t>
      </w:r>
      <w:proofErr w:type="gramEnd"/>
      <w:r w:rsidRPr="00183E86">
        <w:rPr>
          <w:rFonts w:ascii="Times New Roman" w:hAnsi="Times New Roman" w:cs="Times New Roman"/>
          <w:kern w:val="1"/>
          <w:lang w:val="en-US"/>
        </w:rPr>
        <w:t xml:space="preserve"> and processes </w:t>
      </w:r>
      <w:r w:rsidR="00233115" w:rsidRPr="00183E86">
        <w:rPr>
          <w:rFonts w:ascii="Times New Roman" w:hAnsi="Times New Roman" w:cs="Times New Roman"/>
          <w:kern w:val="1"/>
          <w:lang w:val="en-US"/>
        </w:rPr>
        <w:t>reflect</w:t>
      </w:r>
      <w:r w:rsidRPr="00183E86">
        <w:rPr>
          <w:rFonts w:ascii="Times New Roman" w:hAnsi="Times New Roman" w:cs="Times New Roman"/>
          <w:kern w:val="1"/>
          <w:lang w:val="en-US"/>
        </w:rPr>
        <w:t xml:space="preserve"> prescriptions from all relevant playbooks.</w:t>
      </w:r>
    </w:p>
    <w:p w14:paraId="62B93732" w14:textId="77777777" w:rsidR="006304E0" w:rsidRPr="006304E0" w:rsidRDefault="006304E0" w:rsidP="006304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kern w:val="1"/>
          <w:lang w:val="en-US"/>
        </w:rPr>
      </w:pPr>
    </w:p>
    <w:p w14:paraId="76875639" w14:textId="1020347C" w:rsidR="006304E0" w:rsidRPr="006304E0" w:rsidRDefault="006304E0" w:rsidP="00183E86">
      <w:pPr>
        <w:pStyle w:val="ListParagraph"/>
        <w:numPr>
          <w:ilvl w:val="0"/>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720"/>
        <w:jc w:val="both"/>
        <w:rPr>
          <w:rFonts w:ascii="Times New Roman" w:hAnsi="Times New Roman" w:cs="Times New Roman"/>
          <w:kern w:val="1"/>
          <w:lang w:val="en-US"/>
        </w:rPr>
      </w:pPr>
      <w:r w:rsidRPr="006304E0">
        <w:rPr>
          <w:rFonts w:ascii="Times New Roman" w:hAnsi="Times New Roman" w:cs="Times New Roman"/>
          <w:b/>
          <w:bCs/>
          <w:kern w:val="1"/>
          <w:lang w:val="en-US"/>
        </w:rPr>
        <w:t xml:space="preserve">Critical findings </w:t>
      </w:r>
    </w:p>
    <w:p w14:paraId="46EF3F08" w14:textId="0FF19752" w:rsidR="006304E0" w:rsidRPr="00183E86" w:rsidRDefault="006304E0" w:rsidP="00183E86">
      <w:pPr>
        <w:pStyle w:val="ListParagraph"/>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b/>
          <w:bCs/>
          <w:kern w:val="1"/>
          <w:lang w:val="en-US"/>
        </w:rPr>
      </w:pPr>
      <w:r w:rsidRPr="00183E86">
        <w:rPr>
          <w:rFonts w:ascii="Times New Roman" w:hAnsi="Times New Roman" w:cs="Times New Roman"/>
          <w:b/>
          <w:bCs/>
          <w:kern w:val="1"/>
          <w:lang w:val="en-US"/>
        </w:rPr>
        <w:t>Compliance issues</w:t>
      </w:r>
    </w:p>
    <w:p w14:paraId="6351FB35" w14:textId="12516737" w:rsidR="006304E0" w:rsidRPr="00183E86" w:rsidRDefault="00183E86" w:rsidP="00183E8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color w:val="000000"/>
          <w:kern w:val="0"/>
          <w:lang w:val="en-US"/>
        </w:rPr>
      </w:pPr>
      <w:r>
        <w:rPr>
          <w:rFonts w:ascii="Times New Roman" w:hAnsi="Times New Roman" w:cs="Times New Roman"/>
          <w:kern w:val="1"/>
          <w:lang w:val="en-US"/>
        </w:rPr>
        <w:t>I</w:t>
      </w:r>
      <w:r w:rsidR="006304E0" w:rsidRPr="00183E86">
        <w:rPr>
          <w:rFonts w:ascii="Times New Roman" w:hAnsi="Times New Roman" w:cs="Times New Roman"/>
          <w:kern w:val="1"/>
          <w:lang w:val="en-US"/>
        </w:rPr>
        <w:t xml:space="preserve">t was discovered that the organization lacked compliance with many widely used regulations and standards within the US and internationally e.g., GDPR, </w:t>
      </w:r>
      <w:r w:rsidR="006304E0" w:rsidRPr="00183E86">
        <w:rPr>
          <w:rFonts w:ascii="Times New Roman" w:hAnsi="Times New Roman" w:cs="Times New Roman"/>
          <w:color w:val="181818"/>
          <w:kern w:val="0"/>
          <w:lang w:val="en-US"/>
        </w:rPr>
        <w:t xml:space="preserve">PCI DSS. Similarly, the organization had no compliance with relevant security frameworks such as </w:t>
      </w:r>
      <w:r w:rsidR="006304E0" w:rsidRPr="00183E86">
        <w:rPr>
          <w:rFonts w:ascii="Times New Roman" w:hAnsi="Times New Roman" w:cs="Times New Roman"/>
          <w:color w:val="000000"/>
          <w:kern w:val="0"/>
          <w:lang w:val="en-US"/>
        </w:rPr>
        <w:t xml:space="preserve">System and Organizations Controls (SOC type 1, SOC type 2), NIST CSF, etc. </w:t>
      </w:r>
    </w:p>
    <w:p w14:paraId="5B1F1045" w14:textId="77777777" w:rsidR="006304E0" w:rsidRPr="006304E0" w:rsidRDefault="006304E0" w:rsidP="006304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color w:val="000000"/>
          <w:kern w:val="0"/>
          <w:lang w:val="en-US"/>
        </w:rPr>
      </w:pPr>
    </w:p>
    <w:p w14:paraId="51C0161C" w14:textId="1C8554C8" w:rsidR="006304E0" w:rsidRPr="00183E86" w:rsidRDefault="006304E0" w:rsidP="00183E86">
      <w:pPr>
        <w:pStyle w:val="ListParagraph"/>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b/>
          <w:bCs/>
          <w:color w:val="000000"/>
          <w:kern w:val="0"/>
          <w:lang w:val="en-US"/>
        </w:rPr>
      </w:pPr>
      <w:r w:rsidRPr="00183E86">
        <w:rPr>
          <w:rFonts w:ascii="Times New Roman" w:hAnsi="Times New Roman" w:cs="Times New Roman"/>
          <w:b/>
          <w:bCs/>
          <w:color w:val="000000"/>
          <w:kern w:val="0"/>
          <w:lang w:val="en-US"/>
        </w:rPr>
        <w:t xml:space="preserve">Inadequate security control </w:t>
      </w:r>
    </w:p>
    <w:p w14:paraId="511D115A" w14:textId="77777777" w:rsidR="006304E0" w:rsidRPr="00183E86" w:rsidRDefault="006304E0" w:rsidP="00183E8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color w:val="000000"/>
          <w:kern w:val="0"/>
          <w:lang w:val="en-US"/>
        </w:rPr>
      </w:pPr>
      <w:r w:rsidRPr="00183E86">
        <w:rPr>
          <w:rFonts w:ascii="Times New Roman" w:hAnsi="Times New Roman" w:cs="Times New Roman"/>
          <w:color w:val="000000"/>
          <w:kern w:val="0"/>
          <w:lang w:val="en-US"/>
        </w:rPr>
        <w:t xml:space="preserve">Second, it was discovered that there were huge lapses in the enforcement of security controls in everyday procedures and protocols. this precipitates </w:t>
      </w:r>
      <w:r w:rsidRPr="00183E86">
        <w:rPr>
          <w:rFonts w:ascii="Times New Roman" w:hAnsi="Times New Roman" w:cs="Times New Roman"/>
          <w:kern w:val="1"/>
          <w:lang w:val="en-US"/>
        </w:rPr>
        <w:t xml:space="preserve">a lack of controls regarding user permission and access. </w:t>
      </w:r>
    </w:p>
    <w:p w14:paraId="632F9A16" w14:textId="77777777" w:rsidR="006304E0" w:rsidRPr="006304E0" w:rsidRDefault="006304E0" w:rsidP="006304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color w:val="000000"/>
          <w:kern w:val="0"/>
          <w:lang w:val="en-US"/>
        </w:rPr>
      </w:pPr>
    </w:p>
    <w:p w14:paraId="10C80A9E" w14:textId="3B1E3AEE" w:rsidR="006304E0" w:rsidRPr="00183E86" w:rsidRDefault="006304E0" w:rsidP="00183E86">
      <w:pPr>
        <w:pStyle w:val="ListParagraph"/>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426"/>
        <w:jc w:val="both"/>
        <w:rPr>
          <w:rFonts w:ascii="Times New Roman" w:hAnsi="Times New Roman" w:cs="Times New Roman"/>
          <w:kern w:val="1"/>
          <w:lang w:val="en-US"/>
        </w:rPr>
      </w:pPr>
      <w:r w:rsidRPr="00183E86">
        <w:rPr>
          <w:rFonts w:ascii="Times New Roman" w:hAnsi="Times New Roman" w:cs="Times New Roman"/>
          <w:b/>
          <w:bCs/>
          <w:kern w:val="1"/>
          <w:lang w:val="en-US"/>
        </w:rPr>
        <w:t xml:space="preserve">Other findings </w:t>
      </w:r>
    </w:p>
    <w:p w14:paraId="654C01AC" w14:textId="13B47D55" w:rsidR="006304E0" w:rsidRPr="006304E0" w:rsidRDefault="006304E0" w:rsidP="00183E86">
      <w:pPr>
        <w:pStyle w:val="ListParagraph"/>
        <w:numPr>
          <w:ilvl w:val="0"/>
          <w:numId w:val="11"/>
        </w:numPr>
        <w:tabs>
          <w:tab w:val="left" w:pos="709"/>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1156"/>
        <w:jc w:val="both"/>
        <w:rPr>
          <w:rFonts w:ascii="Times New Roman" w:hAnsi="Times New Roman" w:cs="Times New Roman"/>
          <w:b/>
          <w:bCs/>
          <w:color w:val="000000"/>
          <w:kern w:val="0"/>
          <w:lang w:val="en-US"/>
        </w:rPr>
      </w:pPr>
      <w:r w:rsidRPr="006304E0">
        <w:rPr>
          <w:rFonts w:ascii="Times New Roman" w:hAnsi="Times New Roman" w:cs="Times New Roman"/>
          <w:b/>
          <w:bCs/>
          <w:color w:val="000000"/>
          <w:kern w:val="0"/>
          <w:lang w:val="en-US"/>
        </w:rPr>
        <w:t>Huge attack surface area</w:t>
      </w:r>
    </w:p>
    <w:p w14:paraId="2FE91F1E" w14:textId="4603956D" w:rsidR="006304E0" w:rsidRPr="00183E86" w:rsidRDefault="006304E0" w:rsidP="00183E8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color w:val="000000"/>
          <w:kern w:val="0"/>
          <w:lang w:val="en-US"/>
        </w:rPr>
      </w:pPr>
      <w:r w:rsidRPr="00183E86">
        <w:rPr>
          <w:rFonts w:ascii="Times New Roman" w:hAnsi="Times New Roman" w:cs="Times New Roman"/>
          <w:color w:val="000000"/>
          <w:kern w:val="0"/>
          <w:lang w:val="en-US"/>
        </w:rPr>
        <w:t xml:space="preserve">Finally, there remains a huge attack surface area given the significant lack of asset control of its technologies, especially those at </w:t>
      </w:r>
      <w:r w:rsidR="00183E86" w:rsidRPr="00183E86">
        <w:rPr>
          <w:rFonts w:ascii="Times New Roman" w:hAnsi="Times New Roman" w:cs="Times New Roman"/>
          <w:color w:val="000000"/>
          <w:kern w:val="0"/>
          <w:lang w:val="en-US"/>
        </w:rPr>
        <w:t>end-of-life</w:t>
      </w:r>
      <w:r w:rsidRPr="00183E86">
        <w:rPr>
          <w:rFonts w:ascii="Times New Roman" w:hAnsi="Times New Roman" w:cs="Times New Roman"/>
          <w:color w:val="000000"/>
          <w:kern w:val="0"/>
          <w:lang w:val="en-US"/>
        </w:rPr>
        <w:t xml:space="preserve"> capacity with huge security maintenance appetite. These shortcomings combine to produce a significantly </w:t>
      </w:r>
      <w:r w:rsidR="00183E86" w:rsidRPr="00183E86">
        <w:rPr>
          <w:rFonts w:ascii="Times New Roman" w:hAnsi="Times New Roman" w:cs="Times New Roman"/>
          <w:color w:val="000000"/>
          <w:kern w:val="0"/>
          <w:lang w:val="en-US"/>
        </w:rPr>
        <w:t>high-risk</w:t>
      </w:r>
      <w:r w:rsidRPr="00183E86">
        <w:rPr>
          <w:rFonts w:ascii="Times New Roman" w:hAnsi="Times New Roman" w:cs="Times New Roman"/>
          <w:color w:val="000000"/>
          <w:kern w:val="0"/>
          <w:lang w:val="en-US"/>
        </w:rPr>
        <w:t xml:space="preserve"> score for the company. </w:t>
      </w:r>
    </w:p>
    <w:p w14:paraId="1D5B9080" w14:textId="77777777" w:rsidR="006304E0" w:rsidRPr="006304E0" w:rsidRDefault="006304E0" w:rsidP="006304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color w:val="000000"/>
          <w:kern w:val="0"/>
          <w:lang w:val="en-US"/>
        </w:rPr>
      </w:pPr>
    </w:p>
    <w:p w14:paraId="4A7D51AB" w14:textId="77777777" w:rsidR="006304E0" w:rsidRPr="006304E0" w:rsidRDefault="006304E0" w:rsidP="006304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kern w:val="1"/>
          <w:lang w:val="en-US"/>
        </w:rPr>
      </w:pPr>
    </w:p>
    <w:p w14:paraId="44B2EFE0" w14:textId="4F93FB5D" w:rsidR="006304E0" w:rsidRPr="002364B9" w:rsidRDefault="006304E0" w:rsidP="006B73A8">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426"/>
        <w:jc w:val="both"/>
        <w:rPr>
          <w:rFonts w:ascii="Times New Roman" w:hAnsi="Times New Roman" w:cs="Times New Roman"/>
          <w:b/>
          <w:bCs/>
          <w:kern w:val="1"/>
          <w:lang w:val="en-US"/>
        </w:rPr>
      </w:pPr>
      <w:r w:rsidRPr="002364B9">
        <w:rPr>
          <w:rFonts w:ascii="Times New Roman" w:hAnsi="Times New Roman" w:cs="Times New Roman"/>
          <w:b/>
          <w:bCs/>
          <w:kern w:val="1"/>
          <w:lang w:val="en-US"/>
        </w:rPr>
        <w:lastRenderedPageBreak/>
        <w:t xml:space="preserve">Summary/recommendations </w:t>
      </w:r>
    </w:p>
    <w:p w14:paraId="1FA94DA7" w14:textId="45417A3A" w:rsidR="006304E0" w:rsidRPr="006B73A8" w:rsidRDefault="006304E0" w:rsidP="006B73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kern w:val="1"/>
          <w:lang w:val="en-US"/>
        </w:rPr>
      </w:pPr>
      <w:proofErr w:type="spellStart"/>
      <w:r w:rsidRPr="006B73A8">
        <w:rPr>
          <w:rFonts w:ascii="Times New Roman" w:hAnsi="Times New Roman" w:cs="Times New Roman"/>
          <w:kern w:val="1"/>
          <w:lang w:val="en-US"/>
        </w:rPr>
        <w:t>Bootium</w:t>
      </w:r>
      <w:proofErr w:type="spellEnd"/>
      <w:r w:rsidRPr="006B73A8">
        <w:rPr>
          <w:rFonts w:ascii="Times New Roman" w:hAnsi="Times New Roman" w:cs="Times New Roman"/>
          <w:kern w:val="1"/>
          <w:lang w:val="en-US"/>
        </w:rPr>
        <w:t xml:space="preserve"> toys has substantial security controls and compliance gaps that need to be quickly attended to. Failure to fix these gaps poses strong risks to the security and business continuity of the organization. To reduce the risk score and avoid the potential financial and reputation damage arising from threat actions, it is recommended that </w:t>
      </w:r>
      <w:proofErr w:type="spellStart"/>
      <w:r w:rsidRPr="006B73A8">
        <w:rPr>
          <w:rFonts w:ascii="Times New Roman" w:hAnsi="Times New Roman" w:cs="Times New Roman"/>
          <w:kern w:val="1"/>
          <w:lang w:val="en-US"/>
        </w:rPr>
        <w:t>Botium</w:t>
      </w:r>
      <w:proofErr w:type="spellEnd"/>
      <w:r w:rsidRPr="006B73A8">
        <w:rPr>
          <w:rFonts w:ascii="Times New Roman" w:hAnsi="Times New Roman" w:cs="Times New Roman"/>
          <w:kern w:val="1"/>
          <w:lang w:val="en-US"/>
        </w:rPr>
        <w:t xml:space="preserve"> Toys takes the following steps to improve their security posture and level of compliance. </w:t>
      </w:r>
    </w:p>
    <w:p w14:paraId="3D14BB03" w14:textId="77777777" w:rsidR="006304E0" w:rsidRPr="006304E0" w:rsidRDefault="006304E0" w:rsidP="006304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kern w:val="1"/>
          <w:lang w:val="en-US"/>
        </w:rPr>
      </w:pPr>
    </w:p>
    <w:p w14:paraId="5F573688" w14:textId="7CF9CAA7" w:rsidR="006304E0" w:rsidRPr="00183E86" w:rsidRDefault="006304E0" w:rsidP="00183E86">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color w:val="000000"/>
          <w:kern w:val="0"/>
          <w:lang w:val="en-US"/>
        </w:rPr>
      </w:pPr>
      <w:r w:rsidRPr="00183E86">
        <w:rPr>
          <w:rFonts w:ascii="Times New Roman" w:hAnsi="Times New Roman" w:cs="Times New Roman"/>
          <w:b/>
          <w:bCs/>
          <w:i/>
          <w:iCs/>
          <w:kern w:val="1"/>
          <w:lang w:val="en-US"/>
        </w:rPr>
        <w:t>High priority controls</w:t>
      </w:r>
      <w:r w:rsidRPr="00183E86">
        <w:rPr>
          <w:rFonts w:ascii="Times New Roman" w:hAnsi="Times New Roman" w:cs="Times New Roman"/>
          <w:kern w:val="1"/>
          <w:lang w:val="en-US"/>
        </w:rPr>
        <w:t xml:space="preserve">: these are crucial controls that must be implemented without delay. They have the highest vulnerability and any breach of these poses an existential risk to data, </w:t>
      </w:r>
      <w:r w:rsidR="006B73A8" w:rsidRPr="00183E86">
        <w:rPr>
          <w:rFonts w:ascii="Times New Roman" w:hAnsi="Times New Roman" w:cs="Times New Roman"/>
          <w:kern w:val="1"/>
          <w:lang w:val="en-US"/>
        </w:rPr>
        <w:t>reputation,</w:t>
      </w:r>
      <w:r w:rsidRPr="00183E86">
        <w:rPr>
          <w:rFonts w:ascii="Times New Roman" w:hAnsi="Times New Roman" w:cs="Times New Roman"/>
          <w:kern w:val="1"/>
          <w:lang w:val="en-US"/>
        </w:rPr>
        <w:t xml:space="preserve"> and business continuity. These are </w:t>
      </w:r>
      <w:r w:rsidRPr="00183E86">
        <w:rPr>
          <w:rFonts w:ascii="Times New Roman" w:hAnsi="Times New Roman" w:cs="Times New Roman"/>
          <w:color w:val="000000"/>
          <w:kern w:val="0"/>
          <w:lang w:val="en-US"/>
        </w:rPr>
        <w:t xml:space="preserve">Least Privilege, Password policies, Access control policies, Account management </w:t>
      </w:r>
      <w:r w:rsidRPr="00183E86">
        <w:rPr>
          <w:rFonts w:ascii="Times New Roman" w:hAnsi="Times New Roman" w:cs="Times New Roman"/>
          <w:color w:val="000000"/>
          <w:kern w:val="0"/>
          <w:lang w:val="en-US"/>
        </w:rPr>
        <w:t>policies, Separation</w:t>
      </w:r>
      <w:r w:rsidRPr="00183E86">
        <w:rPr>
          <w:rFonts w:ascii="Times New Roman" w:hAnsi="Times New Roman" w:cs="Times New Roman"/>
          <w:color w:val="000000"/>
          <w:kern w:val="0"/>
          <w:lang w:val="en-US"/>
        </w:rPr>
        <w:t xml:space="preserve"> of duties, Intrusion Detection System (IDS), Encryption, Antivirus (AV) software, Locks, and Fire detection and prevention. </w:t>
      </w:r>
    </w:p>
    <w:p w14:paraId="2FD3F472" w14:textId="77777777" w:rsidR="006304E0" w:rsidRPr="006304E0" w:rsidRDefault="006304E0" w:rsidP="006304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color w:val="000000"/>
          <w:kern w:val="0"/>
          <w:lang w:val="en-US"/>
        </w:rPr>
      </w:pPr>
    </w:p>
    <w:p w14:paraId="7155889C" w14:textId="55FE2E5A" w:rsidR="006304E0" w:rsidRPr="00183E86" w:rsidRDefault="006304E0" w:rsidP="00183E86">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color w:val="000000"/>
          <w:kern w:val="0"/>
          <w:lang w:val="en-US"/>
        </w:rPr>
      </w:pPr>
      <w:r w:rsidRPr="00183E86">
        <w:rPr>
          <w:rFonts w:ascii="Times New Roman" w:hAnsi="Times New Roman" w:cs="Times New Roman"/>
          <w:b/>
          <w:bCs/>
          <w:i/>
          <w:iCs/>
          <w:color w:val="000000"/>
          <w:kern w:val="0"/>
          <w:lang w:val="en-US"/>
        </w:rPr>
        <w:t>Medium and Low priority controls</w:t>
      </w:r>
      <w:r w:rsidRPr="00183E86">
        <w:rPr>
          <w:rFonts w:ascii="Times New Roman" w:hAnsi="Times New Roman" w:cs="Times New Roman"/>
          <w:color w:val="000000"/>
          <w:kern w:val="0"/>
          <w:lang w:val="en-US"/>
        </w:rPr>
        <w:t xml:space="preserve">: these are controls that are although crucial can either be attended to </w:t>
      </w:r>
      <w:proofErr w:type="gramStart"/>
      <w:r w:rsidRPr="00183E86">
        <w:rPr>
          <w:rFonts w:ascii="Times New Roman" w:hAnsi="Times New Roman" w:cs="Times New Roman"/>
          <w:color w:val="000000"/>
          <w:kern w:val="0"/>
          <w:lang w:val="en-US"/>
        </w:rPr>
        <w:t>in the near future</w:t>
      </w:r>
      <w:proofErr w:type="gramEnd"/>
      <w:r w:rsidRPr="00183E86">
        <w:rPr>
          <w:rFonts w:ascii="Times New Roman" w:hAnsi="Times New Roman" w:cs="Times New Roman"/>
          <w:color w:val="000000"/>
          <w:kern w:val="0"/>
          <w:lang w:val="en-US"/>
        </w:rPr>
        <w:t xml:space="preserve"> or are already available but simply needed some updating. They include Signage indicating alarm service provider, Locking cabinets, CCTV, Time-controlled </w:t>
      </w:r>
      <w:r w:rsidRPr="00183E86">
        <w:rPr>
          <w:rFonts w:ascii="Times New Roman" w:hAnsi="Times New Roman" w:cs="Times New Roman"/>
          <w:color w:val="000000"/>
          <w:kern w:val="0"/>
          <w:lang w:val="en-US"/>
        </w:rPr>
        <w:t>safe,</w:t>
      </w:r>
      <w:r w:rsidRPr="00183E86">
        <w:rPr>
          <w:rFonts w:ascii="Times New Roman" w:hAnsi="Times New Roman" w:cs="Times New Roman"/>
          <w:color w:val="000000"/>
          <w:kern w:val="0"/>
          <w:lang w:val="en-US"/>
        </w:rPr>
        <w:t xml:space="preserve"> Adequate lighting</w:t>
      </w:r>
      <w:r w:rsidRPr="00183E86">
        <w:rPr>
          <w:rFonts w:ascii="Times New Roman" w:hAnsi="Times New Roman" w:cs="Times New Roman"/>
          <w:color w:val="000000"/>
          <w:kern w:val="0"/>
          <w:lang w:val="en-US"/>
        </w:rPr>
        <w:t>,</w:t>
      </w:r>
      <w:r w:rsidRPr="00183E86">
        <w:rPr>
          <w:rFonts w:ascii="Times New Roman" w:hAnsi="Times New Roman" w:cs="Times New Roman"/>
          <w:color w:val="000000"/>
          <w:kern w:val="0"/>
          <w:lang w:val="en-US"/>
        </w:rPr>
        <w:t xml:space="preserve"> Manual monitoring, maintenance </w:t>
      </w:r>
      <w:r w:rsidRPr="00183E86">
        <w:rPr>
          <w:rFonts w:ascii="Times New Roman" w:hAnsi="Times New Roman" w:cs="Times New Roman"/>
          <w:color w:val="000000"/>
          <w:kern w:val="0"/>
          <w:lang w:val="en-US"/>
        </w:rPr>
        <w:t>&amp;</w:t>
      </w:r>
      <w:r w:rsidRPr="00183E86">
        <w:rPr>
          <w:rFonts w:ascii="Times New Roman" w:hAnsi="Times New Roman" w:cs="Times New Roman"/>
          <w:color w:val="000000"/>
          <w:kern w:val="0"/>
          <w:lang w:val="en-US"/>
        </w:rPr>
        <w:t xml:space="preserve"> </w:t>
      </w:r>
      <w:r w:rsidRPr="00183E86">
        <w:rPr>
          <w:rFonts w:ascii="Times New Roman" w:hAnsi="Times New Roman" w:cs="Times New Roman"/>
          <w:color w:val="000000"/>
          <w:kern w:val="0"/>
          <w:lang w:val="en-US"/>
        </w:rPr>
        <w:t>intervention,</w:t>
      </w:r>
      <w:r w:rsidRPr="00183E86">
        <w:rPr>
          <w:rFonts w:ascii="Times New Roman" w:hAnsi="Times New Roman" w:cs="Times New Roman"/>
          <w:color w:val="000000"/>
          <w:kern w:val="0"/>
          <w:lang w:val="en-US"/>
        </w:rPr>
        <w:t xml:space="preserve"> Password management system, Backups, and Disaster recovery plans. </w:t>
      </w:r>
    </w:p>
    <w:p w14:paraId="7966C8A5" w14:textId="77777777" w:rsidR="006304E0" w:rsidRPr="006304E0" w:rsidRDefault="006304E0" w:rsidP="006304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color w:val="000000"/>
          <w:kern w:val="0"/>
          <w:lang w:val="en-US"/>
        </w:rPr>
      </w:pPr>
    </w:p>
    <w:p w14:paraId="772C6B6F" w14:textId="5B58B051" w:rsidR="006304E0" w:rsidRPr="00183E86" w:rsidRDefault="006304E0" w:rsidP="00183E86">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b/>
          <w:bCs/>
          <w:i/>
          <w:iCs/>
          <w:color w:val="000000"/>
          <w:kern w:val="0"/>
          <w:lang w:val="en-US"/>
        </w:rPr>
      </w:pPr>
      <w:r w:rsidRPr="00183E86">
        <w:rPr>
          <w:rFonts w:ascii="Times New Roman" w:hAnsi="Times New Roman" w:cs="Times New Roman"/>
          <w:b/>
          <w:bCs/>
          <w:i/>
          <w:iCs/>
          <w:color w:val="000000"/>
          <w:kern w:val="0"/>
          <w:lang w:val="en-US"/>
        </w:rPr>
        <w:t xml:space="preserve">Compliance </w:t>
      </w:r>
    </w:p>
    <w:p w14:paraId="7E226726" w14:textId="3C92DAC4" w:rsidR="006304E0" w:rsidRPr="00183E86" w:rsidRDefault="006304E0" w:rsidP="00183E8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kern w:val="1"/>
          <w:lang w:val="en-US"/>
        </w:rPr>
      </w:pPr>
      <w:proofErr w:type="spellStart"/>
      <w:r w:rsidRPr="00183E86">
        <w:rPr>
          <w:rFonts w:ascii="Times New Roman" w:hAnsi="Times New Roman" w:cs="Times New Roman"/>
          <w:color w:val="000000"/>
          <w:kern w:val="0"/>
          <w:lang w:val="en-US"/>
        </w:rPr>
        <w:t>Botium</w:t>
      </w:r>
      <w:proofErr w:type="spellEnd"/>
      <w:r w:rsidRPr="00183E86">
        <w:rPr>
          <w:rFonts w:ascii="Times New Roman" w:hAnsi="Times New Roman" w:cs="Times New Roman"/>
          <w:color w:val="000000"/>
          <w:kern w:val="0"/>
          <w:lang w:val="en-US"/>
        </w:rPr>
        <w:t xml:space="preserve"> Toys would need to implement processes, controls and protocols that observe and comply with regulatory standards and framework guidelines. Immediate examples include </w:t>
      </w:r>
      <w:r w:rsidRPr="00183E86">
        <w:rPr>
          <w:rFonts w:ascii="Times New Roman" w:hAnsi="Times New Roman" w:cs="Times New Roman"/>
          <w:color w:val="181818"/>
          <w:kern w:val="0"/>
          <w:lang w:val="en-US"/>
        </w:rPr>
        <w:t xml:space="preserve">Payment Card Industry Data Security Standard (PCI DSS), </w:t>
      </w:r>
      <w:r w:rsidRPr="00183E86">
        <w:rPr>
          <w:rFonts w:ascii="Times New Roman" w:hAnsi="Times New Roman" w:cs="Times New Roman"/>
          <w:kern w:val="1"/>
          <w:lang w:val="en-US"/>
        </w:rPr>
        <w:t xml:space="preserve">GDPR, </w:t>
      </w:r>
      <w:r w:rsidRPr="00183E86">
        <w:rPr>
          <w:rFonts w:ascii="Times New Roman" w:hAnsi="Times New Roman" w:cs="Times New Roman"/>
          <w:kern w:val="0"/>
          <w:lang w:val="en-US"/>
        </w:rPr>
        <w:t xml:space="preserve">NIST Cybersecurity Framework (CSF). Failure to implement compliance would soon cause security incidents that would affect user data and financial costs. </w:t>
      </w:r>
    </w:p>
    <w:p w14:paraId="08DC1751" w14:textId="77777777" w:rsidR="006304E0" w:rsidRPr="006304E0" w:rsidRDefault="006304E0" w:rsidP="006304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kern w:val="1"/>
          <w:lang w:val="en-US"/>
        </w:rPr>
      </w:pPr>
    </w:p>
    <w:p w14:paraId="3A2A3832" w14:textId="77777777" w:rsidR="00E466EF" w:rsidRPr="006304E0" w:rsidRDefault="00E466EF" w:rsidP="006304E0">
      <w:pPr>
        <w:jc w:val="both"/>
        <w:rPr>
          <w:rFonts w:ascii="Times New Roman" w:hAnsi="Times New Roman" w:cs="Times New Roman"/>
        </w:rPr>
      </w:pPr>
    </w:p>
    <w:sectPr w:rsidR="00E466EF" w:rsidRPr="006304E0" w:rsidSect="00C1386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3B06"/>
    <w:multiLevelType w:val="hybridMultilevel"/>
    <w:tmpl w:val="6E508FF0"/>
    <w:lvl w:ilvl="0" w:tplc="EEF83D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977C6"/>
    <w:multiLevelType w:val="hybridMultilevel"/>
    <w:tmpl w:val="6272051C"/>
    <w:lvl w:ilvl="0" w:tplc="EEF83D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37B19"/>
    <w:multiLevelType w:val="hybridMultilevel"/>
    <w:tmpl w:val="70CCA50A"/>
    <w:lvl w:ilvl="0" w:tplc="4080BC2C">
      <w:start w:val="1"/>
      <w:numFmt w:val="lowerRoman"/>
      <w:lvlText w:val="%1."/>
      <w:lvlJc w:val="left"/>
      <w:pPr>
        <w:ind w:left="1080" w:hanging="720"/>
      </w:pPr>
      <w:rPr>
        <w:rFonts w:hint="default"/>
        <w:b/>
        <w: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A665D"/>
    <w:multiLevelType w:val="hybridMultilevel"/>
    <w:tmpl w:val="234A5232"/>
    <w:lvl w:ilvl="0" w:tplc="47BA33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8F5FCE"/>
    <w:multiLevelType w:val="hybridMultilevel"/>
    <w:tmpl w:val="6F1CFA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5B40A5"/>
    <w:multiLevelType w:val="hybridMultilevel"/>
    <w:tmpl w:val="2C04EB7C"/>
    <w:lvl w:ilvl="0" w:tplc="EEF83D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4B72F8"/>
    <w:multiLevelType w:val="hybridMultilevel"/>
    <w:tmpl w:val="3388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1A61C9"/>
    <w:multiLevelType w:val="hybridMultilevel"/>
    <w:tmpl w:val="BADC38A0"/>
    <w:lvl w:ilvl="0" w:tplc="E03AD5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3710EC"/>
    <w:multiLevelType w:val="hybridMultilevel"/>
    <w:tmpl w:val="F38256E6"/>
    <w:lvl w:ilvl="0" w:tplc="DFFAFE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4B2CDD"/>
    <w:multiLevelType w:val="hybridMultilevel"/>
    <w:tmpl w:val="8EA032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1610E7"/>
    <w:multiLevelType w:val="hybridMultilevel"/>
    <w:tmpl w:val="E0A00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3C60CB"/>
    <w:multiLevelType w:val="hybridMultilevel"/>
    <w:tmpl w:val="251E6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9065445">
    <w:abstractNumId w:val="7"/>
  </w:num>
  <w:num w:numId="2" w16cid:durableId="969700660">
    <w:abstractNumId w:val="2"/>
  </w:num>
  <w:num w:numId="3" w16cid:durableId="754591725">
    <w:abstractNumId w:val="8"/>
  </w:num>
  <w:num w:numId="4" w16cid:durableId="71465855">
    <w:abstractNumId w:val="0"/>
  </w:num>
  <w:num w:numId="5" w16cid:durableId="169639754">
    <w:abstractNumId w:val="1"/>
  </w:num>
  <w:num w:numId="6" w16cid:durableId="1943951305">
    <w:abstractNumId w:val="10"/>
  </w:num>
  <w:num w:numId="7" w16cid:durableId="521555439">
    <w:abstractNumId w:val="6"/>
  </w:num>
  <w:num w:numId="8" w16cid:durableId="1399983394">
    <w:abstractNumId w:val="5"/>
  </w:num>
  <w:num w:numId="9" w16cid:durableId="1094858552">
    <w:abstractNumId w:val="4"/>
  </w:num>
  <w:num w:numId="10" w16cid:durableId="904148961">
    <w:abstractNumId w:val="9"/>
  </w:num>
  <w:num w:numId="11" w16cid:durableId="360278307">
    <w:abstractNumId w:val="3"/>
  </w:num>
  <w:num w:numId="12" w16cid:durableId="15452177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4E0"/>
    <w:rsid w:val="000143CF"/>
    <w:rsid w:val="0015024C"/>
    <w:rsid w:val="00183E86"/>
    <w:rsid w:val="00233115"/>
    <w:rsid w:val="002364B9"/>
    <w:rsid w:val="006304E0"/>
    <w:rsid w:val="006B73A8"/>
    <w:rsid w:val="00A53F55"/>
    <w:rsid w:val="00E466EF"/>
    <w:rsid w:val="00EB36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338BC79"/>
  <w15:chartTrackingRefBased/>
  <w15:docId w15:val="{AD78A9F2-47C2-D14B-9B2E-0DC63A5E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Oluwole Badmus</dc:creator>
  <cp:keywords/>
  <dc:description/>
  <cp:lastModifiedBy>Oluwole Badmus</cp:lastModifiedBy>
  <cp:revision>5</cp:revision>
  <dcterms:created xsi:type="dcterms:W3CDTF">2023-07-04T20:24:00Z</dcterms:created>
  <dcterms:modified xsi:type="dcterms:W3CDTF">2023-07-04T20:36:00Z</dcterms:modified>
</cp:coreProperties>
</file>