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E9AE" w14:textId="77777777" w:rsidR="000C7AC5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646BAB39" w14:textId="77777777" w:rsidR="000C7AC5" w:rsidRDefault="000C7AC5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C7AC5" w14:paraId="0E3BCD59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A2F2" w14:textId="77777777" w:rsidR="000C7AC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0C7AC5" w14:paraId="1724724C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517" w14:textId="0F6D8B97" w:rsidR="000C7AC5" w:rsidRPr="000D0782" w:rsidRDefault="000D0782" w:rsidP="000D078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D0782">
              <w:rPr>
                <w:rFonts w:ascii="Google Sans" w:eastAsia="Google Sans" w:hAnsi="Google Sans" w:cs="Google Sans"/>
                <w:sz w:val="24"/>
                <w:szCs w:val="24"/>
              </w:rPr>
              <w:t>Multifactor authentication (MFA)</w:t>
            </w:r>
          </w:p>
          <w:p w14:paraId="4F3DFF17" w14:textId="1EA07815" w:rsidR="000D0782" w:rsidRDefault="000D0782" w:rsidP="000D078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0D0782">
              <w:rPr>
                <w:rFonts w:ascii="Google Sans" w:eastAsia="Google Sans" w:hAnsi="Google Sans" w:cs="Google Sans"/>
                <w:sz w:val="24"/>
                <w:szCs w:val="24"/>
              </w:rPr>
              <w:t>Firewall maintenance</w:t>
            </w:r>
          </w:p>
          <w:p w14:paraId="274181FC" w14:textId="6E32B1EF" w:rsidR="000D0782" w:rsidRPr="000D0782" w:rsidRDefault="000D0782" w:rsidP="000D078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</w:t>
            </w:r>
            <w:r w:rsidRPr="000D0782">
              <w:rPr>
                <w:rFonts w:ascii="Google Sans" w:eastAsia="Google Sans" w:hAnsi="Google Sans" w:cs="Google Sans"/>
                <w:sz w:val="24"/>
                <w:szCs w:val="24"/>
              </w:rPr>
              <w:t>assword policies</w:t>
            </w:r>
          </w:p>
        </w:tc>
      </w:tr>
      <w:tr w:rsidR="000C7AC5" w14:paraId="28FC0F6A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879A" w14:textId="77777777" w:rsidR="000C7AC5" w:rsidRDefault="000C7A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8E821B5" w14:textId="77777777" w:rsidR="000C7AC5" w:rsidRDefault="000C7AC5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0C7AC5" w14:paraId="496E26A7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28B" w14:textId="77777777" w:rsidR="000C7AC5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0C7AC5" w14:paraId="6A36A833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F7BF" w14:textId="762EFCA1" w:rsidR="000D0782" w:rsidRPr="00D22290" w:rsidRDefault="000D0782" w:rsidP="00D2229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 xml:space="preserve">Multifactor authentication (MFA) (MFA prevent unauthorized access </w:t>
            </w:r>
            <w:r w:rsidR="00D22290" w:rsidRPr="00D22290">
              <w:rPr>
                <w:rFonts w:ascii="Google Sans" w:eastAsia="Google Sans" w:hAnsi="Google Sans" w:cs="Google Sans"/>
                <w:sz w:val="24"/>
                <w:szCs w:val="24"/>
              </w:rPr>
              <w:t>into</w:t>
            </w: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 xml:space="preserve"> staff accounts event if their passwords remain compromised</w:t>
            </w:r>
            <w:r w:rsidR="00D22290" w:rsidRPr="00D22290">
              <w:rPr>
                <w:rFonts w:ascii="Google Sans" w:eastAsia="Google Sans" w:hAnsi="Google Sans" w:cs="Google Sans"/>
                <w:sz w:val="24"/>
                <w:szCs w:val="24"/>
              </w:rPr>
              <w:t>. This typically is a one-off task, but it could be required to be updated as industry trends dictates</w:t>
            </w: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>)</w:t>
            </w:r>
            <w:r w:rsidR="00D22290" w:rsidRPr="00D22290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A63CE13" w14:textId="77777777" w:rsidR="00D22290" w:rsidRPr="00D22290" w:rsidRDefault="00D22290" w:rsidP="00D2229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9ABC45F" w14:textId="2EC65213" w:rsidR="00D22290" w:rsidRDefault="000D0782" w:rsidP="000D078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>Firewall maintenance (this enables firewalls to be frequently equipped to detect and stop malicious traffic in &amp; out of the Network</w:t>
            </w:r>
            <w:r w:rsidR="00D22290">
              <w:rPr>
                <w:rFonts w:ascii="Google Sans" w:eastAsia="Google Sans" w:hAnsi="Google Sans" w:cs="Google Sans"/>
                <w:sz w:val="24"/>
                <w:szCs w:val="24"/>
              </w:rPr>
              <w:t>. As sec analysts become aware of more malicious traffics, they update their IP and port restriction lists</w:t>
            </w: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>)</w:t>
            </w:r>
            <w:r w:rsidR="00D22290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  <w:p w14:paraId="2D9948B4" w14:textId="77777777" w:rsidR="00D22290" w:rsidRPr="00D22290" w:rsidRDefault="00D22290" w:rsidP="00D22290">
            <w:pPr>
              <w:pStyle w:val="ListParagrap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1CDAB70" w14:textId="2A3A70F7" w:rsidR="000C7AC5" w:rsidRPr="00D22290" w:rsidRDefault="000D0782" w:rsidP="000D0782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policies (every account must strictly follow password standards that are hard to guess, not shared or repeated nor default</w:t>
            </w:r>
            <w:r w:rsidR="00D22290">
              <w:rPr>
                <w:rFonts w:ascii="Google Sans" w:eastAsia="Google Sans" w:hAnsi="Google Sans" w:cs="Google Sans"/>
                <w:sz w:val="24"/>
                <w:szCs w:val="24"/>
              </w:rPr>
              <w:t>. Ensure a strict password compliance would prevent cases of one-point compromise of the whole network</w:t>
            </w:r>
            <w:r w:rsidRPr="00D22290">
              <w:rPr>
                <w:rFonts w:ascii="Google Sans" w:eastAsia="Google Sans" w:hAnsi="Google Sans" w:cs="Google Sans"/>
                <w:sz w:val="24"/>
                <w:szCs w:val="24"/>
              </w:rPr>
              <w:t>).</w:t>
            </w:r>
          </w:p>
        </w:tc>
      </w:tr>
    </w:tbl>
    <w:p w14:paraId="4DDF956D" w14:textId="77777777" w:rsidR="000C7AC5" w:rsidRDefault="000C7AC5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15745BD4" w14:textId="77777777" w:rsidR="000C7AC5" w:rsidRDefault="000C7AC5">
      <w:pPr>
        <w:spacing w:after="200"/>
        <w:rPr>
          <w:rFonts w:ascii="Google Sans" w:eastAsia="Google Sans" w:hAnsi="Google Sans" w:cs="Google Sans"/>
        </w:rPr>
      </w:pPr>
    </w:p>
    <w:p w14:paraId="2BF396B4" w14:textId="77777777" w:rsidR="000C7AC5" w:rsidRDefault="000C7AC5"/>
    <w:p w14:paraId="3AE94431" w14:textId="77777777" w:rsidR="000C7AC5" w:rsidRDefault="000C7AC5"/>
    <w:sectPr w:rsidR="000C7A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BE2"/>
    <w:multiLevelType w:val="hybridMultilevel"/>
    <w:tmpl w:val="5824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F679C"/>
    <w:multiLevelType w:val="hybridMultilevel"/>
    <w:tmpl w:val="4A18E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806829">
    <w:abstractNumId w:val="1"/>
  </w:num>
  <w:num w:numId="2" w16cid:durableId="109709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AC5"/>
    <w:rsid w:val="000C7AC5"/>
    <w:rsid w:val="000D0782"/>
    <w:rsid w:val="00D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6EA39"/>
  <w15:docId w15:val="{3418DCEE-77FD-094E-85E9-3872819D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0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Oluwole Badmus</cp:lastModifiedBy>
  <cp:revision>3</cp:revision>
  <dcterms:created xsi:type="dcterms:W3CDTF">2023-07-12T03:58:00Z</dcterms:created>
  <dcterms:modified xsi:type="dcterms:W3CDTF">2023-07-12T04:09:00Z</dcterms:modified>
</cp:coreProperties>
</file>