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DE4BF" w14:textId="701D7DCA" w:rsidR="00D529C9" w:rsidRDefault="00D529C9">
      <w:r>
        <w:t>Analysis Summary</w:t>
      </w:r>
    </w:p>
    <w:p w14:paraId="5E5F3EA4" w14:textId="4990BFA1" w:rsidR="00D529C9" w:rsidRPr="00A905AD" w:rsidRDefault="00D529C9">
      <w:pPr>
        <w:rPr>
          <w:i/>
          <w:iCs/>
        </w:rPr>
      </w:pPr>
      <w:r w:rsidRPr="00A905AD">
        <w:rPr>
          <w:i/>
          <w:iCs/>
        </w:rPr>
        <w:t>District summary:</w:t>
      </w:r>
    </w:p>
    <w:p w14:paraId="071F4DC7" w14:textId="6681A3EF" w:rsidR="00D529C9" w:rsidRDefault="00A905AD" w:rsidP="00A905AD">
      <w:pPr>
        <w:pStyle w:val="ListParagraph"/>
        <w:numPr>
          <w:ilvl w:val="0"/>
          <w:numId w:val="1"/>
        </w:numPr>
        <w:spacing w:before="240"/>
      </w:pPr>
      <w:r>
        <w:t>In general, s</w:t>
      </w:r>
      <w:r w:rsidR="00D529C9">
        <w:t xml:space="preserve">tudents have higher average reading score (81.87%) compared to their average math score (78.98). Likewise, we have greater percentage of </w:t>
      </w:r>
      <w:r>
        <w:t xml:space="preserve">total </w:t>
      </w:r>
      <w:r w:rsidR="00D529C9">
        <w:t>students passing reading (85.81%) compared to passing percentage for math (74.98)</w:t>
      </w:r>
    </w:p>
    <w:p w14:paraId="6422EBF6" w14:textId="77777777" w:rsidR="00A905AD" w:rsidRDefault="00A905AD" w:rsidP="00A905AD">
      <w:pPr>
        <w:pStyle w:val="ListParagraph"/>
        <w:spacing w:before="240"/>
      </w:pPr>
    </w:p>
    <w:p w14:paraId="1E7BAB08" w14:textId="5FCB96F4" w:rsidR="005111E9" w:rsidRDefault="00A905AD" w:rsidP="00A905AD">
      <w:pPr>
        <w:pStyle w:val="ListParagraph"/>
        <w:numPr>
          <w:ilvl w:val="0"/>
          <w:numId w:val="1"/>
        </w:numPr>
        <w:spacing w:before="240"/>
      </w:pPr>
      <w:r>
        <w:t xml:space="preserve">Also, </w:t>
      </w:r>
      <w:r w:rsidR="005111E9">
        <w:t xml:space="preserve">District schools like </w:t>
      </w:r>
      <w:r w:rsidR="005111E9">
        <w:t>Bailey, Hernandez, and Johnson High schools</w:t>
      </w:r>
      <w:r w:rsidR="005111E9">
        <w:t xml:space="preserve"> have very high Total school budgets but very low percentage overall passing compared to Charter school types.</w:t>
      </w:r>
    </w:p>
    <w:p w14:paraId="030946E6" w14:textId="29481ADE" w:rsidR="005111E9" w:rsidRDefault="005111E9" w:rsidP="00D529C9">
      <w:pPr>
        <w:spacing w:before="240"/>
      </w:pPr>
      <w:r>
        <w:t xml:space="preserve">For instance, </w:t>
      </w:r>
      <w:r>
        <w:t>Bailey, Hernandez, and Johnson High schools</w:t>
      </w:r>
      <w:r>
        <w:t xml:space="preserve"> (District schools) have</w:t>
      </w:r>
      <w:r w:rsidRPr="005111E9">
        <w:t xml:space="preserve"> </w:t>
      </w:r>
      <w:r>
        <w:t xml:space="preserve">the Total school budget greater than 3.2million while </w:t>
      </w:r>
      <w:r>
        <w:t>Wright yet</w:t>
      </w:r>
      <w:r>
        <w:t xml:space="preserve"> had the lowest percentage overall passing of ~54%</w:t>
      </w:r>
      <w:r>
        <w:t>. On the other hand, Charter schools have a lower Total school budget with the maximum school having less than half of the least allocated to District schools, yet the lowest percentage overall passing in Charter school was 89%.</w:t>
      </w:r>
    </w:p>
    <w:p w14:paraId="0F2A3FB1" w14:textId="481E2949" w:rsidR="005111E9" w:rsidRDefault="005111E9" w:rsidP="005111E9">
      <w:pPr>
        <w:spacing w:before="240"/>
      </w:pPr>
      <w:r>
        <w:t>Strikingly, Holden</w:t>
      </w:r>
      <w:r>
        <w:t xml:space="preserve"> High school </w:t>
      </w:r>
      <w:r>
        <w:t xml:space="preserve">(Charter school type) has the </w:t>
      </w:r>
      <w:r>
        <w:t xml:space="preserve">lowest Total school budget </w:t>
      </w:r>
      <w:r>
        <w:t xml:space="preserve">of less than $250,000 but had a </w:t>
      </w:r>
      <w:r w:rsidR="007A4C9A">
        <w:t>high-ranking</w:t>
      </w:r>
      <w:r>
        <w:t xml:space="preserve"> percentage</w:t>
      </w:r>
      <w:r>
        <w:t xml:space="preserve"> reading and</w:t>
      </w:r>
      <w:r>
        <w:t xml:space="preserve"> overall passing of ~9</w:t>
      </w:r>
      <w:r>
        <w:t>6</w:t>
      </w:r>
      <w:r>
        <w:t>%</w:t>
      </w:r>
      <w:r>
        <w:t xml:space="preserve"> and </w:t>
      </w:r>
      <w:r w:rsidR="007A4C9A">
        <w:t>89% respectively</w:t>
      </w:r>
      <w:r>
        <w:t>.</w:t>
      </w:r>
    </w:p>
    <w:p w14:paraId="4B1B193A" w14:textId="1FD9C288" w:rsidR="007A4C9A" w:rsidRPr="00A905AD" w:rsidRDefault="007A4C9A" w:rsidP="005111E9">
      <w:pPr>
        <w:spacing w:before="240"/>
        <w:rPr>
          <w:i/>
          <w:iCs/>
        </w:rPr>
      </w:pPr>
      <w:r w:rsidRPr="00A905AD">
        <w:rPr>
          <w:i/>
          <w:iCs/>
        </w:rPr>
        <w:t>Further comparisons:</w:t>
      </w:r>
    </w:p>
    <w:p w14:paraId="6760779A" w14:textId="21451D46" w:rsidR="007A4C9A" w:rsidRDefault="007A4C9A" w:rsidP="00A905AD">
      <w:pPr>
        <w:pStyle w:val="ListParagraph"/>
        <w:numPr>
          <w:ilvl w:val="0"/>
          <w:numId w:val="1"/>
        </w:numPr>
        <w:spacing w:before="240"/>
      </w:pPr>
      <w:r>
        <w:t>High spending ranges (per student) is mostly inversely proportional to student’s performance. For example, spending range of $645-680 had ~53% overall passing while the lowest spending range of &lt;$585 had ~91% overall passing.</w:t>
      </w:r>
    </w:p>
    <w:p w14:paraId="4497D7C6" w14:textId="77777777" w:rsidR="00A905AD" w:rsidRDefault="00A905AD" w:rsidP="00A905AD">
      <w:pPr>
        <w:pStyle w:val="ListParagraph"/>
        <w:spacing w:before="240"/>
      </w:pPr>
    </w:p>
    <w:p w14:paraId="66069DF2" w14:textId="4F3F27B9" w:rsidR="007A4C9A" w:rsidRDefault="007A4C9A" w:rsidP="00A905AD">
      <w:pPr>
        <w:pStyle w:val="ListParagraph"/>
        <w:numPr>
          <w:ilvl w:val="0"/>
          <w:numId w:val="1"/>
        </w:numPr>
        <w:spacing w:before="240"/>
      </w:pPr>
      <w:r>
        <w:t xml:space="preserve">Interestingly, most schools with large size tend to perform poorly compared to small and medium sized schools. For instance, from the </w:t>
      </w:r>
      <w:proofErr w:type="spellStart"/>
      <w:r>
        <w:t>size_summary_df</w:t>
      </w:r>
      <w:proofErr w:type="spellEnd"/>
      <w:r>
        <w:t xml:space="preserve"> table: School size (small and medium sized schools) tend to have higher percentage overall passing (~90% and 91% respectively) while large size had lowest average math and reading scores, and percentage overall passing of less than 60% in each category.</w:t>
      </w:r>
    </w:p>
    <w:p w14:paraId="62EDB773" w14:textId="77777777" w:rsidR="00A905AD" w:rsidRDefault="00A905AD" w:rsidP="005111E9">
      <w:pPr>
        <w:spacing w:before="240"/>
      </w:pPr>
      <w:r>
        <w:t>Conclusion: B</w:t>
      </w:r>
      <w:r w:rsidR="007A4C9A">
        <w:t xml:space="preserve">ased on the </w:t>
      </w:r>
      <w:proofErr w:type="spellStart"/>
      <w:r w:rsidR="007A4C9A">
        <w:t>Type_summary_df</w:t>
      </w:r>
      <w:proofErr w:type="spellEnd"/>
      <w:r w:rsidR="007A4C9A">
        <w:t xml:space="preserve"> table: </w:t>
      </w:r>
    </w:p>
    <w:p w14:paraId="3CBCE13B" w14:textId="77777777" w:rsidR="00A905AD" w:rsidRDefault="007A4C9A" w:rsidP="00A905AD">
      <w:pPr>
        <w:pStyle w:val="ListParagraph"/>
        <w:numPr>
          <w:ilvl w:val="0"/>
          <w:numId w:val="2"/>
        </w:numPr>
        <w:spacing w:before="240"/>
      </w:pPr>
      <w:r>
        <w:t xml:space="preserve">Students from Charter school types despite lower per capita and total budget allocations have higher chances of performing better in reading, math and overall passing compared to students from district school types. Hence, </w:t>
      </w:r>
      <w:r w:rsidR="0014793D">
        <w:t xml:space="preserve">it is possible that </w:t>
      </w:r>
      <w:r w:rsidR="0014793D">
        <w:lastRenderedPageBreak/>
        <w:t xml:space="preserve">the school size has a role to play in the performance of the students and a need for further research. </w:t>
      </w:r>
    </w:p>
    <w:p w14:paraId="48714599" w14:textId="4A1FB057" w:rsidR="007A4C9A" w:rsidRDefault="0014793D" w:rsidP="00A905AD">
      <w:pPr>
        <w:pStyle w:val="ListParagraph"/>
        <w:numPr>
          <w:ilvl w:val="0"/>
          <w:numId w:val="2"/>
        </w:numPr>
        <w:spacing w:before="240"/>
      </w:pPr>
      <w:r>
        <w:t>Likewise, local municipalities of District based schools need to evaluate their budget allocations and learn the implementation strategies from Charter school types for better government policies.</w:t>
      </w:r>
    </w:p>
    <w:p w14:paraId="310BBBB4" w14:textId="62DA26E4" w:rsidR="005111E9" w:rsidRPr="005111E9" w:rsidRDefault="005111E9" w:rsidP="00D529C9">
      <w:pPr>
        <w:spacing w:before="240"/>
      </w:pPr>
      <w:r>
        <w:t xml:space="preserve"> </w:t>
      </w:r>
    </w:p>
    <w:p w14:paraId="34B3E2C9" w14:textId="77777777" w:rsidR="00D529C9" w:rsidRDefault="00D529C9" w:rsidP="00D529C9">
      <w:pPr>
        <w:spacing w:before="240"/>
      </w:pPr>
    </w:p>
    <w:sectPr w:rsidR="00D529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5C19"/>
    <w:multiLevelType w:val="hybridMultilevel"/>
    <w:tmpl w:val="7AC8B1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0280662"/>
    <w:multiLevelType w:val="hybridMultilevel"/>
    <w:tmpl w:val="698463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40851175">
    <w:abstractNumId w:val="1"/>
  </w:num>
  <w:num w:numId="2" w16cid:durableId="1278440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39"/>
    <w:rsid w:val="0014793D"/>
    <w:rsid w:val="00430239"/>
    <w:rsid w:val="005111E9"/>
    <w:rsid w:val="007A4C9A"/>
    <w:rsid w:val="00A905AD"/>
    <w:rsid w:val="00D529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6C99"/>
  <w15:chartTrackingRefBased/>
  <w15:docId w15:val="{5087A8FD-4839-4946-98F4-E34383F1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2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2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2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2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2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2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2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2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2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2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2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2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239"/>
    <w:rPr>
      <w:rFonts w:eastAsiaTheme="majorEastAsia" w:cstheme="majorBidi"/>
      <w:color w:val="272727" w:themeColor="text1" w:themeTint="D8"/>
    </w:rPr>
  </w:style>
  <w:style w:type="paragraph" w:styleId="Title">
    <w:name w:val="Title"/>
    <w:basedOn w:val="Normal"/>
    <w:next w:val="Normal"/>
    <w:link w:val="TitleChar"/>
    <w:uiPriority w:val="10"/>
    <w:qFormat/>
    <w:rsid w:val="00430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2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239"/>
    <w:pPr>
      <w:spacing w:before="160"/>
      <w:jc w:val="center"/>
    </w:pPr>
    <w:rPr>
      <w:i/>
      <w:iCs/>
      <w:color w:val="404040" w:themeColor="text1" w:themeTint="BF"/>
    </w:rPr>
  </w:style>
  <w:style w:type="character" w:customStyle="1" w:styleId="QuoteChar">
    <w:name w:val="Quote Char"/>
    <w:basedOn w:val="DefaultParagraphFont"/>
    <w:link w:val="Quote"/>
    <w:uiPriority w:val="29"/>
    <w:rsid w:val="00430239"/>
    <w:rPr>
      <w:i/>
      <w:iCs/>
      <w:color w:val="404040" w:themeColor="text1" w:themeTint="BF"/>
    </w:rPr>
  </w:style>
  <w:style w:type="paragraph" w:styleId="ListParagraph">
    <w:name w:val="List Paragraph"/>
    <w:basedOn w:val="Normal"/>
    <w:uiPriority w:val="34"/>
    <w:qFormat/>
    <w:rsid w:val="00430239"/>
    <w:pPr>
      <w:ind w:left="720"/>
      <w:contextualSpacing/>
    </w:pPr>
  </w:style>
  <w:style w:type="character" w:styleId="IntenseEmphasis">
    <w:name w:val="Intense Emphasis"/>
    <w:basedOn w:val="DefaultParagraphFont"/>
    <w:uiPriority w:val="21"/>
    <w:qFormat/>
    <w:rsid w:val="00430239"/>
    <w:rPr>
      <w:i/>
      <w:iCs/>
      <w:color w:val="0F4761" w:themeColor="accent1" w:themeShade="BF"/>
    </w:rPr>
  </w:style>
  <w:style w:type="paragraph" w:styleId="IntenseQuote">
    <w:name w:val="Intense Quote"/>
    <w:basedOn w:val="Normal"/>
    <w:next w:val="Normal"/>
    <w:link w:val="IntenseQuoteChar"/>
    <w:uiPriority w:val="30"/>
    <w:qFormat/>
    <w:rsid w:val="00430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239"/>
    <w:rPr>
      <w:i/>
      <w:iCs/>
      <w:color w:val="0F4761" w:themeColor="accent1" w:themeShade="BF"/>
    </w:rPr>
  </w:style>
  <w:style w:type="character" w:styleId="IntenseReference">
    <w:name w:val="Intense Reference"/>
    <w:basedOn w:val="DefaultParagraphFont"/>
    <w:uiPriority w:val="32"/>
    <w:qFormat/>
    <w:rsid w:val="004302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5268">
      <w:bodyDiv w:val="1"/>
      <w:marLeft w:val="0"/>
      <w:marRight w:val="0"/>
      <w:marTop w:val="0"/>
      <w:marBottom w:val="0"/>
      <w:divBdr>
        <w:top w:val="none" w:sz="0" w:space="0" w:color="auto"/>
        <w:left w:val="none" w:sz="0" w:space="0" w:color="auto"/>
        <w:bottom w:val="none" w:sz="0" w:space="0" w:color="auto"/>
        <w:right w:val="none" w:sz="0" w:space="0" w:color="auto"/>
      </w:divBdr>
      <w:divsChild>
        <w:div w:id="1265573120">
          <w:marLeft w:val="0"/>
          <w:marRight w:val="0"/>
          <w:marTop w:val="0"/>
          <w:marBottom w:val="0"/>
          <w:divBdr>
            <w:top w:val="none" w:sz="0" w:space="0" w:color="auto"/>
            <w:left w:val="none" w:sz="0" w:space="0" w:color="auto"/>
            <w:bottom w:val="none" w:sz="0" w:space="0" w:color="auto"/>
            <w:right w:val="none" w:sz="0" w:space="0" w:color="auto"/>
          </w:divBdr>
          <w:divsChild>
            <w:div w:id="1924757190">
              <w:marLeft w:val="0"/>
              <w:marRight w:val="0"/>
              <w:marTop w:val="0"/>
              <w:marBottom w:val="0"/>
              <w:divBdr>
                <w:top w:val="none" w:sz="0" w:space="0" w:color="auto"/>
                <w:left w:val="none" w:sz="0" w:space="0" w:color="auto"/>
                <w:bottom w:val="none" w:sz="0" w:space="0" w:color="auto"/>
                <w:right w:val="none" w:sz="0" w:space="0" w:color="auto"/>
              </w:divBdr>
            </w:div>
            <w:div w:id="5898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Oluwagbenga Dada</dc:creator>
  <cp:keywords/>
  <dc:description/>
  <cp:lastModifiedBy>Oluwagbenga Dada</cp:lastModifiedBy>
  <cp:revision>4</cp:revision>
  <dcterms:created xsi:type="dcterms:W3CDTF">2024-03-29T02:52:00Z</dcterms:created>
  <dcterms:modified xsi:type="dcterms:W3CDTF">2024-03-29T03:29:00Z</dcterms:modified>
</cp:coreProperties>
</file>