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jfltylne2pft" w:id="0"/>
      <w:bookmarkEnd w:id="0"/>
      <w:r w:rsidDel="00000000" w:rsidR="00000000" w:rsidRPr="00000000">
        <w:rPr>
          <w:rtl w:val="0"/>
        </w:rPr>
        <w:t xml:space="preserve">                      ABOUT ME</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pStyle w:val="Title"/>
        <w:rPr/>
      </w:pPr>
      <w:bookmarkStart w:colFirst="0" w:colLast="0" w:name="_dou5qsthdoym"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b w:val="1"/>
          <w:sz w:val="30"/>
          <w:szCs w:val="30"/>
          <w:rtl w:val="0"/>
        </w:rPr>
        <w:t xml:space="preserve">FOLAJIMI ADAKOLE WILLIAM </w:t>
      </w:r>
      <w:r w:rsidDel="00000000" w:rsidR="00000000" w:rsidRPr="00000000">
        <w:rPr>
          <w:rtl w:val="0"/>
        </w:rPr>
        <w:t xml:space="preserve">is a law gradute, has her </w:t>
      </w:r>
      <w:r w:rsidDel="00000000" w:rsidR="00000000" w:rsidRPr="00000000">
        <w:rPr>
          <w:b w:val="1"/>
          <w:rtl w:val="0"/>
        </w:rPr>
        <w:t xml:space="preserve">M B A </w:t>
      </w:r>
      <w:r w:rsidDel="00000000" w:rsidR="00000000" w:rsidRPr="00000000">
        <w:rPr>
          <w:rtl w:val="0"/>
        </w:rPr>
        <w:t xml:space="preserve">fom the University of Ibadan. She’s also a chatered mediator and a revivalist and also becoming a Software Tester . She is the President of The Spirit Ministries Int’l. They hold their monthly meetings in Abuja.</w:t>
      </w:r>
    </w:p>
    <w:p w:rsidR="00000000" w:rsidDel="00000000" w:rsidP="00000000" w:rsidRDefault="00000000" w:rsidRPr="00000000" w14:paraId="00000005">
      <w:pPr>
        <w:rPr/>
      </w:pPr>
      <w:r w:rsidDel="00000000" w:rsidR="00000000" w:rsidRPr="00000000">
        <w:rPr>
          <w:rtl w:val="0"/>
        </w:rPr>
        <w:t xml:space="preserve">Folajimi has pioneered crusades in Nigeria, Benin Republic and conferences across different states in Nigeria. Many have been healed and blessed by her ministry. She has an instagram page with 10,000 followers and Facebook 29,000 followers under the name oFOLAJIMI ADAKOLE WILLIAM. She’s married with a Son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