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Default="00021048" w:rsidP="00021048">
      <w:pPr>
        <w:pStyle w:val="Heading3"/>
      </w:pPr>
      <w:r>
        <w:t>Биометрическая интеграция</w:t>
      </w:r>
    </w:p>
    <w:p w:rsidR="00A612C1" w:rsidRDefault="00A612C1" w:rsidP="00A612C1">
      <w:r>
        <w:t>Биометрическая интеграция – это объединение нескольких биометрических систем в качестве подсистем более сложной системы</w:t>
      </w:r>
      <w:r w:rsidR="00D55374">
        <w:t xml:space="preserve"> </w:t>
      </w:r>
      <w:r w:rsidR="00D55374" w:rsidRPr="00D55374">
        <w:t>[</w:t>
      </w:r>
      <w:r w:rsidR="00D55374" w:rsidRPr="00D55374">
        <w:rPr>
          <w:color w:val="FF0000"/>
        </w:rPr>
        <w:t>Гайд ту мультибиометрикс</w:t>
      </w:r>
      <w:r w:rsidR="00D55374" w:rsidRPr="00D55374">
        <w:t>]</w:t>
      </w:r>
      <w:r>
        <w:t>. Выделяют следующие причины для её применения:</w:t>
      </w:r>
    </w:p>
    <w:p w:rsidR="00A612C1" w:rsidRDefault="00A612C1" w:rsidP="00A612C1">
      <w:pPr>
        <w:pStyle w:val="ListParagraph"/>
        <w:numPr>
          <w:ilvl w:val="0"/>
          <w:numId w:val="4"/>
        </w:numPr>
        <w:tabs>
          <w:tab w:val="left" w:pos="284"/>
        </w:tabs>
        <w:ind w:left="-567" w:firstLine="567"/>
      </w:pPr>
      <w:r>
        <w:t xml:space="preserve">Распознавание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A612C1" w:rsidP="00150489">
      <w:pPr>
        <w:pStyle w:val="ListParagraph"/>
        <w:numPr>
          <w:ilvl w:val="0"/>
          <w:numId w:val="4"/>
        </w:numPr>
        <w:tabs>
          <w:tab w:val="left" w:pos="284"/>
        </w:tabs>
        <w:ind w:left="-567" w:firstLine="567"/>
      </w:pPr>
      <w:r>
        <w:t>Распознавание по нескольким различным биометрическим признакам (например, отпечаток пальца + радужка глаза) для повышения его надёжности.</w:t>
      </w:r>
      <w:r w:rsidR="00D55374">
        <w:t xml:space="preserve"> Как правило характеристики биометрических признаков не коррелируют друг с другом.</w:t>
      </w:r>
      <w:r w:rsidR="00333FC4">
        <w:t xml:space="preserve"> Такой подход также известен как мультимодальная биометрия </w:t>
      </w:r>
      <w:r w:rsidR="00333FC4">
        <w:rPr>
          <w:lang w:val="en-US"/>
        </w:rPr>
        <w:t>[</w:t>
      </w:r>
      <w:r w:rsidR="00333FC4" w:rsidRPr="00333FC4">
        <w:rPr>
          <w:color w:val="FF0000"/>
        </w:rPr>
        <w:t>ссылки</w:t>
      </w:r>
      <w:r w:rsidR="00333FC4">
        <w:rPr>
          <w:lang w:val="en-US"/>
        </w:rPr>
        <w:t>]</w:t>
      </w:r>
    </w:p>
    <w:p w:rsidR="00D55374" w:rsidRDefault="00333FC4" w:rsidP="00D55374">
      <w:pPr>
        <w:pStyle w:val="ListParagraph"/>
        <w:tabs>
          <w:tab w:val="left" w:pos="284"/>
        </w:tabs>
        <w:ind w:left="-567"/>
      </w:pPr>
      <w:r>
        <w:t>Выделяют следующие схемы или уровни биометрической интеграции:</w:t>
      </w:r>
    </w:p>
    <w:p w:rsidR="00B21DCA" w:rsidRDefault="00333FC4" w:rsidP="00B21DCA">
      <w:pPr>
        <w:pStyle w:val="ListParagraph"/>
        <w:numPr>
          <w:ilvl w:val="0"/>
          <w:numId w:val="5"/>
        </w:numPr>
        <w:tabs>
          <w:tab w:val="left" w:pos="284"/>
        </w:tabs>
        <w:ind w:left="-567" w:firstLine="567"/>
      </w:pPr>
      <w:r>
        <w:t xml:space="preserve">Интеграция представлений – это объединение нескольких представлений одного и того же биометрического признака в одно итоговое представление. Она осуществляется перед экстракцией шаблона. Фактически такая интеграция активно используется в протяжных сканерах отпечатков пальцев </w:t>
      </w:r>
      <w:r w:rsidRPr="00333FC4">
        <w:t>[</w:t>
      </w:r>
      <w:proofErr w:type="spellStart"/>
      <w:r w:rsidRPr="00333FC4">
        <w:rPr>
          <w:color w:val="FF0000"/>
          <w:lang w:val="en-US"/>
        </w:rPr>
        <w:t>multibiometrics</w:t>
      </w:r>
      <w:proofErr w:type="spellEnd"/>
      <w:r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делают снимки через определённей интервалы времени, после чего изображения накладываются друг на друга. Получившееся наложение фрагментов и будет итоговым изображением. Такой тип интеграции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B21DCA" w:rsidP="00B21DCA">
      <w:pPr>
        <w:pStyle w:val="ListParagraph"/>
        <w:numPr>
          <w:ilvl w:val="0"/>
          <w:numId w:val="5"/>
        </w:numPr>
        <w:tabs>
          <w:tab w:val="left" w:pos="284"/>
        </w:tabs>
        <w:ind w:left="-567" w:firstLine="567"/>
      </w:pPr>
      <w:r>
        <w:t xml:space="preserve">Интеграция характеристик (или шаблонов) – это объединение нескольких биометрических шаблонов или отдельных выделенных особенностей нескольких шаблонов в </w:t>
      </w:r>
      <w:r>
        <w:lastRenderedPageBreak/>
        <w:t>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признаками </w:t>
      </w:r>
      <w:r w:rsidR="00987C17" w:rsidRPr="00987C17">
        <w:t>[</w:t>
      </w:r>
      <w:proofErr w:type="spellStart"/>
      <w:r w:rsidR="00987C17">
        <w:rPr>
          <w:lang w:val="en-US"/>
        </w:rPr>
        <w:t>multibiometrics</w:t>
      </w:r>
      <w:proofErr w:type="spellEnd"/>
      <w:r w:rsidR="00987C17" w:rsidRPr="00987C17">
        <w:t>]</w:t>
      </w:r>
      <w:r>
        <w:t>.</w:t>
      </w:r>
    </w:p>
    <w:p w:rsidR="00987C17" w:rsidRDefault="00987C17" w:rsidP="00987C17">
      <w:pPr>
        <w:pStyle w:val="ListParagraph"/>
        <w:tabs>
          <w:tab w:val="left" w:pos="284"/>
        </w:tabs>
        <w:ind w:left="-567"/>
      </w:pPr>
      <w:r>
        <w:t>Интеграция шаблонов может быть выполнена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Улучшение шаблона – это сопоставление с целью выделения повторяющихся и отбрасывания ошибочно найденных особенностей, в результате которого формируется итоговый шаблон, обладающий более высоким качеством.</w:t>
      </w:r>
    </w:p>
    <w:p w:rsidR="00987C17" w:rsidRDefault="00987C17" w:rsidP="00B21DCA">
      <w:pPr>
        <w:pStyle w:val="ListParagraph"/>
        <w:numPr>
          <w:ilvl w:val="0"/>
          <w:numId w:val="5"/>
        </w:numPr>
        <w:tabs>
          <w:tab w:val="left" w:pos="284"/>
        </w:tabs>
        <w:ind w:left="-567" w:firstLine="567"/>
      </w:pPr>
      <w:r>
        <w:t>Интеграция метрик или рангов – это вычисление итогового ранга (для ранжирующих систем) или метрики (для сопоставляющих систем) из данных подсистем согласно определённому правилу.</w:t>
      </w:r>
      <w:r w:rsidR="00E87942">
        <w:t xml:space="preserve"> Метрики различных алгоритмов подвергаются нормализации перед интеграцией.</w:t>
      </w:r>
      <w:r>
        <w:t xml:space="preserve"> Решение о распознавании или нераспознавании принимается на основе результата интеграции.</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E87942">
      <w:pPr>
        <w:pStyle w:val="ListParagraph"/>
        <w:tabs>
          <w:tab w:val="left" w:pos="284"/>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E87942" w:rsidRDefault="00E87942" w:rsidP="00E87942">
      <w:pPr>
        <w:tabs>
          <w:tab w:val="left" w:pos="284"/>
        </w:tabs>
        <w:ind w:left="0" w:firstLine="0"/>
      </w:pPr>
      <w:r>
        <w:t>Для метрик:</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lastRenderedPageBreak/>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415A4B" w:rsidRDefault="00012F64" w:rsidP="00012F64">
      <w:pPr>
        <w:pStyle w:val="ListParagraph"/>
        <w:numPr>
          <w:ilvl w:val="0"/>
          <w:numId w:val="5"/>
        </w:numPr>
        <w:tabs>
          <w:tab w:val="left" w:pos="284"/>
        </w:tabs>
        <w:ind w:left="-567" w:firstLine="567"/>
      </w:pPr>
      <w:r>
        <w:t>Интеграция на уровне принятия решения</w:t>
      </w:r>
      <w:r w:rsidR="00CE0962">
        <w:t xml:space="preserve"> – это объединение решений отдельных </w:t>
      </w:r>
      <w:r w:rsidR="00AF68EA">
        <w:t>подсистем на основе некоторого правила</w:t>
      </w:r>
      <w:r w:rsidR="009A08B4">
        <w:t xml:space="preserve">. </w:t>
      </w:r>
      <w:r w:rsidR="00AF68EA">
        <w:t>Эта интеграция осуществляется после работы модуля принятия решения и, как следствие, применима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F68EA" w:rsidRDefault="00AF68EA" w:rsidP="00AF68EA">
      <w:pPr>
        <w:pStyle w:val="Heading3"/>
      </w:pPr>
      <w:r>
        <w:t>Отпечаток пальца как биометрический признак</w:t>
      </w:r>
    </w:p>
    <w:p w:rsidR="00270FAC" w:rsidRDefault="00270FAC" w:rsidP="00270FAC">
      <w:r>
        <w:t>Отпечаток пальца – это двумерное изображение гребневого (папиллярного) узора ногтевой фаланги пальца. 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E41A08"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bookmarkStart w:id="0" w:name="_GoBack"/>
      <w:bookmarkEnd w:id="0"/>
    </w:p>
    <w:sectPr w:rsidR="00E41A08" w:rsidRPr="00E41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2"/>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1377CC"/>
    <w:rsid w:val="00194CFD"/>
    <w:rsid w:val="001F023B"/>
    <w:rsid w:val="001F7A48"/>
    <w:rsid w:val="00270FAC"/>
    <w:rsid w:val="00276C16"/>
    <w:rsid w:val="002E4917"/>
    <w:rsid w:val="00333FC4"/>
    <w:rsid w:val="00415A4B"/>
    <w:rsid w:val="007244EF"/>
    <w:rsid w:val="007A2CB2"/>
    <w:rsid w:val="007C7CB8"/>
    <w:rsid w:val="00844FBB"/>
    <w:rsid w:val="00987C17"/>
    <w:rsid w:val="00991233"/>
    <w:rsid w:val="009A08B4"/>
    <w:rsid w:val="009C0B38"/>
    <w:rsid w:val="00A325CE"/>
    <w:rsid w:val="00A612C1"/>
    <w:rsid w:val="00A93124"/>
    <w:rsid w:val="00AB048A"/>
    <w:rsid w:val="00AB56AE"/>
    <w:rsid w:val="00AF68EA"/>
    <w:rsid w:val="00B21DCA"/>
    <w:rsid w:val="00BA6CB8"/>
    <w:rsid w:val="00BB5F66"/>
    <w:rsid w:val="00C078F0"/>
    <w:rsid w:val="00C232A8"/>
    <w:rsid w:val="00C92A74"/>
    <w:rsid w:val="00CB0570"/>
    <w:rsid w:val="00CE0962"/>
    <w:rsid w:val="00D27445"/>
    <w:rsid w:val="00D55374"/>
    <w:rsid w:val="00E41A08"/>
    <w:rsid w:val="00E87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46B1-3AE1-465E-806F-6170BBB7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9</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13</cp:revision>
  <dcterms:created xsi:type="dcterms:W3CDTF">2013-08-11T11:21:00Z</dcterms:created>
  <dcterms:modified xsi:type="dcterms:W3CDTF">2013-08-18T13:37:00Z</dcterms:modified>
</cp:coreProperties>
</file>