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t2t2je6dyny0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Zarttech ESOP Usage Instructions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Deploy the contract on the Ethereum network using a Solidity compiler compatible with version ^0.8.9.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As the Zarttech Administartor, calls the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3"/>
          <w:szCs w:val="23"/>
          <w:rtl w:val="0"/>
        </w:rPr>
        <w:t xml:space="preserve">grantStockOptions</w:t>
      </w:r>
      <w:r w:rsidDel="00000000" w:rsidR="00000000" w:rsidRPr="00000000">
        <w:rPr>
          <w:rFonts w:ascii="Roboto" w:cs="Roboto" w:eastAsia="Roboto" w:hAnsi="Roboto"/>
          <w:b w:val="1"/>
          <w:color w:val="ff00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function to grant stock options to an employee by providing their address and the number of options.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Set the vesting schedule for the employee's options using the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3"/>
          <w:szCs w:val="23"/>
          <w:rtl w:val="0"/>
        </w:rPr>
        <w:t xml:space="preserve">setVestingSchedule</w:t>
      </w:r>
      <w:r w:rsidDel="00000000" w:rsidR="00000000" w:rsidRPr="00000000">
        <w:rPr>
          <w:rFonts w:ascii="Roboto" w:cs="Roboto" w:eastAsia="Roboto" w:hAnsi="Roboto"/>
          <w:b w:val="1"/>
          <w:color w:val="ff00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function, specifying the employee's address, vesting start timestamp, and vesting duration in seconds.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Authorized employees can exercise their vested options by calling the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3"/>
          <w:szCs w:val="23"/>
          <w:rtl w:val="0"/>
        </w:rPr>
        <w:t xml:space="preserve">exerciseOptions</w:t>
      </w:r>
      <w:r w:rsidDel="00000000" w:rsidR="00000000" w:rsidRPr="00000000">
        <w:rPr>
          <w:rFonts w:ascii="Roboto" w:cs="Roboto" w:eastAsia="Roboto" w:hAnsi="Roboto"/>
          <w:b w:val="1"/>
          <w:color w:val="ff00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function and providing the number of options to exercise.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Retrieve the number of vested and exercised options for an employee using the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3"/>
          <w:szCs w:val="23"/>
          <w:rtl w:val="0"/>
        </w:rPr>
        <w:t xml:space="preserve">getVestedOptions</w:t>
      </w:r>
      <w:r w:rsidDel="00000000" w:rsidR="00000000" w:rsidRPr="00000000">
        <w:rPr>
          <w:rFonts w:ascii="Roboto" w:cs="Roboto" w:eastAsia="Roboto" w:hAnsi="Roboto"/>
          <w:b w:val="1"/>
          <w:color w:val="ff00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3"/>
          <w:szCs w:val="23"/>
          <w:rtl w:val="0"/>
        </w:rPr>
        <w:t xml:space="preserve">getExercisedOptions</w:t>
      </w:r>
      <w:r w:rsidDel="00000000" w:rsidR="00000000" w:rsidRPr="00000000">
        <w:rPr>
          <w:rFonts w:ascii="Roboto" w:cs="Roboto" w:eastAsia="Roboto" w:hAnsi="Roboto"/>
          <w:b w:val="1"/>
          <w:color w:val="ff00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functions, respectively.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Transfer vested options to another eligible employee using the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3"/>
          <w:szCs w:val="23"/>
          <w:rtl w:val="0"/>
        </w:rPr>
        <w:t xml:space="preserve">transferOptions</w:t>
      </w:r>
      <w:r w:rsidDel="00000000" w:rsidR="00000000" w:rsidRPr="00000000">
        <w:rPr>
          <w:rFonts w:ascii="Roboto" w:cs="Roboto" w:eastAsia="Roboto" w:hAnsi="Roboto"/>
          <w:color w:val="ff00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function, specifying the recipient's address and the number of options to transfer.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420" w:lineRule="auto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Please note that this documentation provides a high-level overview of the smart contract and its usage.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