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186" w:rsidRPr="00107186" w:rsidRDefault="00107186" w:rsidP="00F50E75">
      <w:pPr>
        <w:pStyle w:val="NoSpacing"/>
      </w:pPr>
      <w:r w:rsidRPr="00107186">
        <w:t>PROJECT 02</w:t>
      </w:r>
    </w:p>
    <w:p w:rsidR="00107186" w:rsidRPr="00107186" w:rsidRDefault="00107186" w:rsidP="00F50E75">
      <w:pPr>
        <w:pStyle w:val="NoSpacing"/>
      </w:pPr>
      <w:r w:rsidRPr="00107186">
        <w:t>AIR FRYER CUSTOMER REVIEW ANNOTATION</w: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Advanced Multi-Layer Annotation Guidelines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Annotation Tool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Label Studio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Annotation Type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Span-level text annotation and task-level classification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Dataset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Air Fryer Customer Reviews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1. PROJECT OBJECTIVE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purpose of this project is to identify and analyze information contained in air-fryer customer reviews.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Each review will be examined across four annotation layers: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Product Aspect — What product or service feature is being discussed?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Opinion — What words express the customer's evaluation?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Aspect Sentiment — Is the customer's evaluation positive, negative, or neutral?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Edge Case — Does the review contain a difficult or special annotation situation?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 single review may contain multiple product aspects, multiple opinions, and multiple sentiments.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2. MOST IMPORTANT RULE</w: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Annotate ALL relevant aspects.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 not stop after finding the first aspect.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cooks evenly, has a large basket, and arrived late."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This review contains three aspects: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558"/>
      </w:tblGrid>
      <w:tr w:rsidR="00107186" w:rsidRPr="00107186" w:rsidTr="00107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Product Aspect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cooks evenly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Performance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large basket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Size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arrived late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Delivery</w:t>
            </w:r>
          </w:p>
        </w:tc>
      </w:tr>
    </w:tbl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Therefore, the review receives three Product Aspect annotations.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3. THE FOUR ANNOTATION LAYERS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Think of the project as four separate questions.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Layer 1 — PRODUCT ASPECT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What is being discussed?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Layer 2 —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What words express an evaluation of that aspect?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Layer 3 — ASPECT SENTIMENT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Is that evaluation positive, negative, or neutral?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lastRenderedPageBreak/>
        <w:t>Layer 4 — EDGE CASE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Does this review require special consideration?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These layers are related, but they are not the same thing.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4. LAYER 1 — PRODUCT ASPECT</w: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Purpose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Identify the specific product or service feature being discussed.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Highlight the smallest meaningful span and assign the correct Product Aspect label.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5. PRODUCT ASPECT LABELS</w: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5.1 Product Quality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Product Quality for general construction, materials, workmanship, or physical components when a more specific category does not apply.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build quality is excellent."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Quality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handle feels sturdy."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Quality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materials feel cheap."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Quality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Important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a more specific label when one exists.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too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Not Product Quality.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6. PRICE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Price for cost, affordability, expense, or monetary value.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price is reasonable."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is expensive."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is very affordable."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is worth the money."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Price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Context matters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handle feels cheap."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Quality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is cheap."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Price, when referring to cost.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7. DELIVERY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Delivery for shipping, arrival, or delivery timing.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delivery was fast."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Delivery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arrived late."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Delivery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shipping took two weeks."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Delivery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was delivered on time."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Delivery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8. PACKAGING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Packaging for the box, wrapping, protective material, or condition of the package.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packaging was excellent."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Packaging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box was damaged."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Packaging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was well packaged."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Packaging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9. CUSTOMER SERVICE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Customer Service for assistance provided by the seller, manufacturer, or support team.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customer service was excellent."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Customer Service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support team responded quickly."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Customer Service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seller provided good support."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Customer Service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10. BATTERY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Battery only when a battery is specifically mentioned.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thermometer's battery stopped working."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Battery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 not create a Battery annotation simply because the appliance uses electricity.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11. CAMERA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Camera only when a camera feature is specifically mentioned.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built-in camera lets me see the food."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lastRenderedPageBreak/>
        <w:t>→ Camera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 not use Camera simply because the customer says they can "see" the food.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12. SCREEN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Screen for a digital screen, display, or touchscreen.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screen is easy to read."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Screen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display is too dim."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Screen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touchscreen responds quickly."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Screen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13. PERFORMANCE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Performance for cooking effectiveness and operating performance.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This will likely be one of the most common labels in the project.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cooks evenly."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Performance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heats up quickly."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Performance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fries come out crispy."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Performance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takes too long to cook."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Performance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temperature is consistent."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Performance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14. COMFORT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Comfort for physical comfort or ease of handling.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handle is comfortable to hold."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Comfort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handle is awkward to grip."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Comfort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comfortable to handle."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Comfort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15. DURABILITY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Durability for long-term reliability, wear, breakage, cracking, or failure over time.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is durable."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Durability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broke after two months."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lastRenderedPageBreak/>
        <w:t>→ Durability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coating started wearing off."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Durability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has held up well after daily use."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Durability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16.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Size for physical dimensions, basket size, cooking capacity, or space occupied.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is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large."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5-litre capacity is perfect."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is very compact."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takes up too much counter space."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Size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17. APPEARANCE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Appearance for visual characteristics.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This includes: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design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colour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finish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visual style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overall appearance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design is modern."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Appearance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 love the black colour."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Appearance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looks great."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Appearance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finish looks premium."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Appearance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18. LAYER 2 —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Opinion layer identifies the language expressing evaluation.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This is different from the Product Aspect.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too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Product Aspect: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rFonts w:ascii="Courier New" w:hAnsi="Courier New" w:cs="Courier New"/>
          <w:sz w:val="20"/>
          <w:szCs w:val="20"/>
        </w:rPr>
        <w:lastRenderedPageBreak/>
        <w:t>basket</w:t>
      </w:r>
      <w:r w:rsidRPr="00107186">
        <w:rPr>
          <w:sz w:val="24"/>
          <w:szCs w:val="24"/>
        </w:rPr>
        <w:t xml:space="preserve"> 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Opinion: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rFonts w:ascii="Courier New" w:hAnsi="Courier New" w:cs="Courier New"/>
          <w:sz w:val="20"/>
          <w:szCs w:val="20"/>
        </w:rPr>
        <w:t>too small</w:t>
      </w:r>
      <w:r w:rsidRPr="00107186">
        <w:rPr>
          <w:sz w:val="24"/>
          <w:szCs w:val="24"/>
        </w:rPr>
        <w:t xml:space="preserve"> → Negative Opinion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19. OPINION LABELS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Your project has three Opinion labels.</w: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Positive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the customer expresses approval, satisfaction, praise, or a favorable evaluation.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excellent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great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impressive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reliable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easy to use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cooks evenly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works perfectly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Negative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the customer expresses dissatisfaction, criticism, or an unfavorable evaluation.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poor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disappointing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too small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expensive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difficult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broke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arrived late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Neutral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the language describes an aspect without clear positive or negative evaluation.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has a 5-litre basket."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statement provides information but does not clearly praise or criticize the product.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20. IMPORTANT: ASPECT VS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 not confuse the two.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too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Product Aspect: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rFonts w:ascii="Courier New" w:hAnsi="Courier New" w:cs="Courier New"/>
          <w:sz w:val="20"/>
          <w:szCs w:val="20"/>
        </w:rPr>
        <w:t>basket</w:t>
      </w:r>
      <w:r w:rsidRPr="00107186">
        <w:rPr>
          <w:sz w:val="24"/>
          <w:szCs w:val="24"/>
        </w:rPr>
        <w:t xml:space="preserve"> 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Opinion: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rFonts w:ascii="Courier New" w:hAnsi="Courier New" w:cs="Courier New"/>
          <w:sz w:val="20"/>
          <w:szCs w:val="20"/>
        </w:rPr>
        <w:t>too small</w:t>
      </w:r>
      <w:r w:rsidRPr="00107186">
        <w:rPr>
          <w:sz w:val="24"/>
          <w:szCs w:val="24"/>
        </w:rPr>
        <w:t xml:space="preserve"> → Negative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lastRenderedPageBreak/>
        <w:t>The basket is the thing being discussed.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"Too small" is the evaluation of that thing.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21. LAYER 3 — ASPECT SENTIMENT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Aspect Sentiment determines whether the customer's evaluation of the aspect is: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Positive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Negative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Neutral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 1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spacious."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Size → Positive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 2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too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Size → Negative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 3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has a 5-litre capacity."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Size → Neutral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22. DO NOT USE OVERALL REVIEW SENTIMENT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sentiment should be associated with the specific aspect, not the entire review.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looks fantastic, but the basket is too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Appearance → Positive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Size → Negative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review therefore contains mixed sentiment.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 not label the entire review simply "Negative."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23. LAYER 4 — EDGE CASE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Edge Case section identifies situations that require additional reasoning.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Choose the applicable Edge Case category.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No Edge Case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the annotation is straightforward.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large."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No special difficulty.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Ambiguous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the wording could reasonably have more than one interpretation.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is cheap."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lastRenderedPageBreak/>
        <w:t>Possible meanings: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inexpensive;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poor quality.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context to determine the intended meaning.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Context Dependent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a word's meaning depends strongly on the surrounding text.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is fast."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Could mean: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fast delivery;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fast cooking.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surrounding context determines the correct label.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Implicit Aspect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the aspect is not directly named but is clearly implied.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fries came out perfectly crispy."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word "performance" does not appear, but the statement clearly concerns cooking performance.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Multiple Aspects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a review contains two or more distinct aspects.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cooks quickly but has a small basket."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Aspects: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Performance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Multiple Aspects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Mixed Sentiment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 when the review contains both positive and negative evaluations.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looks great but cooks unevenly."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Appearance → Positive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Performance → Negative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Mixed Sentiment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24. MULTIPLE ANNOTATIONS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There is no maximum number of product-aspect annotations.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 review may contain: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0 aspects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lastRenderedPageBreak/>
        <w:t>1 aspect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2 aspects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5 aspects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many aspects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Annotate what is actually present.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is affordable, cooks evenly, has a large basket, looks modern, and arrived quickly."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Annotations: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affordable → Price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cooks evenly → Performance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large basket 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looks modern → Appearance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arrived quickly → Delivery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25. REPEATED LABELS ARE ALLOWED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same Product Aspect label can be used more than once.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large, but the tray is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Annotations: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basket is large 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tray is small 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 not combine unrelated spans just because they use the same label.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26. SPAN SELECTION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Select the smallest meaningful phrase.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Prefer: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rFonts w:ascii="Courier New" w:hAnsi="Courier New" w:cs="Courier New"/>
          <w:sz w:val="20"/>
          <w:szCs w:val="20"/>
        </w:rPr>
        <w:t>large basket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Instead of: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rFonts w:ascii="Courier New" w:hAnsi="Courier New" w:cs="Courier New"/>
          <w:sz w:val="20"/>
          <w:szCs w:val="20"/>
        </w:rPr>
        <w:t>The air fryer has a large basket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Prefer: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rFonts w:ascii="Courier New" w:hAnsi="Courier New" w:cs="Courier New"/>
          <w:sz w:val="20"/>
          <w:szCs w:val="20"/>
        </w:rPr>
        <w:t>arrived late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Instead of: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rFonts w:ascii="Courier New" w:hAnsi="Courier New" w:cs="Courier New"/>
          <w:sz w:val="20"/>
          <w:szCs w:val="20"/>
        </w:rPr>
        <w:t>The air fryer arrived late yesterday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unless the extra words are necessary to preserve the meaning.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27. DO NOT ANNOTATE EVERY POSITIVE WORD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Not every opinion word is a product aspect.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 absolutely love this air fryer."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There is no specific aspect.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No Product Aspect annotation.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But: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 love the large basket."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 xml:space="preserve">→ </w:t>
      </w:r>
      <w:r w:rsidRPr="00107186">
        <w:rPr>
          <w:rFonts w:ascii="Courier New" w:hAnsi="Courier New" w:cs="Courier New"/>
          <w:sz w:val="20"/>
          <w:szCs w:val="20"/>
        </w:rPr>
        <w:t>large basket</w:t>
      </w:r>
      <w:r w:rsidRPr="00107186">
        <w:rPr>
          <w:sz w:val="24"/>
          <w:szCs w:val="24"/>
        </w:rPr>
        <w:t xml:space="preserve"> =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lastRenderedPageBreak/>
        <w:t>The word "love" expresses sentiment, but it does not identify the product aspect.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28. CONTEXT RULES</w: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"Fast"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delivery was fast."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Delivery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cooks fast."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Performance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"Cheap"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is cheap."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Price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handle feels cheap."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Quality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"Small"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is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Size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screen is small."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Screen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"Good"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build quality is good."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Quality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air fryer is good."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No specific aspect unless the context identifies what is good.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29. DIFFICULT CASE: CLEANING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There is no separate Cleaning label.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Therefore, do not invent one.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basket is easy to clean."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Use: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Quality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This is a project-specific decision and should be applied consistently.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30. DIFFICULT CASE: TEMPERATURE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Temperature comments normally belong to Performance when they concern how the appliance operates.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"It maintains a consistent temperature."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Performance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lastRenderedPageBreak/>
        <w:t>However: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temperature display is difficult to read."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Screen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first concerns operation.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second concerns the display.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31. DIFFICULT CASE: BREAKING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When a component breaks or fails over time, use Durability.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Example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handle broke after three months."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Durability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But: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handle is comfortable."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Comfort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And: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"The handle feels sturdy."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Quality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Context determines the label.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32. COMPLETE EXAMPLE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Review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"I love this air fryer. It cooks evenly and quickly, but the basket is too small for my family. The design looks great, although the price is quite high."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Product Aspect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340"/>
      </w:tblGrid>
      <w:tr w:rsidR="00107186" w:rsidRPr="00107186" w:rsidTr="00107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Label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cooks evenly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Performance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quickly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Performance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basket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Size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Appearance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Price</w:t>
            </w:r>
          </w:p>
        </w:tc>
      </w:tr>
    </w:tbl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Opinion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769"/>
      </w:tblGrid>
      <w:tr w:rsidR="00107186" w:rsidRPr="00107186" w:rsidTr="00107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Label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cooks evenly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Positive Opinion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quickly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Positive Opinion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too small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Negative Opinion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looks great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Positive Opinion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quite high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Negative Opinion</w:t>
            </w:r>
          </w:p>
        </w:tc>
      </w:tr>
    </w:tbl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Aspect Sentiment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084"/>
      </w:tblGrid>
      <w:tr w:rsidR="00107186" w:rsidRPr="00107186" w:rsidTr="00107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Sentiment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Positive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Negative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Positive</w:t>
            </w:r>
          </w:p>
        </w:tc>
      </w:tr>
      <w:tr w:rsidR="00107186" w:rsidRPr="00107186" w:rsidTr="00107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07186" w:rsidRPr="00107186" w:rsidRDefault="00107186" w:rsidP="00F50E75">
            <w:pPr>
              <w:pStyle w:val="NoSpacing"/>
              <w:rPr>
                <w:sz w:val="24"/>
                <w:szCs w:val="24"/>
              </w:rPr>
            </w:pPr>
            <w:r w:rsidRPr="00107186">
              <w:rPr>
                <w:sz w:val="24"/>
                <w:szCs w:val="24"/>
              </w:rPr>
              <w:t>Negative</w:t>
            </w:r>
          </w:p>
        </w:tc>
      </w:tr>
    </w:tbl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Edge Cases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Multiple Aspects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Mixed Sentiment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33. ANNOTATION WORKFLOW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Follow this exact sequence for every review.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1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Read the entire review.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2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Identify every relevant product/service aspect.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3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Highlight each aspect.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4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Assign the Product Aspect label.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5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Identify the opinion/evaluation associated with each aspect.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6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Assign Positive, Negative, or Neutral Opinion.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7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Assign the corresponding Aspect Sentiment.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8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Check whether an Edge Case applies.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9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Review all annotations.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STEP 10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Submit.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34. QUALITY-CONTROL CHECK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Before submitting, ask: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Completeness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Did I identify every relevant aspect?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Span accuracy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Did I highlight only the necessary words?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Aspect accuracy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Is the Product Aspect label correct?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Opinion accuracy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Did I identify the actual evaluation?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lastRenderedPageBreak/>
        <w:t>Sentiment accuracy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Does the sentiment belong to the correct aspect?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Context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Did I interpret ambiguous words according to their context?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Edge case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Did I identify any ambiguity, multiple aspects, implicit aspects, or mixed sentiment?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Consistency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Would I make the same decision if I encountered a similar review later?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35. WHAT NOT TO DO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 not: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label the entire review;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stop after the first aspect;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assign one label to the entire review;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invent labels;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rely solely on keywords;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annotate generic praise as an aspect;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assume every review is positive or negative;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force an annotation when no aspect exists;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create a new category because an aspect is difficult;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ignore ambiguous cases.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36. EXPECTED OUTCOME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At the end of the project, you should have a dataset in which: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every relevant aspect has been identified;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each aspect has an appropriate category;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relevant opinions have been identified;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aspect-level sentiment has been classified;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difficult cases have been flagged;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multiple aspects can occur in the same review;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repeated aspect labels are handled consistently;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annotations have been reviewed before submission.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37. PORTFOLIO DELIVERABLES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Your completed project should contain: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1. Original Dataset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Air fryer customer reviews.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2. Annotation Guidelines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This document.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3. Label Studio Configuration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XML used for annotation.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4. Annotated Dataset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completed Label Studio export.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lastRenderedPageBreak/>
        <w:t>5. Edge-Case Log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Examples of difficult decisions and how they were resolved.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6. Quality-Control Review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Evidence that annotations were checked for completeness and consistency.</w:t>
      </w:r>
    </w:p>
    <w:p w:rsidR="00107186" w:rsidRPr="00107186" w:rsidRDefault="00107186" w:rsidP="00F50E75">
      <w:pPr>
        <w:pStyle w:val="NoSpacing"/>
        <w:rPr>
          <w:sz w:val="27"/>
          <w:szCs w:val="27"/>
        </w:rPr>
      </w:pPr>
      <w:r w:rsidRPr="00107186">
        <w:rPr>
          <w:sz w:val="27"/>
          <w:szCs w:val="27"/>
        </w:rPr>
        <w:t>7. Annotation Report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The report should summarize: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number of reviews;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total annotations;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annotations by aspect;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sentiment distribution;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number of edge cases;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common ambiguities;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common annotation errors;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guideline improvements.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38. GOLDEN RULES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Remember these throughout the project: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1. Annotate every relevant aspect.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2. One review can contain multiple annotations.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3. The same label can be used more than once.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4. Highlight the smallest meaningful span.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5. Separate the aspect from the opinion.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6. Assign sentiment to the specific aspect.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7. Use context instead of keywords alone.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8. Do not invent unsupported aspects.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9. Flag genuine difficult cases.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10. Review before submitting.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QUICK REFERENCE</w:t>
      </w:r>
    </w:p>
    <w:p w:rsidR="00107186" w:rsidRPr="00107186" w:rsidRDefault="00107186" w:rsidP="00F50E75">
      <w:pPr>
        <w:pStyle w:val="NoSpacing"/>
        <w:rPr>
          <w:sz w:val="36"/>
          <w:szCs w:val="36"/>
        </w:rPr>
      </w:pPr>
      <w:r w:rsidRPr="00107186">
        <w:rPr>
          <w:sz w:val="36"/>
          <w:szCs w:val="36"/>
        </w:rPr>
        <w:t>Ask yourself: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WHAT is being discussed?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Product Aspect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WHAT words evaluate it?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IS the evaluation positive, negative, or neutral?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Aspect Sentiment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DOES this require special reasoning?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→ Edge Case</w:t>
      </w:r>
    </w:p>
    <w:p w:rsidR="00107186" w:rsidRPr="00107186" w:rsidRDefault="00B42E85" w:rsidP="00F50E7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07186" w:rsidRPr="00107186" w:rsidRDefault="00107186" w:rsidP="00F50E75">
      <w:pPr>
        <w:pStyle w:val="NoSpacing"/>
      </w:pPr>
      <w:r w:rsidRPr="00107186">
        <w:t>FINAL WORKFLOW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READ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IDENTIFY ALL ASPECTS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lastRenderedPageBreak/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HIGHLIGHT ASPECTS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ASSIGN PRODUCT ASPECT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IDENTIFY OPINIONS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ASSIGN OPINION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ASSIGN ASPECT SENTIMENT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CHECK EDGE CASES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REVIEW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SUBMIT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QUALITY CONTROL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EXPORT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↓</w:t>
      </w:r>
    </w:p>
    <w:p w:rsidR="00107186" w:rsidRPr="00107186" w:rsidRDefault="00107186" w:rsidP="00F50E75">
      <w:pPr>
        <w:pStyle w:val="NoSpacing"/>
        <w:rPr>
          <w:sz w:val="24"/>
          <w:szCs w:val="24"/>
        </w:rPr>
      </w:pPr>
      <w:r w:rsidRPr="00107186">
        <w:rPr>
          <w:sz w:val="24"/>
          <w:szCs w:val="24"/>
        </w:rPr>
        <w:t>REPORT</w:t>
      </w:r>
    </w:p>
    <w:p w:rsidR="000C60D7" w:rsidRDefault="000C60D7">
      <w:r>
        <w:br w:type="page"/>
      </w:r>
      <w:bookmarkStart w:id="0" w:name="_GoBack"/>
      <w:bookmarkEnd w:id="0"/>
    </w:p>
    <w:sectPr w:rsidR="000C6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532C"/>
    <w:multiLevelType w:val="multilevel"/>
    <w:tmpl w:val="14D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7EF2"/>
    <w:multiLevelType w:val="multilevel"/>
    <w:tmpl w:val="DF7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5F3C"/>
    <w:multiLevelType w:val="multilevel"/>
    <w:tmpl w:val="A9C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F0E00"/>
    <w:multiLevelType w:val="multilevel"/>
    <w:tmpl w:val="B548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1BD6"/>
    <w:multiLevelType w:val="multilevel"/>
    <w:tmpl w:val="3E4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F7B9A"/>
    <w:multiLevelType w:val="multilevel"/>
    <w:tmpl w:val="350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F15A9"/>
    <w:multiLevelType w:val="multilevel"/>
    <w:tmpl w:val="45D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32133"/>
    <w:multiLevelType w:val="multilevel"/>
    <w:tmpl w:val="D23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F428E"/>
    <w:multiLevelType w:val="multilevel"/>
    <w:tmpl w:val="222E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F7C13"/>
    <w:multiLevelType w:val="multilevel"/>
    <w:tmpl w:val="73B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C7FD8"/>
    <w:multiLevelType w:val="multilevel"/>
    <w:tmpl w:val="950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C6994"/>
    <w:multiLevelType w:val="multilevel"/>
    <w:tmpl w:val="257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F3F7C"/>
    <w:multiLevelType w:val="multilevel"/>
    <w:tmpl w:val="9000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73A9C"/>
    <w:multiLevelType w:val="multilevel"/>
    <w:tmpl w:val="4DD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854A0"/>
    <w:multiLevelType w:val="multilevel"/>
    <w:tmpl w:val="699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91C22"/>
    <w:multiLevelType w:val="multilevel"/>
    <w:tmpl w:val="F372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A4EB1"/>
    <w:multiLevelType w:val="multilevel"/>
    <w:tmpl w:val="37A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0"/>
  </w:num>
  <w:num w:numId="5">
    <w:abstractNumId w:val="3"/>
  </w:num>
  <w:num w:numId="6">
    <w:abstractNumId w:val="13"/>
  </w:num>
  <w:num w:numId="7">
    <w:abstractNumId w:val="1"/>
  </w:num>
  <w:num w:numId="8">
    <w:abstractNumId w:val="11"/>
  </w:num>
  <w:num w:numId="9">
    <w:abstractNumId w:val="10"/>
  </w:num>
  <w:num w:numId="10">
    <w:abstractNumId w:val="12"/>
  </w:num>
  <w:num w:numId="11">
    <w:abstractNumId w:val="15"/>
  </w:num>
  <w:num w:numId="12">
    <w:abstractNumId w:val="9"/>
  </w:num>
  <w:num w:numId="13">
    <w:abstractNumId w:val="14"/>
  </w:num>
  <w:num w:numId="14">
    <w:abstractNumId w:val="16"/>
  </w:num>
  <w:num w:numId="15">
    <w:abstractNumId w:val="6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186"/>
    <w:rsid w:val="000C60D7"/>
    <w:rsid w:val="00107186"/>
    <w:rsid w:val="004E622B"/>
    <w:rsid w:val="005346F0"/>
    <w:rsid w:val="007F2A2C"/>
    <w:rsid w:val="00B42E85"/>
    <w:rsid w:val="00B61942"/>
    <w:rsid w:val="00F5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949F5-2018-4ED7-9ACB-25B88536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1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9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85623" w:themeColor="accent6" w:themeShade="8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071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1942"/>
    <w:rPr>
      <w:rFonts w:asciiTheme="majorHAnsi" w:eastAsiaTheme="majorEastAsia" w:hAnsiTheme="majorHAnsi" w:cstheme="majorBidi"/>
      <w:color w:val="385623" w:themeColor="accent6" w:themeShade="8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071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0718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07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7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71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718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50E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5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0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7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2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4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7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5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90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3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1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3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4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4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5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9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4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3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0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1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4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1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5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8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6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1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2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9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8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2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5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8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16</Pages>
  <Words>2249</Words>
  <Characters>12821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Antonian</dc:creator>
  <cp:keywords/>
  <dc:description/>
  <cp:lastModifiedBy>Antonian</cp:lastModifiedBy>
  <cp:revision>5</cp:revision>
  <dcterms:created xsi:type="dcterms:W3CDTF">2026-08-08T10:26:00Z</dcterms:created>
  <dcterms:modified xsi:type="dcterms:W3CDTF">2026-08-16T14:23:00Z</dcterms:modified>
</cp:coreProperties>
</file>