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ANALYSTLAB AFRICA INTERNSHIP</w:t>
        <w:br/>
      </w:r>
      <w:r>
        <w:rPr>
          <w:b/>
          <w:sz w:val="36"/>
        </w:rPr>
        <w:br/>
        <w:t>WEEK 4 PROFESSIONAL REPORT</w:t>
        <w:br/>
      </w:r>
      <w:r>
        <w:rPr>
          <w:sz w:val="32"/>
        </w:rPr>
        <w:t>Supervised Learning</w:t>
        <w:br/>
        <w:br/>
      </w:r>
      <w:r>
        <w:rPr>
          <w:sz w:val="28"/>
        </w:rPr>
        <w:t>Prepared by:</w:t>
        <w:br/>
        <w:t>Armstrong Ademola</w:t>
        <w:br/>
        <w:br/>
        <w:t>Date: August 2026</w:t>
      </w:r>
    </w:p>
    <w:p>
      <w:r>
        <w:br w:type="page"/>
      </w:r>
    </w:p>
    <w:p>
      <w:pPr>
        <w:pStyle w:val="Heading1"/>
      </w:pPr>
      <w:r>
        <w:t>Objective</w:t>
      </w:r>
    </w:p>
    <w:p>
      <w:r>
        <w:t>This report summarizes the activities completed during Week 4 of the AnalystLab Africa Data Science Internship. The objective was to build supervised machine learning models, evaluate their performance, and interpret the results using appropriate metrics.</w:t>
      </w:r>
    </w:p>
    <w:p>
      <w:pPr>
        <w:pStyle w:val="Heading1"/>
      </w:pPr>
      <w:r>
        <w:t>Tasks Completed</w:t>
      </w:r>
    </w:p>
    <w:p>
      <w:pPr>
        <w:pStyle w:val="ListBullet"/>
      </w:pPr>
      <w:r>
        <w:t>Loaded and prepared the cleaned House Prices and Titanic datasets.</w:t>
      </w:r>
    </w:p>
    <w:p>
      <w:pPr>
        <w:pStyle w:val="ListBullet"/>
      </w:pPr>
      <w:r>
        <w:t>Encoded categorical variables using LabelEncoder.</w:t>
      </w:r>
    </w:p>
    <w:p>
      <w:pPr>
        <w:pStyle w:val="ListBullet"/>
      </w:pPr>
      <w:r>
        <w:t>Split both datasets into training (80%) and testing (20%) sets.</w:t>
      </w:r>
    </w:p>
    <w:p>
      <w:pPr>
        <w:pStyle w:val="ListBullet"/>
      </w:pPr>
      <w:r>
        <w:t>Built a Linear Regression model for house price prediction.</w:t>
      </w:r>
    </w:p>
    <w:p>
      <w:pPr>
        <w:pStyle w:val="ListBullet"/>
      </w:pPr>
      <w:r>
        <w:t>Built a Logistic Regression model for Titanic survival prediction.</w:t>
      </w:r>
    </w:p>
    <w:p>
      <w:pPr>
        <w:pStyle w:val="ListBullet"/>
      </w:pPr>
      <w:r>
        <w:t>Evaluated both models using appropriate performance metrics.</w:t>
      </w:r>
    </w:p>
    <w:p>
      <w:pPr>
        <w:pStyle w:val="Heading1"/>
      </w:pPr>
      <w:r>
        <w:t>Model Evaluation</w:t>
      </w:r>
    </w:p>
    <w:tbl>
      <w:tblPr>
        <w:tblStyle w:val="TableGrid"/>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Performance Results</w:t>
            </w:r>
          </w:p>
        </w:tc>
        <w:tc>
          <w:tcPr>
            <w:tcW w:type="dxa" w:w="2880"/>
          </w:tcPr>
          <w:p>
            <w:r>
              <w:t>Interpretation</w:t>
            </w:r>
          </w:p>
        </w:tc>
      </w:tr>
      <w:tr>
        <w:tc>
          <w:tcPr>
            <w:tcW w:type="dxa" w:w="2880"/>
          </w:tcPr>
          <w:p>
            <w:r>
              <w:t>Linear Regression</w:t>
              <w:br/>
              <w:t>(House Prices)</w:t>
            </w:r>
          </w:p>
        </w:tc>
        <w:tc>
          <w:tcPr>
            <w:tcW w:type="dxa" w:w="2880"/>
          </w:tcPr>
          <w:p>
            <w:r>
              <w:t>RMSE: 1,331,071.42</w:t>
              <w:br/>
              <w:t>R²: 0.6495</w:t>
            </w:r>
          </w:p>
        </w:tc>
        <w:tc>
          <w:tcPr>
            <w:tcW w:type="dxa" w:w="2880"/>
          </w:tcPr>
          <w:p>
            <w:r>
              <w:t>Average prediction error is about ₦1.33 million. The model explains about 65% of the variation in house prices and provides a good baseline for prediction.</w:t>
            </w:r>
          </w:p>
        </w:tc>
      </w:tr>
      <w:tr>
        <w:tc>
          <w:tcPr>
            <w:tcW w:type="dxa" w:w="2880"/>
          </w:tcPr>
          <w:p>
            <w:r>
              <w:t>Logistic Regression</w:t>
              <w:br/>
              <w:t>(Titanic)</w:t>
            </w:r>
          </w:p>
        </w:tc>
        <w:tc>
          <w:tcPr>
            <w:tcW w:type="dxa" w:w="2880"/>
          </w:tcPr>
          <w:p>
            <w:r>
              <w:t>Accuracy: 81.01%</w:t>
            </w:r>
          </w:p>
        </w:tc>
        <w:tc>
          <w:tcPr>
            <w:tcW w:type="dxa" w:w="2880"/>
          </w:tcPr>
          <w:p>
            <w:r>
              <w:t>Correctly classified about 81% of passengers. The model showed good overall performance and was slightly better at identifying non-survivors.</w:t>
            </w:r>
          </w:p>
        </w:tc>
      </w:tr>
    </w:tbl>
    <w:p>
      <w:pPr>
        <w:pStyle w:val="Heading1"/>
      </w:pPr>
      <w:r>
        <w:t>Challenges Encountered</w:t>
      </w:r>
    </w:p>
    <w:p>
      <w:pPr>
        <w:pStyle w:val="ListBullet"/>
      </w:pPr>
      <w:r>
        <w:t>Encoding categorical variables before model training.</w:t>
      </w:r>
    </w:p>
    <w:p>
      <w:pPr>
        <w:pStyle w:val="ListBullet"/>
      </w:pPr>
      <w:r>
        <w:t>Choosing the correct evaluation metrics for regression and classification.</w:t>
      </w:r>
    </w:p>
    <w:p>
      <w:pPr>
        <w:pStyle w:val="ListBullet"/>
      </w:pPr>
      <w:r>
        <w:t>Selecting meaningful features while removing non-predictive variables.</w:t>
      </w:r>
    </w:p>
    <w:p>
      <w:pPr>
        <w:pStyle w:val="ListBullet"/>
      </w:pPr>
      <w:r>
        <w:t>Interpreting RMSE, R², Accuracy, Precision, Recall, and F1-score.</w:t>
      </w:r>
    </w:p>
    <w:p>
      <w:pPr>
        <w:pStyle w:val="Heading1"/>
      </w:pPr>
      <w:r>
        <w:t>Key Learnings</w:t>
      </w:r>
    </w:p>
    <w:p>
      <w:pPr>
        <w:pStyle w:val="ListBullet"/>
      </w:pPr>
      <w:r>
        <w:t>Prepared datasets for supervised learning.</w:t>
      </w:r>
    </w:p>
    <w:p>
      <w:pPr>
        <w:pStyle w:val="ListBullet"/>
      </w:pPr>
      <w:r>
        <w:t>Built Linear and Logistic Regression models.</w:t>
      </w:r>
    </w:p>
    <w:p>
      <w:pPr>
        <w:pStyle w:val="ListBullet"/>
      </w:pPr>
      <w:r>
        <w:t>Evaluated models using RMSE, R², Accuracy, Confusion Matrix, and Classification Report.</w:t>
      </w:r>
    </w:p>
    <w:p>
      <w:pPr>
        <w:pStyle w:val="ListBullet"/>
      </w:pPr>
      <w:r>
        <w:t>Strengthened understanding of model interpretation and evaluation.</w:t>
      </w:r>
    </w:p>
    <w:p>
      <w:pPr>
        <w:pStyle w:val="Heading1"/>
      </w:pPr>
      <w:r>
        <w:t>Conclusion</w:t>
      </w:r>
    </w:p>
    <w:p>
      <w:r>
        <w:t>Week 4 provided practical experience in supervised machine learning. Both models produced encouraging results and reinforced the importance of proper data preprocessing, feature selection, and model evaluation. The experience also improved my ability to interpret machine learning results and communicate findings effectively.</w:t>
      </w:r>
    </w:p>
    <w:sectPr w:rsidR="00FC693F" w:rsidRPr="0006063C"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