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Pr>
          <w:rFonts w:ascii="Times New Roman" w:eastAsia="Times New Roman" w:hAnsi="Times New Roman" w:cs="Times New Roman"/>
          <w:b/>
          <w:bCs/>
          <w:sz w:val="40"/>
          <w:szCs w:val="40"/>
        </w:rPr>
        <w:t>OLUWASEUN O. AJAYI</w:t>
      </w:r>
      <w:r>
        <w:rPr>
          <w:rFonts w:ascii="Times New Roman" w:eastAsia="Times New Roman" w:hAnsi="Times New Roman" w:cs="Times New Roman"/>
          <w:sz w:val="40"/>
          <w:szCs w:val="40"/>
        </w:rPr>
        <w:t xml:space="preserve">  </w:t>
      </w:r>
      <w:r>
        <w:rPr>
          <w:rFonts w:ascii="Times New Roman" w:eastAsia="Times New Roman" w:hAnsi="Times New Roman" w:cs="Times New Roman"/>
          <w:sz w:val="40"/>
          <w:szCs w:val="40"/>
          <w:shd w:val="clear" w:color="auto" w:fill="C6C6C6"/>
        </w:rPr>
        <w:t xml:space="preserve"> </w:t>
      </w:r>
    </w:p>
    <w:p w14:paraId="0000000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Leadership &amp; Community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3" w14:textId="77777777" w:rsidR="003C46AD" w:rsidRDefault="00000000">
      <w:pPr>
        <w:shd w:val="clear" w:color="auto" w:fill="FFFFFF"/>
        <w:ind w:left="1440" w:right="-720" w:firstLine="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shd w:val="clear" w:color="auto" w:fill="C6C6C6"/>
        </w:rPr>
        <w:t xml:space="preserve"> </w:t>
      </w:r>
    </w:p>
    <w:p w14:paraId="00000004" w14:textId="77777777" w:rsidR="003C46AD" w:rsidRDefault="00000000">
      <w:pPr>
        <w:numPr>
          <w:ilvl w:val="0"/>
          <w:numId w:val="1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President</w:t>
      </w:r>
      <w:r>
        <w:rPr>
          <w:rFonts w:ascii="Times New Roman" w:eastAsia="Times New Roman" w:hAnsi="Times New Roman" w:cs="Times New Roman"/>
          <w:sz w:val="24"/>
          <w:szCs w:val="24"/>
          <w:shd w:val="clear" w:color="auto" w:fill="C6C6C6"/>
        </w:rPr>
        <w:t xml:space="preserve"> </w:t>
      </w:r>
    </w:p>
    <w:p w14:paraId="00000005" w14:textId="55C607C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Johnson &amp; Johnson – Spring House Intern &amp; Co-Op Association | </w:t>
      </w:r>
      <w:r w:rsidRPr="00DF170A">
        <w:rPr>
          <w:rFonts w:ascii="Times New Roman" w:eastAsia="Times New Roman" w:hAnsi="Times New Roman" w:cs="Times New Roman"/>
          <w:sz w:val="24"/>
          <w:szCs w:val="24"/>
        </w:rPr>
        <w:t>July–</w:t>
      </w:r>
      <w:r w:rsidR="00DF170A" w:rsidRPr="00DF170A">
        <w:rPr>
          <w:rFonts w:ascii="Times New Roman" w:eastAsia="Times New Roman" w:hAnsi="Times New Roman" w:cs="Times New Roman"/>
          <w:sz w:val="24"/>
          <w:szCs w:val="24"/>
        </w:rPr>
        <w:t>August 2026</w:t>
      </w:r>
    </w:p>
    <w:p w14:paraId="00000006"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Appointed President of the Spring House Intern &amp; Co-Op Association following a leadership transition to provide strategic direction and ensures organizational continuity. Lead the executive team in advancing professional development, networking, community engagement, and inclusion initiatives for interns and co-ops across Johnson &amp; Johnson's Spring House R&amp;D site. Oversee organizational planning, communications, budgeting, and long-term leadership continuity efforts while developing a sustainable knowledge transfer framework to strengthen future leadership and enhance the overall intern and co-op experience.</w:t>
      </w:r>
      <w:r>
        <w:rPr>
          <w:rFonts w:ascii="Times New Roman" w:eastAsia="Times New Roman" w:hAnsi="Times New Roman" w:cs="Times New Roman"/>
          <w:sz w:val="24"/>
          <w:szCs w:val="24"/>
          <w:shd w:val="clear" w:color="auto" w:fill="C6C6C6"/>
        </w:rPr>
        <w:t xml:space="preserve"> </w:t>
      </w:r>
    </w:p>
    <w:p w14:paraId="00000007" w14:textId="77777777" w:rsidR="003C46AD" w:rsidRDefault="00000000">
      <w:pPr>
        <w:numPr>
          <w:ilvl w:val="0"/>
          <w:numId w:val="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USA Student Ambassador, Society of Actuaries (SOA)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8"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Society of Actuaries (SOA) | </w:t>
      </w:r>
      <w:r w:rsidRPr="00DF170A">
        <w:rPr>
          <w:rFonts w:ascii="Times New Roman" w:eastAsia="Times New Roman" w:hAnsi="Times New Roman" w:cs="Times New Roman"/>
          <w:sz w:val="24"/>
          <w:szCs w:val="24"/>
        </w:rPr>
        <w:t>July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9"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Pr>
          <w:rFonts w:ascii="Times New Roman" w:eastAsia="Times New Roman" w:hAnsi="Times New Roman" w:cs="Times New Roman"/>
          <w:sz w:val="24"/>
          <w:szCs w:val="24"/>
          <w:shd w:val="clear" w:color="auto" w:fill="C6C6C6"/>
        </w:rPr>
        <w:t xml:space="preserve"> </w:t>
      </w:r>
    </w:p>
    <w:p w14:paraId="0000000A" w14:textId="77777777" w:rsidR="003C46AD" w:rsidRDefault="00000000">
      <w:pPr>
        <w:numPr>
          <w:ilvl w:val="0"/>
          <w:numId w:val="2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Workgroup Member, MSACL-CAC Training Workgroup</w:t>
      </w:r>
    </w:p>
    <w:p w14:paraId="0000000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Mass Spectrometry &amp; Advances in the Clinical Lab (MSACL) Clinical and Applied Chemistry (CAC) Committee</w:t>
      </w:r>
      <w:r>
        <w:rPr>
          <w:rFonts w:ascii="Times New Roman" w:eastAsia="Times New Roman" w:hAnsi="Times New Roman" w:cs="Times New Roman"/>
          <w:b/>
          <w:bCs/>
          <w:sz w:val="24"/>
          <w:szCs w:val="24"/>
        </w:rPr>
        <w:t xml:space="preserve"> | </w:t>
      </w:r>
      <w:r w:rsidRPr="00DF170A">
        <w:rPr>
          <w:rFonts w:ascii="Times New Roman" w:eastAsia="Times New Roman" w:hAnsi="Times New Roman" w:cs="Times New Roman"/>
          <w:sz w:val="24"/>
          <w:szCs w:val="24"/>
        </w:rPr>
        <w:t>April 2026–Present</w:t>
      </w:r>
      <w:r w:rsidRPr="00DF170A">
        <w:rPr>
          <w:rFonts w:ascii="Times New Roman" w:eastAsia="Times New Roman" w:hAnsi="Times New Roman" w:cs="Times New Roman"/>
          <w:sz w:val="24"/>
          <w:szCs w:val="24"/>
          <w:shd w:val="clear" w:color="auto" w:fill="C6C6C6"/>
        </w:rPr>
        <w:t xml:space="preserve"> </w:t>
      </w:r>
      <w:r>
        <w:rPr>
          <w:rFonts w:ascii="Times New Roman" w:eastAsia="Times New Roman" w:hAnsi="Times New Roman" w:cs="Times New Roman"/>
          <w:sz w:val="24"/>
          <w:szCs w:val="24"/>
          <w:shd w:val="clear" w:color="auto" w:fill="C6C6C6"/>
        </w:rPr>
        <w:t xml:space="preserve"> </w:t>
      </w:r>
    </w:p>
    <w:p w14:paraId="0000000C"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Pr>
          <w:rFonts w:ascii="Times New Roman" w:eastAsia="Times New Roman" w:hAnsi="Times New Roman" w:cs="Times New Roman"/>
          <w:sz w:val="24"/>
          <w:szCs w:val="24"/>
          <w:shd w:val="clear" w:color="auto" w:fill="C6C6C6"/>
        </w:rPr>
        <w:t xml:space="preserve"> </w:t>
      </w:r>
    </w:p>
    <w:p w14:paraId="0000000D" w14:textId="77777777" w:rsidR="003C46AD" w:rsidRDefault="00000000">
      <w:pPr>
        <w:numPr>
          <w:ilvl w:val="0"/>
          <w:numId w:val="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Vice President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E" w14:textId="039E6B64"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Johnson &amp; Johnson – Spring House Intern &amp; Co-Op Association</w:t>
      </w:r>
      <w:r>
        <w:rPr>
          <w:rFonts w:ascii="Times New Roman" w:eastAsia="Times New Roman" w:hAnsi="Times New Roman" w:cs="Times New Roman"/>
          <w:sz w:val="24"/>
          <w:szCs w:val="24"/>
        </w:rPr>
        <w:t xml:space="preserve"> </w:t>
      </w:r>
      <w:r w:rsidRPr="00DF170A">
        <w:rPr>
          <w:rFonts w:ascii="Times New Roman" w:eastAsia="Times New Roman" w:hAnsi="Times New Roman" w:cs="Times New Roman"/>
          <w:b/>
          <w:bCs/>
          <w:i/>
          <w:iCs/>
          <w:sz w:val="24"/>
          <w:szCs w:val="24"/>
        </w:rPr>
        <w:t xml:space="preserve">| </w:t>
      </w:r>
      <w:r w:rsidRPr="00DF170A">
        <w:rPr>
          <w:rFonts w:ascii="Times New Roman" w:eastAsia="Times New Roman" w:hAnsi="Times New Roman" w:cs="Times New Roman"/>
          <w:sz w:val="24"/>
          <w:szCs w:val="24"/>
        </w:rPr>
        <w:t>April–</w:t>
      </w:r>
      <w:r w:rsidR="00DF170A" w:rsidRPr="00DF170A">
        <w:rPr>
          <w:rFonts w:ascii="Times New Roman" w:eastAsia="Times New Roman" w:hAnsi="Times New Roman" w:cs="Times New Roman"/>
          <w:sz w:val="24"/>
          <w:szCs w:val="24"/>
        </w:rPr>
        <w:t xml:space="preserve"> </w:t>
      </w:r>
      <w:r w:rsidR="00DF170A" w:rsidRPr="00DF170A">
        <w:rPr>
          <w:rFonts w:ascii="Times New Roman" w:eastAsia="Times New Roman" w:hAnsi="Times New Roman" w:cs="Times New Roman"/>
          <w:sz w:val="24"/>
          <w:szCs w:val="24"/>
        </w:rPr>
        <w:t>July 2026</w:t>
      </w:r>
    </w:p>
    <w:p w14:paraId="0000000F"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 intern and co-op engagement initiatives and contribute to organizational operations, including financial oversight, budget review, and coordination of professional development and community programming. Collaborate with executive leadership to enhance intern experience across a large, multidisciplinary research environment.  </w:t>
      </w:r>
      <w:r>
        <w:rPr>
          <w:rFonts w:ascii="Times New Roman" w:eastAsia="Times New Roman" w:hAnsi="Times New Roman" w:cs="Times New Roman"/>
          <w:sz w:val="24"/>
          <w:szCs w:val="24"/>
          <w:shd w:val="clear" w:color="auto" w:fill="C6C6C6"/>
        </w:rPr>
        <w:t xml:space="preserve"> </w:t>
      </w:r>
    </w:p>
    <w:p w14:paraId="00000010" w14:textId="77777777" w:rsidR="003C46AD" w:rsidRDefault="00000000">
      <w:pPr>
        <w:numPr>
          <w:ilvl w:val="0"/>
          <w:numId w:val="2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Board of Directors, Finance Committee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1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Women in Cleantech &amp; Sustainability (WCS)</w:t>
      </w:r>
      <w:r>
        <w:rPr>
          <w:rFonts w:ascii="Times New Roman" w:eastAsia="Times New Roman" w:hAnsi="Times New Roman" w:cs="Times New Roman"/>
          <w:sz w:val="24"/>
          <w:szCs w:val="24"/>
        </w:rPr>
        <w:t xml:space="preserve"> | Jan 2026–Present  </w:t>
      </w:r>
      <w:r>
        <w:rPr>
          <w:rFonts w:ascii="Times New Roman" w:eastAsia="Times New Roman" w:hAnsi="Times New Roman" w:cs="Times New Roman"/>
          <w:sz w:val="24"/>
          <w:szCs w:val="24"/>
          <w:shd w:val="clear" w:color="auto" w:fill="C6C6C6"/>
        </w:rPr>
        <w:t xml:space="preserve"> </w:t>
      </w:r>
    </w:p>
    <w:p w14:paraId="0000001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lastRenderedPageBreak/>
        <w:t xml:space="preserve">Invited to serve on the Finance Committee of the Board of Directors. Responsibilities include budget review, financial oversight, and participation in board-level governance for a national cleantech and sustainability nonprofit.  </w:t>
      </w:r>
      <w:r>
        <w:rPr>
          <w:rFonts w:ascii="Times New Roman" w:eastAsia="Times New Roman" w:hAnsi="Times New Roman" w:cs="Times New Roman"/>
          <w:sz w:val="24"/>
          <w:szCs w:val="24"/>
          <w:shd w:val="clear" w:color="auto" w:fill="C6C6C6"/>
        </w:rPr>
        <w:t xml:space="preserve"> </w:t>
      </w:r>
    </w:p>
    <w:p w14:paraId="00000013" w14:textId="77777777" w:rsidR="003C46AD" w:rsidRDefault="00000000">
      <w:pPr>
        <w:numPr>
          <w:ilvl w:val="0"/>
          <w:numId w:val="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 Communications Committee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International Society for Evolution, Medicine, and Public Health</w:t>
      </w:r>
      <w:r>
        <w:rPr>
          <w:rFonts w:ascii="Times New Roman" w:eastAsia="Times New Roman" w:hAnsi="Times New Roman" w:cs="Times New Roman"/>
          <w:sz w:val="24"/>
          <w:szCs w:val="24"/>
        </w:rPr>
        <w:t xml:space="preserve"> | Nov 2025–Present   </w:t>
      </w:r>
      <w:r>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Pr>
          <w:rFonts w:ascii="Times New Roman" w:eastAsia="Times New Roman" w:hAnsi="Times New Roman" w:cs="Times New Roman"/>
          <w:sz w:val="24"/>
          <w:szCs w:val="24"/>
          <w:shd w:val="clear" w:color="auto" w:fill="C6C6C6"/>
        </w:rPr>
        <w:t xml:space="preserve"> </w:t>
      </w:r>
    </w:p>
    <w:p w14:paraId="00000014" w14:textId="31E5C2E3" w:rsidR="003C46AD" w:rsidRDefault="00000000">
      <w:pPr>
        <w:numPr>
          <w:ilvl w:val="0"/>
          <w:numId w:val="3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Advisory 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Selected from national scholarship applicants to advise a </w:t>
      </w:r>
      <w:r w:rsidR="00DF170A">
        <w:rPr>
          <w:rFonts w:ascii="Times New Roman" w:eastAsia="Times New Roman" w:hAnsi="Times New Roman" w:cs="Times New Roman"/>
          <w:sz w:val="24"/>
          <w:szCs w:val="24"/>
        </w:rPr>
        <w:t>nonprofit empowering young woman</w:t>
      </w:r>
      <w:r>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Pr>
          <w:rFonts w:ascii="Times New Roman" w:eastAsia="Times New Roman" w:hAnsi="Times New Roman" w:cs="Times New Roman"/>
          <w:sz w:val="24"/>
          <w:szCs w:val="24"/>
          <w:shd w:val="clear" w:color="auto" w:fill="C6C6C6"/>
        </w:rPr>
        <w:t xml:space="preserve"> </w:t>
      </w:r>
    </w:p>
    <w:p w14:paraId="00000015" w14:textId="77777777" w:rsidR="003C46AD" w:rsidRDefault="00000000">
      <w:pPr>
        <w:numPr>
          <w:ilvl w:val="0"/>
          <w:numId w:val="1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proofErr w:type="spellStart"/>
      <w:r>
        <w:rPr>
          <w:rFonts w:ascii="Times New Roman" w:eastAsia="Times New Roman" w:hAnsi="Times New Roman" w:cs="Times New Roman"/>
          <w:b/>
          <w:bCs/>
          <w:i/>
          <w:iCs/>
          <w:sz w:val="24"/>
          <w:szCs w:val="24"/>
        </w:rPr>
        <w:t>StudentsCare</w:t>
      </w:r>
      <w:proofErr w:type="spellEnd"/>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Pr>
          <w:rFonts w:ascii="Times New Roman" w:eastAsia="Times New Roman" w:hAnsi="Times New Roman" w:cs="Times New Roman"/>
          <w:sz w:val="24"/>
          <w:szCs w:val="24"/>
          <w:shd w:val="clear" w:color="auto" w:fill="C6C6C6"/>
        </w:rPr>
        <w:t xml:space="preserve"> </w:t>
      </w:r>
    </w:p>
    <w:p w14:paraId="00000016" w14:textId="77777777" w:rsidR="003C46AD" w:rsidRDefault="00000000">
      <w:pPr>
        <w:numPr>
          <w:ilvl w:val="0"/>
          <w:numId w:val="1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Secretary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Society for Advancement of Chicanos/Hispanics and Native Americans in Science Georgia Chapter</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Pr>
          <w:rFonts w:ascii="Times New Roman" w:eastAsia="Times New Roman" w:hAnsi="Times New Roman" w:cs="Times New Roman"/>
          <w:sz w:val="24"/>
          <w:szCs w:val="24"/>
          <w:shd w:val="clear" w:color="auto" w:fill="C6C6C6"/>
        </w:rPr>
        <w:t xml:space="preserve"> </w:t>
      </w:r>
    </w:p>
    <w:p w14:paraId="00000017" w14:textId="77777777" w:rsidR="003C46AD" w:rsidRDefault="00000000">
      <w:pPr>
        <w:numPr>
          <w:ilvl w:val="0"/>
          <w:numId w:val="2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3rd Term Ambassador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Office of Emergency Preparedness</w:t>
      </w:r>
      <w:r>
        <w:rPr>
          <w:rFonts w:ascii="Times New Roman" w:eastAsia="Times New Roman" w:hAnsi="Times New Roman" w:cs="Times New Roman"/>
          <w:sz w:val="24"/>
          <w:szCs w:val="24"/>
        </w:rPr>
        <w:t xml:space="preserve"> | Jun 2024–Present   </w:t>
      </w:r>
      <w:r>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Pr>
          <w:rFonts w:ascii="Times New Roman" w:eastAsia="Times New Roman" w:hAnsi="Times New Roman" w:cs="Times New Roman"/>
          <w:sz w:val="24"/>
          <w:szCs w:val="24"/>
          <w:shd w:val="clear" w:color="auto" w:fill="C6C6C6"/>
        </w:rPr>
        <w:t xml:space="preserve"> </w:t>
      </w:r>
    </w:p>
    <w:p w14:paraId="00000018" w14:textId="77777777" w:rsidR="003C46AD" w:rsidRDefault="00000000">
      <w:pPr>
        <w:numPr>
          <w:ilvl w:val="0"/>
          <w:numId w:val="1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 xml:space="preserve">University of Georgia Medical Reserve Corps </w:t>
      </w:r>
      <w:r>
        <w:rPr>
          <w:rFonts w:ascii="Times New Roman" w:eastAsia="Times New Roman" w:hAnsi="Times New Roman" w:cs="Times New Roman"/>
          <w:sz w:val="24"/>
          <w:szCs w:val="24"/>
        </w:rPr>
        <w:t xml:space="preserve">| July 2023–Present   </w:t>
      </w:r>
      <w:r>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Pr>
          <w:rFonts w:ascii="Times New Roman" w:eastAsia="Times New Roman" w:hAnsi="Times New Roman" w:cs="Times New Roman"/>
          <w:sz w:val="24"/>
          <w:szCs w:val="24"/>
          <w:shd w:val="clear" w:color="auto" w:fill="C6C6C6"/>
        </w:rPr>
        <w:t xml:space="preserve"> </w:t>
      </w:r>
    </w:p>
    <w:p w14:paraId="00000019" w14:textId="77777777" w:rsidR="003C46AD" w:rsidRDefault="00000000">
      <w:pPr>
        <w:numPr>
          <w:ilvl w:val="0"/>
          <w:numId w:val="2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Veterinary Medicine Pollinator Meadow Project</w:t>
      </w:r>
      <w:r>
        <w:rPr>
          <w:rFonts w:ascii="Times New Roman" w:eastAsia="Times New Roman" w:hAnsi="Times New Roman" w:cs="Times New Roman"/>
          <w:sz w:val="24"/>
          <w:szCs w:val="24"/>
        </w:rPr>
        <w:t xml:space="preserve"> | Aug 2023–Present  </w:t>
      </w:r>
      <w:r>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Volunteer &amp; Mentorship Highlights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1C"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Mentor</w:t>
      </w:r>
    </w:p>
    <w:p w14:paraId="0000001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lastRenderedPageBreak/>
        <w:t>ACS Division of Biochemical Technology (BIOT) Mentorship Program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August 2026–Present</w:t>
      </w:r>
    </w:p>
    <w:p w14:paraId="0000001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0" w14:textId="77777777" w:rsidR="003C46AD" w:rsidRDefault="00000000">
      <w:pPr>
        <w:shd w:val="clear" w:color="auto" w:fill="FFFFFF"/>
        <w:rPr>
          <w:rFonts w:ascii="Times New Roman" w:eastAsia="Times New Roman" w:hAnsi="Times New Roman" w:cs="Times New Roman"/>
          <w:sz w:val="24"/>
          <w:szCs w:val="24"/>
        </w:rPr>
      </w:pPr>
      <w:proofErr w:type="spellStart"/>
      <w:r>
        <w:rPr>
          <w:rFonts w:ascii="Times New Roman" w:eastAsia="Times New Roman" w:hAnsi="Times New Roman" w:cs="Times New Roman"/>
          <w:b/>
          <w:bCs/>
          <w:i/>
          <w:iCs/>
          <w:sz w:val="24"/>
          <w:szCs w:val="24"/>
        </w:rPr>
        <w:t>SciX</w:t>
      </w:r>
      <w:proofErr w:type="spellEnd"/>
      <w:r>
        <w:rPr>
          <w:rFonts w:ascii="Times New Roman" w:eastAsia="Times New Roman" w:hAnsi="Times New Roman" w:cs="Times New Roman"/>
          <w:b/>
          <w:bCs/>
          <w:i/>
          <w:iCs/>
          <w:sz w:val="24"/>
          <w:szCs w:val="24"/>
        </w:rPr>
        <w:t xml:space="preserve"> 2026 Conference | Sparks, NV, USA | </w:t>
      </w:r>
      <w:r>
        <w:rPr>
          <w:rFonts w:ascii="Times New Roman" w:eastAsia="Times New Roman" w:hAnsi="Times New Roman" w:cs="Times New Roman"/>
          <w:sz w:val="24"/>
          <w:szCs w:val="24"/>
        </w:rPr>
        <w:t>October 4–9, 2026</w:t>
      </w:r>
    </w:p>
    <w:p w14:paraId="00000021"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volunteer in support of conference operations and attendee engagement at the 2026 </w:t>
      </w:r>
      <w:proofErr w:type="spellStart"/>
      <w:r>
        <w:rPr>
          <w:rFonts w:ascii="Times New Roman" w:eastAsia="Times New Roman" w:hAnsi="Times New Roman" w:cs="Times New Roman"/>
          <w:sz w:val="24"/>
          <w:szCs w:val="24"/>
        </w:rPr>
        <w:t>SciX</w:t>
      </w:r>
      <w:proofErr w:type="spellEnd"/>
      <w:r>
        <w:rPr>
          <w:rFonts w:ascii="Times New Roman" w:eastAsia="Times New Roman" w:hAnsi="Times New Roman" w:cs="Times New Roman"/>
          <w:sz w:val="24"/>
          <w:szCs w:val="24"/>
        </w:rPr>
        <w:t xml:space="preserve"> Conference. Contributed to the successful execution of the scientific meeting while supporting the professional community in analytical chemistry and related disciplines.</w:t>
      </w:r>
    </w:p>
    <w:p w14:paraId="00000022"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3"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SERMACS/SWRM 2025 – American Chemical Society | Orlando, FL, USA | </w:t>
      </w:r>
      <w:r>
        <w:rPr>
          <w:rFonts w:ascii="Times New Roman" w:eastAsia="Times New Roman" w:hAnsi="Times New Roman" w:cs="Times New Roman"/>
          <w:sz w:val="24"/>
          <w:szCs w:val="24"/>
        </w:rPr>
        <w:t>October 26–29, 2025</w:t>
      </w:r>
    </w:p>
    <w:p w14:paraId="00000024" w14:textId="77777777" w:rsidR="003C46AD" w:rsidRDefault="00000000">
      <w:pPr>
        <w:shd w:val="clear" w:color="auto" w:fill="FFFFFF"/>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America Needs You </w:t>
      </w:r>
      <w:r>
        <w:rPr>
          <w:rFonts w:ascii="Times New Roman" w:eastAsia="Times New Roman" w:hAnsi="Times New Roman" w:cs="Times New Roman"/>
          <w:sz w:val="24"/>
          <w:szCs w:val="24"/>
        </w:rPr>
        <w:t xml:space="preserve">| (Jan 2024–Present): Mentor first-generation college students, supporting equity and career advancement.  </w:t>
      </w:r>
      <w:r>
        <w:rPr>
          <w:rFonts w:ascii="Times New Roman" w:eastAsia="Times New Roman" w:hAnsi="Times New Roman" w:cs="Times New Roman"/>
          <w:sz w:val="24"/>
          <w:szCs w:val="24"/>
          <w:shd w:val="clear" w:color="auto" w:fill="C6C6C6"/>
        </w:rPr>
        <w:t xml:space="preserve"> </w:t>
      </w:r>
    </w:p>
    <w:p w14:paraId="00000026" w14:textId="77777777" w:rsidR="003C46AD" w:rsidRDefault="00000000">
      <w:pPr>
        <w:numPr>
          <w:ilvl w:val="0"/>
          <w:numId w:val="2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UGA Serve </w:t>
      </w:r>
      <w:r>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Pr>
          <w:rFonts w:ascii="Times New Roman" w:eastAsia="Times New Roman" w:hAnsi="Times New Roman" w:cs="Times New Roman"/>
          <w:sz w:val="24"/>
          <w:szCs w:val="24"/>
          <w:shd w:val="clear" w:color="auto" w:fill="C6C6C6"/>
        </w:rPr>
        <w:t xml:space="preserve"> </w:t>
      </w:r>
    </w:p>
    <w:p w14:paraId="00000027" w14:textId="77777777" w:rsidR="003C46AD" w:rsidRDefault="00000000">
      <w:pPr>
        <w:numPr>
          <w:ilvl w:val="0"/>
          <w:numId w:val="1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Feed My Starving Children </w:t>
      </w:r>
      <w:r>
        <w:rPr>
          <w:rFonts w:ascii="Times New Roman" w:eastAsia="Times New Roman" w:hAnsi="Times New Roman" w:cs="Times New Roman"/>
          <w:sz w:val="24"/>
          <w:szCs w:val="24"/>
        </w:rPr>
        <w:t xml:space="preserve">| (Apr 2024–Present): Pack meals supporting humanitarian relief for children in need.  </w:t>
      </w:r>
      <w:r>
        <w:rPr>
          <w:rFonts w:ascii="Times New Roman" w:eastAsia="Times New Roman" w:hAnsi="Times New Roman" w:cs="Times New Roman"/>
          <w:sz w:val="24"/>
          <w:szCs w:val="24"/>
          <w:shd w:val="clear" w:color="auto" w:fill="C6C6C6"/>
        </w:rPr>
        <w:t xml:space="preserve"> </w:t>
      </w:r>
    </w:p>
    <w:p w14:paraId="00000028" w14:textId="77777777" w:rsidR="003C46AD" w:rsidRDefault="00000000">
      <w:pPr>
        <w:numPr>
          <w:ilvl w:val="0"/>
          <w:numId w:val="2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United Nations Volunteers</w:t>
      </w:r>
      <w:r>
        <w:rPr>
          <w:rFonts w:ascii="Times New Roman" w:eastAsia="Times New Roman" w:hAnsi="Times New Roman" w:cs="Times New Roman"/>
          <w:sz w:val="24"/>
          <w:szCs w:val="24"/>
        </w:rPr>
        <w:t xml:space="preserve"> | (Dec 2023–Present): Contribute to global volunteerism, advocacy, and policy dialogue.  </w:t>
      </w:r>
      <w:r>
        <w:rPr>
          <w:rFonts w:ascii="Times New Roman" w:eastAsia="Times New Roman" w:hAnsi="Times New Roman" w:cs="Times New Roman"/>
          <w:sz w:val="24"/>
          <w:szCs w:val="24"/>
          <w:shd w:val="clear" w:color="auto" w:fill="C6C6C6"/>
        </w:rPr>
        <w:t xml:space="preserve"> </w:t>
      </w:r>
    </w:p>
    <w:p w14:paraId="00000029" w14:textId="77777777" w:rsidR="003C46AD" w:rsidRDefault="00000000">
      <w:pPr>
        <w:numPr>
          <w:ilvl w:val="0"/>
          <w:numId w:val="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UGA Science Olympiad &amp; CURO</w:t>
      </w:r>
      <w:r>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Default="003C46AD">
      <w:pPr>
        <w:shd w:val="clear" w:color="auto" w:fill="FFFFFF"/>
        <w:rPr>
          <w:rFonts w:ascii="Times New Roman" w:eastAsia="Times New Roman" w:hAnsi="Times New Roman" w:cs="Times New Roman"/>
          <w:sz w:val="24"/>
          <w:szCs w:val="24"/>
        </w:rPr>
      </w:pPr>
    </w:p>
    <w:p w14:paraId="0000002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Scientific Review &amp; Evaluation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2C"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Committee Member</w:t>
      </w:r>
    </w:p>
    <w:p w14:paraId="0000002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University of Georgia Office of Global Engagement (OGE) </w:t>
      </w:r>
      <w:r>
        <w:rPr>
          <w:rFonts w:ascii="Times New Roman" w:eastAsia="Times New Roman" w:hAnsi="Times New Roman" w:cs="Times New Roman"/>
          <w:sz w:val="24"/>
          <w:szCs w:val="24"/>
        </w:rPr>
        <w:t>| Fall 2023–Present</w:t>
      </w:r>
    </w:p>
    <w:p w14:paraId="0000002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assessment of student essays and application materials for OGE scholarship programs, supporting a competitive selection process and helping expand educational and international opportunities for students. </w:t>
      </w:r>
    </w:p>
    <w:p w14:paraId="0000002F"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0"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Great Minds in STEM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June 2026–Present </w:t>
      </w:r>
      <w:r>
        <w:rPr>
          <w:rFonts w:ascii="Times New Roman" w:eastAsia="Times New Roman" w:hAnsi="Times New Roman" w:cs="Times New Roman"/>
          <w:sz w:val="24"/>
          <w:szCs w:val="24"/>
          <w:shd w:val="clear" w:color="auto" w:fill="C6C6C6"/>
        </w:rPr>
        <w:t xml:space="preserve"> </w:t>
      </w:r>
    </w:p>
    <w:p w14:paraId="0000003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Reviewed and evaluated scholarship applications from STEM students, providing impartial assessments to support the selection of scholarship recipients and promote excellence in STEM education. </w:t>
      </w:r>
      <w:r>
        <w:rPr>
          <w:rFonts w:ascii="Times New Roman" w:eastAsia="Times New Roman" w:hAnsi="Times New Roman" w:cs="Times New Roman"/>
          <w:sz w:val="24"/>
          <w:szCs w:val="24"/>
          <w:shd w:val="clear" w:color="auto" w:fill="C6C6C6"/>
        </w:rPr>
        <w:t xml:space="preserve"> </w:t>
      </w:r>
    </w:p>
    <w:p w14:paraId="00000032" w14:textId="77777777" w:rsidR="003C46AD" w:rsidRDefault="00000000">
      <w:pPr>
        <w:numPr>
          <w:ilvl w:val="0"/>
          <w:numId w:val="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Abstract Reviewer, 2026 Undergraduate Poster Competition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3"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National Organization for the Professional Advancement of Black Chemists and Chemical Engineers (</w:t>
      </w:r>
      <w:proofErr w:type="spellStart"/>
      <w:r>
        <w:rPr>
          <w:rFonts w:ascii="Times New Roman" w:eastAsia="Times New Roman" w:hAnsi="Times New Roman" w:cs="Times New Roman"/>
          <w:b/>
          <w:bCs/>
          <w:i/>
          <w:iCs/>
          <w:sz w:val="24"/>
          <w:szCs w:val="24"/>
        </w:rPr>
        <w:t>NOBCChE</w:t>
      </w:r>
      <w:proofErr w:type="spellEnd"/>
      <w:r>
        <w:rPr>
          <w:rFonts w:ascii="Times New Roman" w:eastAsia="Times New Roman" w:hAnsi="Times New Roman" w:cs="Times New Roman"/>
          <w:b/>
          <w:bCs/>
          <w:i/>
          <w:iCs/>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June 2026 </w:t>
      </w:r>
      <w:r>
        <w:rPr>
          <w:rFonts w:ascii="Times New Roman" w:eastAsia="Times New Roman" w:hAnsi="Times New Roman" w:cs="Times New Roman"/>
          <w:sz w:val="24"/>
          <w:szCs w:val="24"/>
          <w:shd w:val="clear" w:color="auto" w:fill="C6C6C6"/>
        </w:rPr>
        <w:t xml:space="preserve"> </w:t>
      </w:r>
    </w:p>
    <w:p w14:paraId="00000034"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Reviewed and evaluated undergraduate research abstracts for the 2026 </w:t>
      </w:r>
      <w:proofErr w:type="spellStart"/>
      <w:r>
        <w:rPr>
          <w:rFonts w:ascii="Times New Roman" w:eastAsia="Times New Roman" w:hAnsi="Times New Roman" w:cs="Times New Roman"/>
          <w:sz w:val="24"/>
          <w:szCs w:val="24"/>
        </w:rPr>
        <w:t>NOBCChE</w:t>
      </w:r>
      <w:proofErr w:type="spellEnd"/>
      <w:r>
        <w:rPr>
          <w:rFonts w:ascii="Times New Roman" w:eastAsia="Times New Roman" w:hAnsi="Times New Roman" w:cs="Times New Roman"/>
          <w:sz w:val="24"/>
          <w:szCs w:val="24"/>
        </w:rPr>
        <w:t xml:space="preserve"> Undergraduate Poster Competition.</w:t>
      </w:r>
    </w:p>
    <w:p w14:paraId="00000035"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Abstract Screener</w:t>
      </w:r>
    </w:p>
    <w:p w14:paraId="00000036"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American Association of Pharmaceutical Scientists – </w:t>
      </w:r>
      <w:proofErr w:type="spellStart"/>
      <w:r>
        <w:rPr>
          <w:rFonts w:ascii="Times New Roman" w:eastAsia="Times New Roman" w:hAnsi="Times New Roman" w:cs="Times New Roman"/>
          <w:b/>
          <w:bCs/>
          <w:i/>
          <w:iCs/>
          <w:sz w:val="24"/>
          <w:szCs w:val="24"/>
        </w:rPr>
        <w:t>PharmSci</w:t>
      </w:r>
      <w:proofErr w:type="spellEnd"/>
      <w:r>
        <w:rPr>
          <w:rFonts w:ascii="Times New Roman" w:eastAsia="Times New Roman" w:hAnsi="Times New Roman" w:cs="Times New Roman"/>
          <w:b/>
          <w:bCs/>
          <w:i/>
          <w:iCs/>
          <w:sz w:val="24"/>
          <w:szCs w:val="24"/>
        </w:rPr>
        <w:t xml:space="preserve"> 360</w:t>
      </w:r>
      <w:r>
        <w:rPr>
          <w:rFonts w:ascii="Times New Roman" w:eastAsia="Times New Roman" w:hAnsi="Times New Roman" w:cs="Times New Roman"/>
          <w:sz w:val="24"/>
          <w:szCs w:val="24"/>
        </w:rPr>
        <w:t xml:space="preserve"> | Apr 2026–Present   </w:t>
      </w:r>
      <w:r>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Mentor Judge</w:t>
      </w:r>
    </w:p>
    <w:p w14:paraId="00000038"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SACNAS National Diversity in STEM (</w:t>
      </w:r>
      <w:proofErr w:type="spellStart"/>
      <w:r>
        <w:rPr>
          <w:rFonts w:ascii="Times New Roman" w:eastAsia="Times New Roman" w:hAnsi="Times New Roman" w:cs="Times New Roman"/>
          <w:b/>
          <w:bCs/>
          <w:i/>
          <w:iCs/>
          <w:sz w:val="24"/>
          <w:szCs w:val="24"/>
        </w:rPr>
        <w:t>NDiSTEM</w:t>
      </w:r>
      <w:proofErr w:type="spellEnd"/>
      <w:r>
        <w:rPr>
          <w:rFonts w:ascii="Times New Roman" w:eastAsia="Times New Roman" w:hAnsi="Times New Roman" w:cs="Times New Roman"/>
          <w:b/>
          <w:bCs/>
          <w:i/>
          <w:iCs/>
          <w:sz w:val="24"/>
          <w:szCs w:val="24"/>
        </w:rPr>
        <w:t>) Conference | Columbus, OH, USA</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October 30–November 1, 2025</w:t>
      </w:r>
    </w:p>
    <w:p w14:paraId="00000039"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Selected to serve as a mentor judge for student researchers at the SACNAS National Diversity in STEM (</w:t>
      </w:r>
      <w:proofErr w:type="spellStart"/>
      <w:r>
        <w:rPr>
          <w:rFonts w:ascii="Times New Roman" w:eastAsia="Times New Roman" w:hAnsi="Times New Roman" w:cs="Times New Roman"/>
          <w:sz w:val="24"/>
          <w:szCs w:val="24"/>
        </w:rPr>
        <w:t>NDiSTEM</w:t>
      </w:r>
      <w:proofErr w:type="spellEnd"/>
      <w:r>
        <w:rPr>
          <w:rFonts w:ascii="Times New Roman" w:eastAsia="Times New Roman" w:hAnsi="Times New Roman" w:cs="Times New Roman"/>
          <w:sz w:val="24"/>
          <w:szCs w:val="24"/>
        </w:rPr>
        <w:t>)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Default="00000000">
      <w:pPr>
        <w:numPr>
          <w:ilvl w:val="0"/>
          <w:numId w:val="2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Judge</w:t>
      </w:r>
    </w:p>
    <w:p w14:paraId="0000003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National Organization for the Professional Advancement of Black Chemists and Chemical Engineers </w:t>
      </w: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National Conference | Sep 2025–Present   </w:t>
      </w:r>
      <w:r>
        <w:rPr>
          <w:rFonts w:ascii="Times New Roman" w:eastAsia="Times New Roman" w:hAnsi="Times New Roman" w:cs="Times New Roman"/>
          <w:sz w:val="24"/>
          <w:szCs w:val="24"/>
        </w:rPr>
        <w:br/>
        <w:t xml:space="preserve">Evaluated student research presentations, assessing scientific merit, methodology, and communication quality. </w:t>
      </w:r>
      <w:r>
        <w:rPr>
          <w:rFonts w:ascii="Times New Roman" w:eastAsia="Times New Roman" w:hAnsi="Times New Roman" w:cs="Times New Roman"/>
          <w:sz w:val="24"/>
          <w:szCs w:val="24"/>
          <w:shd w:val="clear" w:color="auto" w:fill="C6C6C6"/>
        </w:rPr>
        <w:t xml:space="preserve"> </w:t>
      </w:r>
    </w:p>
    <w:p w14:paraId="0000003C" w14:textId="77777777" w:rsidR="003C46AD" w:rsidRDefault="00000000">
      <w:pPr>
        <w:numPr>
          <w:ilvl w:val="0"/>
          <w:numId w:val="2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 Committee Member (SAB)</w:t>
      </w:r>
    </w:p>
    <w:p w14:paraId="0000003D"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i/>
          <w:iCs/>
          <w:sz w:val="24"/>
          <w:szCs w:val="24"/>
        </w:rPr>
        <w:t xml:space="preserve"> | Apr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Pr>
          <w:rFonts w:ascii="Times New Roman" w:eastAsia="Times New Roman" w:hAnsi="Times New Roman" w:cs="Times New Roman"/>
          <w:sz w:val="24"/>
          <w:szCs w:val="24"/>
          <w:shd w:val="clear" w:color="auto" w:fill="C6C6C6"/>
        </w:rPr>
        <w:t xml:space="preserve"> </w:t>
      </w:r>
    </w:p>
    <w:p w14:paraId="0000003E" w14:textId="77777777" w:rsidR="003C46AD" w:rsidRDefault="003C46AD">
      <w:pPr>
        <w:shd w:val="clear" w:color="auto" w:fill="FFFFFF"/>
        <w:rPr>
          <w:rFonts w:ascii="Times New Roman" w:eastAsia="Times New Roman" w:hAnsi="Times New Roman" w:cs="Times New Roman"/>
          <w:sz w:val="24"/>
          <w:szCs w:val="24"/>
          <w:shd w:val="clear" w:color="auto" w:fill="C6C6C6"/>
        </w:rPr>
      </w:pPr>
    </w:p>
    <w:p w14:paraId="0000003F"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 xml:space="preserve">Editorial &amp; Peer-Review Roles </w:t>
      </w:r>
      <w:r>
        <w:rPr>
          <w:rFonts w:ascii="Times New Roman" w:eastAsia="Times New Roman" w:hAnsi="Times New Roman" w:cs="Times New Roman"/>
          <w:sz w:val="24"/>
          <w:szCs w:val="24"/>
        </w:rPr>
        <w:t xml:space="preserve">Web of Science–Verified and Recognized Peer Review Service (&gt;100 Manuscripts)  </w:t>
      </w:r>
      <w:r>
        <w:rPr>
          <w:rFonts w:ascii="Times New Roman" w:eastAsia="Times New Roman" w:hAnsi="Times New Roman" w:cs="Times New Roman"/>
          <w:sz w:val="24"/>
          <w:szCs w:val="24"/>
          <w:shd w:val="clear" w:color="auto" w:fill="C6C6C6"/>
        </w:rPr>
        <w:t xml:space="preserve"> </w:t>
      </w:r>
    </w:p>
    <w:p w14:paraId="00000040" w14:textId="77777777" w:rsidR="003C46AD" w:rsidRDefault="00000000">
      <w:pPr>
        <w:numPr>
          <w:ilvl w:val="0"/>
          <w:numId w:val="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b/>
          <w:bCs/>
          <w:i/>
          <w:iCs/>
          <w:sz w:val="24"/>
          <w:szCs w:val="24"/>
        </w:rPr>
        <w:t>Vexido</w:t>
      </w:r>
      <w:proofErr w:type="spellEnd"/>
      <w:r>
        <w:rPr>
          <w:rFonts w:ascii="Times New Roman" w:eastAsia="Times New Roman" w:hAnsi="Times New Roman" w:cs="Times New Roman"/>
          <w:b/>
          <w:bCs/>
          <w:i/>
          <w:iCs/>
          <w:sz w:val="24"/>
          <w:szCs w:val="24"/>
        </w:rPr>
        <w:t xml:space="preserve"> Publications</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1" w14:textId="77777777" w:rsidR="003C46AD" w:rsidRDefault="00000000">
      <w:pPr>
        <w:numPr>
          <w:ilvl w:val="0"/>
          <w:numId w:val="2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Chemistry Research</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2" w14:textId="77777777" w:rsidR="003C46AD" w:rsidRDefault="00000000">
      <w:pPr>
        <w:numPr>
          <w:ilvl w:val="0"/>
          <w:numId w:val="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i/>
          <w:iCs/>
          <w:sz w:val="24"/>
          <w:szCs w:val="24"/>
        </w:rPr>
        <w:t xml:space="preserve"> International Journal of Research and Innovation in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2023–Present  </w:t>
      </w:r>
      <w:r>
        <w:rPr>
          <w:rFonts w:ascii="Times New Roman" w:eastAsia="Times New Roman" w:hAnsi="Times New Roman" w:cs="Times New Roman"/>
          <w:sz w:val="24"/>
          <w:szCs w:val="24"/>
          <w:shd w:val="clear" w:color="auto" w:fill="C6C6C6"/>
        </w:rPr>
        <w:t xml:space="preserve"> </w:t>
      </w:r>
    </w:p>
    <w:p w14:paraId="00000043" w14:textId="77777777" w:rsidR="003C46AD" w:rsidRDefault="00000000">
      <w:pPr>
        <w:numPr>
          <w:ilvl w:val="0"/>
          <w:numId w:val="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International Journal of Research and Innovation in Social Science</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shd w:val="clear" w:color="auto" w:fill="C6C6C6"/>
        </w:rPr>
        <w:t xml:space="preserve"> </w:t>
      </w:r>
    </w:p>
    <w:p w14:paraId="00000044" w14:textId="77777777" w:rsidR="003C46AD" w:rsidRDefault="00000000">
      <w:pPr>
        <w:numPr>
          <w:ilvl w:val="0"/>
          <w:numId w:val="1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sz w:val="24"/>
          <w:szCs w:val="24"/>
        </w:rPr>
        <w:t>International Journal of Research and Scientific Innovation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5" w14:textId="77777777" w:rsidR="003C46AD" w:rsidRDefault="00000000">
      <w:pPr>
        <w:numPr>
          <w:ilvl w:val="0"/>
          <w:numId w:val="1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Latest Technology in Engineering Management and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6" w14:textId="77777777" w:rsidR="003C46AD" w:rsidRDefault="00000000">
      <w:pPr>
        <w:numPr>
          <w:ilvl w:val="0"/>
          <w:numId w:val="3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Water Practice and Technology</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7" w14:textId="77777777" w:rsidR="003C46AD" w:rsidRDefault="00000000">
      <w:pPr>
        <w:numPr>
          <w:ilvl w:val="0"/>
          <w:numId w:val="1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JMIR Publications</w:t>
      </w:r>
      <w:r>
        <w:rPr>
          <w:rFonts w:ascii="Times New Roman" w:eastAsia="Times New Roman" w:hAnsi="Times New Roman" w:cs="Times New Roman"/>
          <w:sz w:val="24"/>
          <w:szCs w:val="24"/>
        </w:rPr>
        <w:t xml:space="preserve"> | Oct 2025–Present </w:t>
      </w:r>
      <w:r>
        <w:rPr>
          <w:rFonts w:ascii="Times New Roman" w:eastAsia="Times New Roman" w:hAnsi="Times New Roman" w:cs="Times New Roman"/>
          <w:sz w:val="24"/>
          <w:szCs w:val="24"/>
          <w:shd w:val="clear" w:color="auto" w:fill="C6C6C6"/>
        </w:rPr>
        <w:t xml:space="preserve"> </w:t>
      </w:r>
    </w:p>
    <w:p w14:paraId="00000048" w14:textId="77777777" w:rsidR="003C46AD" w:rsidRDefault="00000000">
      <w:pPr>
        <w:numPr>
          <w:ilvl w:val="0"/>
          <w:numId w:val="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Reviewer | </w:t>
      </w:r>
      <w:r>
        <w:rPr>
          <w:rFonts w:ascii="Times New Roman" w:eastAsia="Times New Roman" w:hAnsi="Times New Roman" w:cs="Times New Roman"/>
          <w:b/>
          <w:bCs/>
          <w:i/>
          <w:iCs/>
          <w:sz w:val="24"/>
          <w:szCs w:val="24"/>
        </w:rPr>
        <w:t xml:space="preserve">Taylor &amp; Francis – Physical Sciences </w:t>
      </w:r>
      <w:r>
        <w:rPr>
          <w:rFonts w:ascii="Times New Roman" w:eastAsia="Times New Roman" w:hAnsi="Times New Roman" w:cs="Times New Roman"/>
          <w:sz w:val="24"/>
          <w:szCs w:val="24"/>
        </w:rPr>
        <w:t xml:space="preserve">| May 2026–Present </w:t>
      </w:r>
      <w:r>
        <w:rPr>
          <w:rFonts w:ascii="Times New Roman" w:eastAsia="Times New Roman" w:hAnsi="Times New Roman" w:cs="Times New Roman"/>
          <w:sz w:val="24"/>
          <w:szCs w:val="24"/>
          <w:shd w:val="clear" w:color="auto" w:fill="C6C6C6"/>
        </w:rPr>
        <w:t xml:space="preserve"> </w:t>
      </w:r>
    </w:p>
    <w:p w14:paraId="00000049" w14:textId="77777777" w:rsidR="003C46AD" w:rsidRDefault="00000000">
      <w:pPr>
        <w:numPr>
          <w:ilvl w:val="0"/>
          <w:numId w:val="2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Reviewer | </w:t>
      </w:r>
      <w:r>
        <w:rPr>
          <w:rFonts w:ascii="Times New Roman" w:eastAsia="Times New Roman" w:hAnsi="Times New Roman" w:cs="Times New Roman"/>
          <w:b/>
          <w:bCs/>
          <w:i/>
          <w:iCs/>
          <w:sz w:val="24"/>
          <w:szCs w:val="24"/>
        </w:rPr>
        <w:t>Taylor &amp; Francis – Molecular Physics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May 2026–Present</w:t>
      </w:r>
      <w:r>
        <w:rPr>
          <w:rFonts w:ascii="Times New Roman" w:eastAsia="Times New Roman" w:hAnsi="Times New Roman" w:cs="Times New Roman"/>
          <w:sz w:val="24"/>
          <w:szCs w:val="24"/>
          <w:shd w:val="clear" w:color="auto" w:fill="C6C6C6"/>
        </w:rPr>
        <w:t xml:space="preserve"> </w:t>
      </w:r>
    </w:p>
    <w:p w14:paraId="0000004A" w14:textId="77777777" w:rsidR="003C46AD" w:rsidRDefault="003C46AD">
      <w:pPr>
        <w:shd w:val="clear" w:color="auto" w:fill="FFFFFF"/>
        <w:spacing w:after="160"/>
        <w:rPr>
          <w:rFonts w:ascii="Times New Roman" w:eastAsia="Times New Roman" w:hAnsi="Times New Roman" w:cs="Times New Roman"/>
          <w:b/>
          <w:bCs/>
          <w:sz w:val="40"/>
          <w:szCs w:val="40"/>
        </w:rPr>
      </w:pPr>
    </w:p>
    <w:p w14:paraId="0000004B" w14:textId="77777777" w:rsidR="003C46AD"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E25CF" w14:textId="77777777" w:rsidR="00734EB7" w:rsidRDefault="00734EB7">
      <w:pPr>
        <w:spacing w:line="240" w:lineRule="auto"/>
      </w:pPr>
      <w:r>
        <w:separator/>
      </w:r>
    </w:p>
  </w:endnote>
  <w:endnote w:type="continuationSeparator" w:id="0">
    <w:p w14:paraId="7D5AC8EE" w14:textId="77777777" w:rsidR="00734EB7" w:rsidRDefault="00734E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2341502B-2506-4361-9BBB-47BC69F79FD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EE9F554-6EB5-43F3-9D79-28C509D03137}"/>
  </w:font>
  <w:font w:name="Cambria">
    <w:panose1 w:val="02040503050406030204"/>
    <w:charset w:val="00"/>
    <w:family w:val="roman"/>
    <w:pitch w:val="variable"/>
    <w:sig w:usb0="E00006FF" w:usb1="420024FF" w:usb2="02000000" w:usb3="00000000" w:csb0="0000019F" w:csb1="00000000"/>
    <w:embedRegular r:id="rId3" w:fontKey="{CDDEB893-7CD6-41C6-90EB-BD86C587FCE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5D958" w14:textId="77777777" w:rsidR="00734EB7" w:rsidRDefault="00734EB7">
      <w:pPr>
        <w:spacing w:line="240" w:lineRule="auto"/>
      </w:pPr>
      <w:r>
        <w:separator/>
      </w:r>
    </w:p>
  </w:footnote>
  <w:footnote w:type="continuationSeparator" w:id="0">
    <w:p w14:paraId="3650A94E" w14:textId="77777777" w:rsidR="00734EB7" w:rsidRDefault="00734E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3"/>
  </w:num>
  <w:num w:numId="2" w16cid:durableId="1697653795">
    <w:abstractNumId w:val="21"/>
  </w:num>
  <w:num w:numId="3" w16cid:durableId="1656369808">
    <w:abstractNumId w:val="27"/>
  </w:num>
  <w:num w:numId="4" w16cid:durableId="1387535136">
    <w:abstractNumId w:val="3"/>
  </w:num>
  <w:num w:numId="5" w16cid:durableId="181601523">
    <w:abstractNumId w:val="23"/>
  </w:num>
  <w:num w:numId="6" w16cid:durableId="110125635">
    <w:abstractNumId w:val="19"/>
  </w:num>
  <w:num w:numId="7" w16cid:durableId="1447656800">
    <w:abstractNumId w:val="15"/>
  </w:num>
  <w:num w:numId="8" w16cid:durableId="497691031">
    <w:abstractNumId w:val="17"/>
  </w:num>
  <w:num w:numId="9" w16cid:durableId="1570726325">
    <w:abstractNumId w:val="20"/>
  </w:num>
  <w:num w:numId="10" w16cid:durableId="843011414">
    <w:abstractNumId w:val="25"/>
  </w:num>
  <w:num w:numId="11" w16cid:durableId="578176921">
    <w:abstractNumId w:val="28"/>
  </w:num>
  <w:num w:numId="12" w16cid:durableId="337076194">
    <w:abstractNumId w:val="9"/>
  </w:num>
  <w:num w:numId="13" w16cid:durableId="1615360366">
    <w:abstractNumId w:val="7"/>
  </w:num>
  <w:num w:numId="14" w16cid:durableId="1237593218">
    <w:abstractNumId w:val="30"/>
  </w:num>
  <w:num w:numId="15" w16cid:durableId="1611739190">
    <w:abstractNumId w:val="31"/>
  </w:num>
  <w:num w:numId="16" w16cid:durableId="1022826085">
    <w:abstractNumId w:val="1"/>
  </w:num>
  <w:num w:numId="17" w16cid:durableId="873886732">
    <w:abstractNumId w:val="10"/>
  </w:num>
  <w:num w:numId="18" w16cid:durableId="1534422498">
    <w:abstractNumId w:val="5"/>
  </w:num>
  <w:num w:numId="19" w16cid:durableId="467624286">
    <w:abstractNumId w:val="14"/>
  </w:num>
  <w:num w:numId="20" w16cid:durableId="644430249">
    <w:abstractNumId w:val="29"/>
  </w:num>
  <w:num w:numId="21" w16cid:durableId="450167355">
    <w:abstractNumId w:val="22"/>
  </w:num>
  <w:num w:numId="22" w16cid:durableId="223637762">
    <w:abstractNumId w:val="6"/>
  </w:num>
  <w:num w:numId="23" w16cid:durableId="1002778649">
    <w:abstractNumId w:val="12"/>
  </w:num>
  <w:num w:numId="24" w16cid:durableId="1449885448">
    <w:abstractNumId w:val="26"/>
  </w:num>
  <w:num w:numId="25" w16cid:durableId="1284188276">
    <w:abstractNumId w:val="18"/>
  </w:num>
  <w:num w:numId="26" w16cid:durableId="1333290013">
    <w:abstractNumId w:val="0"/>
  </w:num>
  <w:num w:numId="27" w16cid:durableId="731660458">
    <w:abstractNumId w:val="4"/>
  </w:num>
  <w:num w:numId="28" w16cid:durableId="285816358">
    <w:abstractNumId w:val="11"/>
  </w:num>
  <w:num w:numId="29" w16cid:durableId="1531184789">
    <w:abstractNumId w:val="8"/>
  </w:num>
  <w:num w:numId="30" w16cid:durableId="1214659661">
    <w:abstractNumId w:val="16"/>
  </w:num>
  <w:num w:numId="31" w16cid:durableId="1741556317">
    <w:abstractNumId w:val="24"/>
  </w:num>
  <w:num w:numId="32" w16cid:durableId="370737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3C46AD"/>
    <w:rsid w:val="00734EB7"/>
    <w:rsid w:val="00DC6B49"/>
    <w:rsid w:val="00DF1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1521</Words>
  <Characters>8673</Characters>
  <Application>Microsoft Office Word</Application>
  <DocSecurity>0</DocSecurity>
  <Lines>72</Lines>
  <Paragraphs>20</Paragraphs>
  <ScaleCrop>false</ScaleCrop>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2</cp:revision>
  <dcterms:created xsi:type="dcterms:W3CDTF">2026-09-07T06:48:00Z</dcterms:created>
  <dcterms:modified xsi:type="dcterms:W3CDTF">2026-09-07T06:51:00Z</dcterms:modified>
</cp:coreProperties>
</file>