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F72F7" w14:textId="36792814" w:rsidR="006F4961" w:rsidRDefault="006F4961" w:rsidP="006F4961">
      <w:pPr>
        <w:jc w:val="center"/>
        <w:rPr>
          <w:b/>
          <w:bCs/>
          <w:sz w:val="32"/>
          <w:szCs w:val="32"/>
          <w:lang w:val="en-GB"/>
        </w:rPr>
      </w:pPr>
      <w:r w:rsidRPr="006F4961">
        <w:rPr>
          <w:b/>
          <w:bCs/>
          <w:sz w:val="32"/>
          <w:szCs w:val="32"/>
          <w:lang w:val="en-GB"/>
        </w:rPr>
        <w:t>Cross-Traffic Management System</w:t>
      </w:r>
    </w:p>
    <w:p w14:paraId="5767846D" w14:textId="75F17D84" w:rsidR="006F4961" w:rsidRDefault="006F4961" w:rsidP="006F4961">
      <w:pPr>
        <w:jc w:val="center"/>
        <w:rPr>
          <w:b/>
          <w:bCs/>
          <w:sz w:val="28"/>
          <w:szCs w:val="28"/>
          <w:lang w:val="en-GB"/>
        </w:rPr>
      </w:pPr>
      <w:r w:rsidRPr="006F4961">
        <w:rPr>
          <w:b/>
          <w:bCs/>
          <w:sz w:val="28"/>
          <w:szCs w:val="28"/>
          <w:lang w:val="en-GB"/>
        </w:rPr>
        <w:t>System Requirements and Use Case Diagram</w:t>
      </w:r>
    </w:p>
    <w:p w14:paraId="3251435B" w14:textId="108ABB25" w:rsidR="006F4961" w:rsidRPr="006F4961" w:rsidRDefault="006F4961" w:rsidP="006F4961">
      <w:pPr>
        <w:jc w:val="center"/>
        <w:rPr>
          <w:b/>
          <w:bCs/>
          <w:sz w:val="28"/>
          <w:szCs w:val="28"/>
          <w:lang w:val="en-GB"/>
        </w:rPr>
      </w:pPr>
      <w:r w:rsidRPr="006F4961">
        <w:rPr>
          <w:b/>
          <w:bCs/>
          <w:sz w:val="28"/>
          <w:szCs w:val="28"/>
          <w:lang w:val="en-GB"/>
        </w:rPr>
        <w:t>Team B6</w:t>
      </w:r>
    </w:p>
    <w:p w14:paraId="57A8D1E3" w14:textId="77777777" w:rsidR="006F4961" w:rsidRPr="006F4961" w:rsidRDefault="006F4961" w:rsidP="006F4961">
      <w:pPr>
        <w:jc w:val="center"/>
        <w:rPr>
          <w:b/>
          <w:bCs/>
          <w:sz w:val="32"/>
          <w:szCs w:val="32"/>
          <w:u w:val="single"/>
          <w:lang w:val="en-GB"/>
        </w:rPr>
      </w:pPr>
    </w:p>
    <w:p w14:paraId="2E79408F" w14:textId="77777777" w:rsidR="006F4961" w:rsidRPr="006F4961" w:rsidRDefault="006F4961" w:rsidP="0014551F">
      <w:pPr>
        <w:rPr>
          <w:b/>
          <w:bCs/>
          <w:sz w:val="32"/>
          <w:szCs w:val="32"/>
          <w:u w:val="single"/>
          <w:lang w:val="en-GB"/>
        </w:rPr>
      </w:pPr>
    </w:p>
    <w:p w14:paraId="634C6662" w14:textId="799A45EB" w:rsidR="0014551F" w:rsidRPr="006F4961" w:rsidRDefault="0014551F" w:rsidP="0014551F">
      <w:pPr>
        <w:rPr>
          <w:b/>
          <w:bCs/>
          <w:sz w:val="32"/>
          <w:szCs w:val="32"/>
          <w:u w:val="single"/>
          <w:lang w:val="en-GB"/>
        </w:rPr>
      </w:pPr>
      <w:r w:rsidRPr="006F4961">
        <w:rPr>
          <w:b/>
          <w:bCs/>
          <w:sz w:val="32"/>
          <w:szCs w:val="32"/>
          <w:u w:val="single"/>
          <w:lang w:val="en-GB"/>
        </w:rPr>
        <w:t>System Requirements</w:t>
      </w:r>
    </w:p>
    <w:p w14:paraId="4D32DAB9" w14:textId="3D856FF7" w:rsidR="00631C37" w:rsidRPr="006F4961" w:rsidRDefault="00631C37" w:rsidP="0014551F">
      <w:pPr>
        <w:rPr>
          <w:b/>
          <w:bCs/>
          <w:lang w:val="en-GB"/>
        </w:rPr>
      </w:pPr>
      <w:r w:rsidRPr="006F4961">
        <w:rPr>
          <w:b/>
          <w:bCs/>
          <w:lang w:val="en-GB"/>
        </w:rPr>
        <w:t>Functional Requirements</w:t>
      </w:r>
    </w:p>
    <w:p w14:paraId="3E1E60A7" w14:textId="515F8167" w:rsidR="00631C37" w:rsidRPr="00631C37" w:rsidRDefault="00631C37" w:rsidP="00631C37">
      <w:pPr>
        <w:rPr>
          <w:lang w:val="en-GB"/>
        </w:rPr>
      </w:pPr>
      <w:r w:rsidRPr="00631C37">
        <w:rPr>
          <w:lang w:val="en-GB"/>
        </w:rPr>
        <w:t xml:space="preserve">FR-01 — The system shall detect vehicles arriving at the intersection from all four directions. </w:t>
      </w:r>
    </w:p>
    <w:p w14:paraId="2E6EC381" w14:textId="488A92CF" w:rsidR="00631C37" w:rsidRPr="00631C37" w:rsidRDefault="00631C37" w:rsidP="00631C37">
      <w:pPr>
        <w:rPr>
          <w:lang w:val="en-GB"/>
        </w:rPr>
      </w:pPr>
      <w:r w:rsidRPr="00631C37">
        <w:rPr>
          <w:lang w:val="en-GB"/>
        </w:rPr>
        <w:t xml:space="preserve">FR-02 — The system shall queue arriving vehicles in FIFO (First In, First Out) order. </w:t>
      </w:r>
    </w:p>
    <w:p w14:paraId="6A4F07B9" w14:textId="0865FA4F" w:rsidR="00631C37" w:rsidRPr="00631C37" w:rsidRDefault="00631C37" w:rsidP="00631C37">
      <w:pPr>
        <w:rPr>
          <w:lang w:val="en-GB"/>
        </w:rPr>
      </w:pPr>
      <w:r w:rsidRPr="00631C37">
        <w:rPr>
          <w:lang w:val="en-GB"/>
        </w:rPr>
        <w:t>FR-03 — The system shall manage intersection access using M/M/1 queuing (one vehicle at a time).</w:t>
      </w:r>
    </w:p>
    <w:p w14:paraId="74E83891" w14:textId="123D68B4" w:rsidR="00631C37" w:rsidRPr="00631C37" w:rsidRDefault="00631C37" w:rsidP="00631C37">
      <w:pPr>
        <w:rPr>
          <w:lang w:val="en-GB"/>
        </w:rPr>
      </w:pPr>
      <w:r w:rsidRPr="00631C37">
        <w:rPr>
          <w:lang w:val="en-GB"/>
        </w:rPr>
        <w:t xml:space="preserve">FR-04 — The system shall manage intersection access using M/M/2 queuing (two vehicles simultaneously on non-conflicting paths).  </w:t>
      </w:r>
    </w:p>
    <w:p w14:paraId="0BCF1641" w14:textId="5C6150DA" w:rsidR="00631C37" w:rsidRPr="00631C37" w:rsidRDefault="00631C37" w:rsidP="00631C37">
      <w:pPr>
        <w:rPr>
          <w:lang w:val="en-GB"/>
        </w:rPr>
      </w:pPr>
      <w:r w:rsidRPr="00631C37">
        <w:rPr>
          <w:lang w:val="en-GB"/>
        </w:rPr>
        <w:t xml:space="preserve">FR-05 — The system shall grant or deny crossing permission to each vehicle based on queue state. </w:t>
      </w:r>
    </w:p>
    <w:p w14:paraId="22956D98" w14:textId="0290761B" w:rsidR="00631C37" w:rsidRPr="00631C37" w:rsidRDefault="00631C37" w:rsidP="00631C37">
      <w:pPr>
        <w:rPr>
          <w:lang w:val="en-GB"/>
        </w:rPr>
      </w:pPr>
      <w:r w:rsidRPr="00631C37">
        <w:rPr>
          <w:lang w:val="en-GB"/>
        </w:rPr>
        <w:t xml:space="preserve">FR-06 — The system shall detect potential collision risks before granting access.  </w:t>
      </w:r>
    </w:p>
    <w:p w14:paraId="599A199D" w14:textId="30E101CC" w:rsidR="00631C37" w:rsidRPr="00631C37" w:rsidRDefault="00631C37" w:rsidP="00631C37">
      <w:pPr>
        <w:rPr>
          <w:lang w:val="en-GB"/>
        </w:rPr>
      </w:pPr>
      <w:r w:rsidRPr="00631C37">
        <w:rPr>
          <w:lang w:val="en-GB"/>
        </w:rPr>
        <w:t xml:space="preserve">FR-07 — The system shall prevent simultaneous crossing of conflicting vehicle paths. </w:t>
      </w:r>
    </w:p>
    <w:p w14:paraId="07D57B1F" w14:textId="1C32E759" w:rsidR="00631C37" w:rsidRPr="00631C37" w:rsidRDefault="00631C37" w:rsidP="00631C37">
      <w:pPr>
        <w:rPr>
          <w:lang w:val="en-GB"/>
        </w:rPr>
      </w:pPr>
      <w:r w:rsidRPr="00631C37">
        <w:rPr>
          <w:lang w:val="en-GB"/>
        </w:rPr>
        <w:t xml:space="preserve">FR-08 — The system shall support Vehicle-to-Vehicle (V2V) communication for position broadcasting. </w:t>
      </w:r>
    </w:p>
    <w:p w14:paraId="23E11AFF" w14:textId="29C40436" w:rsidR="00631C37" w:rsidRPr="00631C37" w:rsidRDefault="00631C37" w:rsidP="00631C37">
      <w:pPr>
        <w:rPr>
          <w:lang w:val="en-GB"/>
        </w:rPr>
      </w:pPr>
      <w:r w:rsidRPr="00631C37">
        <w:rPr>
          <w:lang w:val="en-GB"/>
        </w:rPr>
        <w:t xml:space="preserve">FR-09 — The system shall support Vehicle-to-Infrastructure (V2I) communication for signal exchange. </w:t>
      </w:r>
    </w:p>
    <w:p w14:paraId="0DD56E19" w14:textId="3E556E1A" w:rsidR="00631C37" w:rsidRPr="00631C37" w:rsidRDefault="00631C37" w:rsidP="00631C37">
      <w:pPr>
        <w:rPr>
          <w:lang w:val="en-GB"/>
        </w:rPr>
      </w:pPr>
      <w:r w:rsidRPr="00631C37">
        <w:rPr>
          <w:lang w:val="en-GB"/>
        </w:rPr>
        <w:t xml:space="preserve">FR-10 — The system shall monitor queue length continuously to detect and respond to congestion. </w:t>
      </w:r>
    </w:p>
    <w:p w14:paraId="4FED772B" w14:textId="38C55441" w:rsidR="00631C37" w:rsidRPr="00631C37" w:rsidRDefault="00631C37" w:rsidP="00631C37">
      <w:pPr>
        <w:rPr>
          <w:lang w:val="en-GB"/>
        </w:rPr>
      </w:pPr>
      <w:r w:rsidRPr="00631C37">
        <w:rPr>
          <w:lang w:val="en-GB"/>
        </w:rPr>
        <w:t xml:space="preserve">FR-11 — The system shall formally register a vehicle exit from the intersection zone to update queue state. </w:t>
      </w:r>
    </w:p>
    <w:p w14:paraId="64018E67" w14:textId="41A94E53" w:rsidR="00631C37" w:rsidRPr="00631C37" w:rsidRDefault="00631C37" w:rsidP="00631C37">
      <w:pPr>
        <w:rPr>
          <w:lang w:val="en-GB"/>
        </w:rPr>
      </w:pPr>
      <w:r w:rsidRPr="00631C37">
        <w:rPr>
          <w:lang w:val="en-GB"/>
        </w:rPr>
        <w:t xml:space="preserve">FR-12 — The system shall compare M/M/1 and M/M/2 scenarios to determine the optimal congestion reduction strategy. </w:t>
      </w:r>
    </w:p>
    <w:p w14:paraId="2AC0E0D5" w14:textId="77777777" w:rsidR="00631C37" w:rsidRPr="00631C37" w:rsidRDefault="00631C37" w:rsidP="00631C37">
      <w:r w:rsidRPr="00631C37">
        <w:pict w14:anchorId="1560D029">
          <v:rect id="_x0000_i1031" style="width:0;height:1.5pt" o:hralign="center" o:hrstd="t" o:hr="t" fillcolor="#a0a0a0" stroked="f"/>
        </w:pict>
      </w:r>
    </w:p>
    <w:p w14:paraId="447E15EF" w14:textId="77777777" w:rsidR="00631C37" w:rsidRPr="00631C37" w:rsidRDefault="00631C37" w:rsidP="00631C37">
      <w:pPr>
        <w:rPr>
          <w:b/>
          <w:bCs/>
          <w:lang w:val="en-GB"/>
        </w:rPr>
      </w:pPr>
      <w:r w:rsidRPr="00631C37">
        <w:rPr>
          <w:b/>
          <w:bCs/>
          <w:lang w:val="en-GB"/>
        </w:rPr>
        <w:t>Non-Functional Requirements</w:t>
      </w:r>
    </w:p>
    <w:p w14:paraId="341C4166" w14:textId="2B32D5E7" w:rsidR="00631C37" w:rsidRPr="00631C37" w:rsidRDefault="00631C37" w:rsidP="00631C37">
      <w:pPr>
        <w:rPr>
          <w:lang w:val="en-GB"/>
        </w:rPr>
      </w:pPr>
      <w:r w:rsidRPr="00631C37">
        <w:rPr>
          <w:lang w:val="en-GB"/>
        </w:rPr>
        <w:t xml:space="preserve">NFR-01 — The system shall respond to vehicle arrival and crossing events in real-time (deterministic timing guaranteed by </w:t>
      </w:r>
      <w:proofErr w:type="spellStart"/>
      <w:r w:rsidRPr="00631C37">
        <w:rPr>
          <w:lang w:val="en-GB"/>
        </w:rPr>
        <w:t>freeRTOS</w:t>
      </w:r>
      <w:proofErr w:type="spellEnd"/>
      <w:r w:rsidRPr="00631C37">
        <w:rPr>
          <w:lang w:val="en-GB"/>
        </w:rPr>
        <w:t xml:space="preserve">). </w:t>
      </w:r>
    </w:p>
    <w:p w14:paraId="3B05BC26" w14:textId="618D4DF7" w:rsidR="00631C37" w:rsidRPr="00631C37" w:rsidRDefault="00631C37" w:rsidP="00631C37">
      <w:pPr>
        <w:rPr>
          <w:lang w:val="en-GB"/>
        </w:rPr>
      </w:pPr>
      <w:r w:rsidRPr="00631C37">
        <w:rPr>
          <w:lang w:val="en-GB"/>
        </w:rPr>
        <w:t>NFR-02 — The system shall be deterministic</w:t>
      </w:r>
      <w:r w:rsidR="006F4961">
        <w:rPr>
          <w:lang w:val="en-GB"/>
        </w:rPr>
        <w:t>,</w:t>
      </w:r>
      <w:r w:rsidRPr="00631C37">
        <w:rPr>
          <w:lang w:val="en-GB"/>
        </w:rPr>
        <w:t xml:space="preserve"> identical inputs must always produce identical outputs. </w:t>
      </w:r>
    </w:p>
    <w:p w14:paraId="660FCC54" w14:textId="649D9009" w:rsidR="00631C37" w:rsidRPr="00631C37" w:rsidRDefault="00631C37" w:rsidP="00631C37">
      <w:pPr>
        <w:rPr>
          <w:lang w:val="en-GB"/>
        </w:rPr>
      </w:pPr>
      <w:r w:rsidRPr="00631C37">
        <w:rPr>
          <w:lang w:val="en-GB"/>
        </w:rPr>
        <w:t xml:space="preserve">NFR-03 — The system shall handle a minimum of four simultaneous queues, one per direction. </w:t>
      </w:r>
    </w:p>
    <w:p w14:paraId="071E9A25" w14:textId="535BB902" w:rsidR="00631C37" w:rsidRPr="00631C37" w:rsidRDefault="00631C37" w:rsidP="00631C37">
      <w:pPr>
        <w:rPr>
          <w:lang w:val="en-GB"/>
        </w:rPr>
      </w:pPr>
      <w:r w:rsidRPr="00631C37">
        <w:rPr>
          <w:lang w:val="en-GB"/>
        </w:rPr>
        <w:t xml:space="preserve">NFR-04 — The system shall operate within the memory and processing constraints of an embedded hardware platform. </w:t>
      </w:r>
    </w:p>
    <w:p w14:paraId="3C0C38EF" w14:textId="0543F60A" w:rsidR="00631C37" w:rsidRPr="00631C37" w:rsidRDefault="00631C37" w:rsidP="00631C37">
      <w:pPr>
        <w:rPr>
          <w:lang w:val="en-GB"/>
        </w:rPr>
      </w:pPr>
      <w:r w:rsidRPr="00631C37">
        <w:rPr>
          <w:lang w:val="en-GB"/>
        </w:rPr>
        <w:t xml:space="preserve">NFR-05 — The system implementation in C-code shall map directly and traceably to the UPPAAL formal models. </w:t>
      </w:r>
    </w:p>
    <w:p w14:paraId="3BF10B35" w14:textId="366A1079" w:rsidR="00631C37" w:rsidRPr="00631C37" w:rsidRDefault="00631C37" w:rsidP="00631C37">
      <w:pPr>
        <w:rPr>
          <w:lang w:val="en-GB"/>
        </w:rPr>
      </w:pPr>
      <w:r w:rsidRPr="00631C37">
        <w:rPr>
          <w:lang w:val="en-GB"/>
        </w:rPr>
        <w:lastRenderedPageBreak/>
        <w:t xml:space="preserve">NFR-06 — The system shall maintain safe operation even under high vehicle arrival rates (traffic load stress). </w:t>
      </w:r>
    </w:p>
    <w:p w14:paraId="2947B6B0" w14:textId="375DCC43" w:rsidR="00631C37" w:rsidRPr="00631C37" w:rsidRDefault="00631C37" w:rsidP="00631C37">
      <w:pPr>
        <w:rPr>
          <w:lang w:val="en-GB"/>
        </w:rPr>
      </w:pPr>
      <w:r w:rsidRPr="00631C37">
        <w:rPr>
          <w:lang w:val="en-GB"/>
        </w:rPr>
        <w:t xml:space="preserve">NFR-07 — The V2V and V2I communication channels shall be assumed reliable for simulation purposes. </w:t>
      </w:r>
    </w:p>
    <w:p w14:paraId="0412019E" w14:textId="77777777" w:rsidR="00631C37" w:rsidRDefault="00631C37" w:rsidP="0014551F">
      <w:pPr>
        <w:rPr>
          <w:b/>
          <w:bCs/>
          <w:lang w:val="en-GB"/>
        </w:rPr>
      </w:pPr>
    </w:p>
    <w:p w14:paraId="1B3E2DAF" w14:textId="77777777" w:rsidR="00631C37" w:rsidRDefault="00631C37" w:rsidP="0014551F">
      <w:pPr>
        <w:rPr>
          <w:b/>
          <w:bCs/>
          <w:lang w:val="en-GB"/>
        </w:rPr>
      </w:pPr>
    </w:p>
    <w:p w14:paraId="0B44434D" w14:textId="2987A72D" w:rsidR="00631C37" w:rsidRDefault="00631C37" w:rsidP="00033E20">
      <w:pPr>
        <w:jc w:val="center"/>
        <w:rPr>
          <w:b/>
          <w:bCs/>
          <w:sz w:val="32"/>
          <w:szCs w:val="32"/>
          <w:u w:val="single"/>
          <w:lang w:val="en-GB"/>
        </w:rPr>
      </w:pPr>
      <w:r w:rsidRPr="00631C37">
        <w:rPr>
          <w:b/>
          <w:bCs/>
          <w:sz w:val="32"/>
          <w:szCs w:val="32"/>
          <w:u w:val="single"/>
          <w:lang w:val="en-GB"/>
        </w:rPr>
        <w:t>Use Case Diagram</w:t>
      </w:r>
    </w:p>
    <w:p w14:paraId="510F432D" w14:textId="77777777" w:rsidR="00033E20" w:rsidRPr="00033E20" w:rsidRDefault="00033E20" w:rsidP="00033E20">
      <w:pPr>
        <w:jc w:val="center"/>
        <w:rPr>
          <w:b/>
          <w:bCs/>
          <w:sz w:val="32"/>
          <w:szCs w:val="32"/>
          <w:u w:val="single"/>
          <w:lang w:val="en-GB"/>
        </w:rPr>
      </w:pPr>
    </w:p>
    <w:p w14:paraId="67E1FB18" w14:textId="0AF9002F" w:rsidR="00596E62" w:rsidRPr="0014551F" w:rsidRDefault="00033E20">
      <w:pPr>
        <w:rPr>
          <w:lang w:val="en-GB"/>
        </w:rPr>
      </w:pPr>
      <w:r>
        <w:rPr>
          <w:noProof/>
        </w:rPr>
        <w:drawing>
          <wp:inline distT="0" distB="0" distL="0" distR="0" wp14:anchorId="60B790F8" wp14:editId="33041D4E">
            <wp:extent cx="4833950" cy="5829300"/>
            <wp:effectExtent l="0" t="0" r="0" b="0"/>
            <wp:docPr id="100347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218" cy="583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6E62" w:rsidRPr="0014551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6C01E" w14:textId="77777777" w:rsidR="00FD53B0" w:rsidRDefault="00FD53B0" w:rsidP="00631C37">
      <w:pPr>
        <w:spacing w:after="0" w:line="240" w:lineRule="auto"/>
      </w:pPr>
      <w:r>
        <w:separator/>
      </w:r>
    </w:p>
  </w:endnote>
  <w:endnote w:type="continuationSeparator" w:id="0">
    <w:p w14:paraId="41B33DC1" w14:textId="77777777" w:rsidR="00FD53B0" w:rsidRDefault="00FD53B0" w:rsidP="00631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3B112" w14:textId="77777777" w:rsidR="00FD53B0" w:rsidRDefault="00FD53B0" w:rsidP="00631C37">
      <w:pPr>
        <w:spacing w:after="0" w:line="240" w:lineRule="auto"/>
      </w:pPr>
      <w:r>
        <w:separator/>
      </w:r>
    </w:p>
  </w:footnote>
  <w:footnote w:type="continuationSeparator" w:id="0">
    <w:p w14:paraId="1082F2D1" w14:textId="77777777" w:rsidR="00FD53B0" w:rsidRDefault="00FD53B0" w:rsidP="00631C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C1A99"/>
    <w:multiLevelType w:val="multilevel"/>
    <w:tmpl w:val="227A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0E79AA"/>
    <w:multiLevelType w:val="multilevel"/>
    <w:tmpl w:val="71B4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845265">
    <w:abstractNumId w:val="1"/>
  </w:num>
  <w:num w:numId="2" w16cid:durableId="1021708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51F"/>
    <w:rsid w:val="00033E20"/>
    <w:rsid w:val="0014551F"/>
    <w:rsid w:val="00596E62"/>
    <w:rsid w:val="005E72E3"/>
    <w:rsid w:val="00631C37"/>
    <w:rsid w:val="006F4961"/>
    <w:rsid w:val="00D23802"/>
    <w:rsid w:val="00FD5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F6D42"/>
  <w15:chartTrackingRefBased/>
  <w15:docId w15:val="{8DC7F281-29C7-4EB0-9570-E49971C21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5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5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5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5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5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5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5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51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1C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1C37"/>
  </w:style>
  <w:style w:type="paragraph" w:styleId="Footer">
    <w:name w:val="footer"/>
    <w:basedOn w:val="Normal"/>
    <w:link w:val="FooterChar"/>
    <w:uiPriority w:val="99"/>
    <w:unhideWhenUsed/>
    <w:rsid w:val="00631C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1C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293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oluwasholape oyemade</dc:creator>
  <cp:keywords/>
  <dc:description/>
  <cp:lastModifiedBy>oluwasholape oyemade</cp:lastModifiedBy>
  <cp:revision>1</cp:revision>
  <dcterms:created xsi:type="dcterms:W3CDTF">2026-05-24T19:03:00Z</dcterms:created>
  <dcterms:modified xsi:type="dcterms:W3CDTF">2026-05-24T20:12:00Z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32fe4737-3109-43f6-aca2-3f94dc55bd7e</vt:lpwstr>
  </property>
</Properties>
</file>