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A5FF4" w14:textId="77777777" w:rsidR="00847B01" w:rsidRDefault="00000000" w:rsidP="005B6225">
      <w:pPr>
        <w:spacing w:before="1440" w:after="240"/>
      </w:pPr>
      <w:r>
        <w:rPr>
          <w:b/>
          <w:bCs/>
          <w:caps/>
          <w:color w:val="1F3864"/>
          <w:sz w:val="40"/>
          <w:szCs w:val="40"/>
        </w:rPr>
        <w:t>INTERNSHIP FINAL REPORT</w:t>
      </w:r>
    </w:p>
    <w:p w14:paraId="3FBFC9F7" w14:textId="77777777" w:rsidR="00847B01" w:rsidRDefault="00000000">
      <w:pPr>
        <w:spacing w:after="120"/>
        <w:jc w:val="center"/>
      </w:pPr>
      <w:r>
        <w:rPr>
          <w:b/>
          <w:bCs/>
          <w:color w:val="2E5E8E"/>
          <w:sz w:val="28"/>
          <w:szCs w:val="28"/>
        </w:rPr>
        <w:t>Data Analytics &amp; Business Insights Intern</w:t>
      </w:r>
    </w:p>
    <w:p w14:paraId="3BB3D6A8" w14:textId="77777777" w:rsidR="00847B01" w:rsidRDefault="00000000">
      <w:pPr>
        <w:spacing w:after="600"/>
        <w:jc w:val="center"/>
      </w:pPr>
      <w:r>
        <w:rPr>
          <w:color w:val="BF8F00"/>
          <w:sz w:val="20"/>
          <w:szCs w:val="20"/>
        </w:rPr>
        <w:t>——————————————————————</w:t>
      </w:r>
    </w:p>
    <w:p w14:paraId="7D3EC145" w14:textId="77777777" w:rsidR="00847B01" w:rsidRDefault="00000000">
      <w:pPr>
        <w:spacing w:after="120"/>
        <w:jc w:val="center"/>
      </w:pPr>
      <w:r>
        <w:rPr>
          <w:b/>
          <w:bCs/>
          <w:sz w:val="24"/>
          <w:szCs w:val="24"/>
        </w:rPr>
        <w:t>[Your Name]</w:t>
      </w:r>
    </w:p>
    <w:p w14:paraId="6B8976E4" w14:textId="77777777" w:rsidR="00847B01" w:rsidRDefault="00000000">
      <w:pPr>
        <w:spacing w:after="120"/>
        <w:jc w:val="center"/>
      </w:pPr>
      <w:r>
        <w:rPr>
          <w:color w:val="444444"/>
        </w:rPr>
        <w:t>Memorial University of Newfoundland</w:t>
      </w:r>
    </w:p>
    <w:p w14:paraId="13A2E837" w14:textId="77777777" w:rsidR="00847B01" w:rsidRDefault="00000000">
      <w:pPr>
        <w:spacing w:after="120"/>
        <w:jc w:val="center"/>
      </w:pPr>
      <w:r>
        <w:rPr>
          <w:color w:val="444444"/>
        </w:rPr>
        <w:t>April 2026</w:t>
      </w:r>
    </w:p>
    <w:p w14:paraId="6BB3424C" w14:textId="77777777" w:rsidR="00847B01" w:rsidRDefault="00000000">
      <w:pPr>
        <w:spacing w:after="2880"/>
        <w:jc w:val="center"/>
      </w:pPr>
      <w:r>
        <w:rPr>
          <w:color w:val="888888"/>
          <w:sz w:val="18"/>
          <w:szCs w:val="18"/>
        </w:rPr>
        <w:t xml:space="preserve">Word Count: Approximately 2,800 </w:t>
      </w:r>
      <w:proofErr w:type="gramStart"/>
      <w:r>
        <w:rPr>
          <w:color w:val="888888"/>
          <w:sz w:val="18"/>
          <w:szCs w:val="18"/>
        </w:rPr>
        <w:t>words  |</w:t>
      </w:r>
      <w:proofErr w:type="gramEnd"/>
      <w:r>
        <w:rPr>
          <w:color w:val="888888"/>
          <w:sz w:val="18"/>
          <w:szCs w:val="18"/>
        </w:rPr>
        <w:t xml:space="preserve">  Double-</w:t>
      </w:r>
      <w:proofErr w:type="gramStart"/>
      <w:r>
        <w:rPr>
          <w:color w:val="888888"/>
          <w:sz w:val="18"/>
          <w:szCs w:val="18"/>
        </w:rPr>
        <w:t>Spaced  |</w:t>
      </w:r>
      <w:proofErr w:type="gramEnd"/>
      <w:r>
        <w:rPr>
          <w:color w:val="888888"/>
          <w:sz w:val="18"/>
          <w:szCs w:val="18"/>
        </w:rPr>
        <w:t xml:space="preserve">  Font Size 11</w:t>
      </w:r>
    </w:p>
    <w:sdt>
      <w:sdtPr>
        <w:alias w:val="Table of Contents"/>
        <w:id w:val="-1808929500"/>
      </w:sdtPr>
      <w:sdtContent>
        <w:p w14:paraId="57033FEA" w14:textId="77777777" w:rsidR="005B6225" w:rsidRDefault="00000000">
          <w:pPr>
            <w:pStyle w:val="TOC1"/>
            <w:tabs>
              <w:tab w:val="right" w:leader="dot" w:pos="9350"/>
            </w:tabs>
            <w:rPr>
              <w:noProof/>
            </w:rPr>
          </w:pPr>
          <w:r>
            <w:fldChar w:fldCharType="begin"/>
          </w:r>
          <w:r>
            <w:instrText>TOC \h \o "1-3"</w:instrText>
          </w:r>
          <w:r>
            <w:fldChar w:fldCharType="separate"/>
          </w:r>
          <w:hyperlink w:anchor="_Toc226377467" w:history="1">
            <w:r w:rsidR="005B6225" w:rsidRPr="00D276FF">
              <w:rPr>
                <w:rStyle w:val="Hyperlink"/>
                <w:noProof/>
              </w:rPr>
              <w:t>1. Introduction</w:t>
            </w:r>
            <w:r w:rsidR="005B6225">
              <w:rPr>
                <w:noProof/>
              </w:rPr>
              <w:tab/>
            </w:r>
            <w:r w:rsidR="005B6225">
              <w:rPr>
                <w:noProof/>
              </w:rPr>
              <w:fldChar w:fldCharType="begin"/>
            </w:r>
            <w:r w:rsidR="005B6225">
              <w:rPr>
                <w:noProof/>
              </w:rPr>
              <w:instrText xml:space="preserve"> PAGEREF _Toc226377467 \h </w:instrText>
            </w:r>
            <w:r w:rsidR="005B6225">
              <w:rPr>
                <w:noProof/>
              </w:rPr>
            </w:r>
            <w:r w:rsidR="005B6225">
              <w:rPr>
                <w:noProof/>
              </w:rPr>
              <w:fldChar w:fldCharType="separate"/>
            </w:r>
            <w:r w:rsidR="005B6225">
              <w:rPr>
                <w:noProof/>
              </w:rPr>
              <w:t>1</w:t>
            </w:r>
            <w:r w:rsidR="005B6225">
              <w:rPr>
                <w:noProof/>
              </w:rPr>
              <w:fldChar w:fldCharType="end"/>
            </w:r>
          </w:hyperlink>
        </w:p>
        <w:p w14:paraId="32B7D9D6" w14:textId="77777777" w:rsidR="005B6225" w:rsidRDefault="005B6225">
          <w:pPr>
            <w:pStyle w:val="TOC1"/>
            <w:tabs>
              <w:tab w:val="right" w:leader="dot" w:pos="9350"/>
            </w:tabs>
            <w:rPr>
              <w:noProof/>
            </w:rPr>
          </w:pPr>
          <w:hyperlink w:anchor="_Toc226377468" w:history="1">
            <w:r w:rsidRPr="00D276FF">
              <w:rPr>
                <w:rStyle w:val="Hyperlink"/>
                <w:noProof/>
              </w:rPr>
              <w:t>2. Description of Case Studies</w:t>
            </w:r>
            <w:r>
              <w:rPr>
                <w:noProof/>
              </w:rPr>
              <w:tab/>
            </w:r>
            <w:r>
              <w:rPr>
                <w:noProof/>
              </w:rPr>
              <w:fldChar w:fldCharType="begin"/>
            </w:r>
            <w:r>
              <w:rPr>
                <w:noProof/>
              </w:rPr>
              <w:instrText xml:space="preserve"> PAGEREF _Toc226377468 \h </w:instrText>
            </w:r>
            <w:r>
              <w:rPr>
                <w:noProof/>
              </w:rPr>
            </w:r>
            <w:r>
              <w:rPr>
                <w:noProof/>
              </w:rPr>
              <w:fldChar w:fldCharType="separate"/>
            </w:r>
            <w:r>
              <w:rPr>
                <w:noProof/>
              </w:rPr>
              <w:t>1</w:t>
            </w:r>
            <w:r>
              <w:rPr>
                <w:noProof/>
              </w:rPr>
              <w:fldChar w:fldCharType="end"/>
            </w:r>
          </w:hyperlink>
        </w:p>
        <w:p w14:paraId="522CBAD0" w14:textId="77777777" w:rsidR="005B6225" w:rsidRDefault="005B6225">
          <w:pPr>
            <w:pStyle w:val="TOC2"/>
            <w:tabs>
              <w:tab w:val="right" w:leader="dot" w:pos="9350"/>
            </w:tabs>
            <w:rPr>
              <w:noProof/>
            </w:rPr>
          </w:pPr>
          <w:hyperlink w:anchor="_Toc226377469" w:history="1">
            <w:r w:rsidRPr="00D276FF">
              <w:rPr>
                <w:rStyle w:val="Hyperlink"/>
                <w:noProof/>
              </w:rPr>
              <w:t>2.1  Case Study 1: Diana</w:t>
            </w:r>
            <w:r w:rsidRPr="00D276FF">
              <w:rPr>
                <w:rStyle w:val="Hyperlink"/>
                <w:rFonts w:hint="eastAsia"/>
                <w:noProof/>
              </w:rPr>
              <w:t>’</w:t>
            </w:r>
            <w:r w:rsidRPr="00D276FF">
              <w:rPr>
                <w:rStyle w:val="Hyperlink"/>
                <w:noProof/>
              </w:rPr>
              <w:t>s Education Investment Analysis</w:t>
            </w:r>
            <w:r>
              <w:rPr>
                <w:noProof/>
              </w:rPr>
              <w:tab/>
            </w:r>
            <w:r>
              <w:rPr>
                <w:noProof/>
              </w:rPr>
              <w:fldChar w:fldCharType="begin"/>
            </w:r>
            <w:r>
              <w:rPr>
                <w:noProof/>
              </w:rPr>
              <w:instrText xml:space="preserve"> PAGEREF _Toc226377469 \h </w:instrText>
            </w:r>
            <w:r>
              <w:rPr>
                <w:noProof/>
              </w:rPr>
            </w:r>
            <w:r>
              <w:rPr>
                <w:noProof/>
              </w:rPr>
              <w:fldChar w:fldCharType="separate"/>
            </w:r>
            <w:r>
              <w:rPr>
                <w:noProof/>
              </w:rPr>
              <w:t>1</w:t>
            </w:r>
            <w:r>
              <w:rPr>
                <w:noProof/>
              </w:rPr>
              <w:fldChar w:fldCharType="end"/>
            </w:r>
          </w:hyperlink>
        </w:p>
        <w:p w14:paraId="19078FC3" w14:textId="77777777" w:rsidR="005B6225" w:rsidRDefault="005B6225">
          <w:pPr>
            <w:pStyle w:val="TOC3"/>
            <w:tabs>
              <w:tab w:val="right" w:leader="dot" w:pos="9350"/>
            </w:tabs>
            <w:rPr>
              <w:noProof/>
            </w:rPr>
          </w:pPr>
          <w:hyperlink w:anchor="_Toc226377470" w:history="1">
            <w:r w:rsidRPr="00D276FF">
              <w:rPr>
                <w:rStyle w:val="Hyperlink"/>
                <w:noProof/>
              </w:rPr>
              <w:t>Objectives and Tasks</w:t>
            </w:r>
            <w:r>
              <w:rPr>
                <w:noProof/>
              </w:rPr>
              <w:tab/>
            </w:r>
            <w:r>
              <w:rPr>
                <w:noProof/>
              </w:rPr>
              <w:fldChar w:fldCharType="begin"/>
            </w:r>
            <w:r>
              <w:rPr>
                <w:noProof/>
              </w:rPr>
              <w:instrText xml:space="preserve"> PAGEREF _Toc226377470 \h </w:instrText>
            </w:r>
            <w:r>
              <w:rPr>
                <w:noProof/>
              </w:rPr>
            </w:r>
            <w:r>
              <w:rPr>
                <w:noProof/>
              </w:rPr>
              <w:fldChar w:fldCharType="separate"/>
            </w:r>
            <w:r>
              <w:rPr>
                <w:noProof/>
              </w:rPr>
              <w:t>1</w:t>
            </w:r>
            <w:r>
              <w:rPr>
                <w:noProof/>
              </w:rPr>
              <w:fldChar w:fldCharType="end"/>
            </w:r>
          </w:hyperlink>
        </w:p>
        <w:p w14:paraId="5222E948" w14:textId="77777777" w:rsidR="005B6225" w:rsidRDefault="005B6225">
          <w:pPr>
            <w:pStyle w:val="TOC3"/>
            <w:tabs>
              <w:tab w:val="right" w:leader="dot" w:pos="9350"/>
            </w:tabs>
            <w:rPr>
              <w:noProof/>
            </w:rPr>
          </w:pPr>
          <w:hyperlink w:anchor="_Toc226377471" w:history="1">
            <w:r w:rsidRPr="00D276FF">
              <w:rPr>
                <w:rStyle w:val="Hyperlink"/>
                <w:noProof/>
              </w:rPr>
              <w:t>Skills &amp; Tools Used</w:t>
            </w:r>
            <w:r>
              <w:rPr>
                <w:noProof/>
              </w:rPr>
              <w:tab/>
            </w:r>
            <w:r>
              <w:rPr>
                <w:noProof/>
              </w:rPr>
              <w:fldChar w:fldCharType="begin"/>
            </w:r>
            <w:r>
              <w:rPr>
                <w:noProof/>
              </w:rPr>
              <w:instrText xml:space="preserve"> PAGEREF _Toc226377471 \h </w:instrText>
            </w:r>
            <w:r>
              <w:rPr>
                <w:noProof/>
              </w:rPr>
            </w:r>
            <w:r>
              <w:rPr>
                <w:noProof/>
              </w:rPr>
              <w:fldChar w:fldCharType="separate"/>
            </w:r>
            <w:r>
              <w:rPr>
                <w:noProof/>
              </w:rPr>
              <w:t>1</w:t>
            </w:r>
            <w:r>
              <w:rPr>
                <w:noProof/>
              </w:rPr>
              <w:fldChar w:fldCharType="end"/>
            </w:r>
          </w:hyperlink>
        </w:p>
        <w:p w14:paraId="205C46E6" w14:textId="77777777" w:rsidR="005B6225" w:rsidRDefault="005B6225">
          <w:pPr>
            <w:pStyle w:val="TOC3"/>
            <w:tabs>
              <w:tab w:val="right" w:leader="dot" w:pos="9350"/>
            </w:tabs>
            <w:rPr>
              <w:noProof/>
            </w:rPr>
          </w:pPr>
          <w:hyperlink w:anchor="_Toc226377472" w:history="1">
            <w:r w:rsidRPr="00D276FF">
              <w:rPr>
                <w:rStyle w:val="Hyperlink"/>
                <w:noProof/>
              </w:rPr>
              <w:t>Challenges &amp; Solutions</w:t>
            </w:r>
            <w:r>
              <w:rPr>
                <w:noProof/>
              </w:rPr>
              <w:tab/>
            </w:r>
            <w:r>
              <w:rPr>
                <w:noProof/>
              </w:rPr>
              <w:fldChar w:fldCharType="begin"/>
            </w:r>
            <w:r>
              <w:rPr>
                <w:noProof/>
              </w:rPr>
              <w:instrText xml:space="preserve"> PAGEREF _Toc226377472 \h </w:instrText>
            </w:r>
            <w:r>
              <w:rPr>
                <w:noProof/>
              </w:rPr>
            </w:r>
            <w:r>
              <w:rPr>
                <w:noProof/>
              </w:rPr>
              <w:fldChar w:fldCharType="separate"/>
            </w:r>
            <w:r>
              <w:rPr>
                <w:noProof/>
              </w:rPr>
              <w:t>1</w:t>
            </w:r>
            <w:r>
              <w:rPr>
                <w:noProof/>
              </w:rPr>
              <w:fldChar w:fldCharType="end"/>
            </w:r>
          </w:hyperlink>
        </w:p>
        <w:p w14:paraId="0F18B3EF" w14:textId="77777777" w:rsidR="005B6225" w:rsidRDefault="005B6225">
          <w:pPr>
            <w:pStyle w:val="TOC3"/>
            <w:tabs>
              <w:tab w:val="right" w:leader="dot" w:pos="9350"/>
            </w:tabs>
            <w:rPr>
              <w:noProof/>
            </w:rPr>
          </w:pPr>
          <w:hyperlink w:anchor="_Toc226377473" w:history="1">
            <w:r w:rsidRPr="00D276FF">
              <w:rPr>
                <w:rStyle w:val="Hyperlink"/>
                <w:noProof/>
              </w:rPr>
              <w:t>Outcomes</w:t>
            </w:r>
            <w:r>
              <w:rPr>
                <w:noProof/>
              </w:rPr>
              <w:tab/>
            </w:r>
            <w:r>
              <w:rPr>
                <w:noProof/>
              </w:rPr>
              <w:fldChar w:fldCharType="begin"/>
            </w:r>
            <w:r>
              <w:rPr>
                <w:noProof/>
              </w:rPr>
              <w:instrText xml:space="preserve"> PAGEREF _Toc226377473 \h </w:instrText>
            </w:r>
            <w:r>
              <w:rPr>
                <w:noProof/>
              </w:rPr>
            </w:r>
            <w:r>
              <w:rPr>
                <w:noProof/>
              </w:rPr>
              <w:fldChar w:fldCharType="separate"/>
            </w:r>
            <w:r>
              <w:rPr>
                <w:noProof/>
              </w:rPr>
              <w:t>1</w:t>
            </w:r>
            <w:r>
              <w:rPr>
                <w:noProof/>
              </w:rPr>
              <w:fldChar w:fldCharType="end"/>
            </w:r>
          </w:hyperlink>
        </w:p>
        <w:p w14:paraId="41BB8B26" w14:textId="77777777" w:rsidR="005B6225" w:rsidRDefault="005B6225">
          <w:pPr>
            <w:pStyle w:val="TOC2"/>
            <w:tabs>
              <w:tab w:val="right" w:leader="dot" w:pos="9350"/>
            </w:tabs>
            <w:rPr>
              <w:noProof/>
            </w:rPr>
          </w:pPr>
          <w:hyperlink w:anchor="_Toc226377474" w:history="1">
            <w:r w:rsidRPr="00D276FF">
              <w:rPr>
                <w:rStyle w:val="Hyperlink"/>
                <w:noProof/>
              </w:rPr>
              <w:t>2.2  Case Study 2: Tesla Global Sales Forecasting</w:t>
            </w:r>
            <w:r>
              <w:rPr>
                <w:noProof/>
              </w:rPr>
              <w:tab/>
            </w:r>
            <w:r>
              <w:rPr>
                <w:noProof/>
              </w:rPr>
              <w:fldChar w:fldCharType="begin"/>
            </w:r>
            <w:r>
              <w:rPr>
                <w:noProof/>
              </w:rPr>
              <w:instrText xml:space="preserve"> PAGEREF _Toc226377474 \h </w:instrText>
            </w:r>
            <w:r>
              <w:rPr>
                <w:noProof/>
              </w:rPr>
            </w:r>
            <w:r>
              <w:rPr>
                <w:noProof/>
              </w:rPr>
              <w:fldChar w:fldCharType="separate"/>
            </w:r>
            <w:r>
              <w:rPr>
                <w:noProof/>
              </w:rPr>
              <w:t>1</w:t>
            </w:r>
            <w:r>
              <w:rPr>
                <w:noProof/>
              </w:rPr>
              <w:fldChar w:fldCharType="end"/>
            </w:r>
          </w:hyperlink>
        </w:p>
        <w:p w14:paraId="52D61AE7" w14:textId="77777777" w:rsidR="005B6225" w:rsidRDefault="005B6225">
          <w:pPr>
            <w:pStyle w:val="TOC3"/>
            <w:tabs>
              <w:tab w:val="right" w:leader="dot" w:pos="9350"/>
            </w:tabs>
            <w:rPr>
              <w:noProof/>
            </w:rPr>
          </w:pPr>
          <w:hyperlink w:anchor="_Toc226377475" w:history="1">
            <w:r w:rsidRPr="00D276FF">
              <w:rPr>
                <w:rStyle w:val="Hyperlink"/>
                <w:noProof/>
              </w:rPr>
              <w:t>Objectives and Tasks</w:t>
            </w:r>
            <w:r>
              <w:rPr>
                <w:noProof/>
              </w:rPr>
              <w:tab/>
            </w:r>
            <w:r>
              <w:rPr>
                <w:noProof/>
              </w:rPr>
              <w:fldChar w:fldCharType="begin"/>
            </w:r>
            <w:r>
              <w:rPr>
                <w:noProof/>
              </w:rPr>
              <w:instrText xml:space="preserve"> PAGEREF _Toc226377475 \h </w:instrText>
            </w:r>
            <w:r>
              <w:rPr>
                <w:noProof/>
              </w:rPr>
            </w:r>
            <w:r>
              <w:rPr>
                <w:noProof/>
              </w:rPr>
              <w:fldChar w:fldCharType="separate"/>
            </w:r>
            <w:r>
              <w:rPr>
                <w:noProof/>
              </w:rPr>
              <w:t>1</w:t>
            </w:r>
            <w:r>
              <w:rPr>
                <w:noProof/>
              </w:rPr>
              <w:fldChar w:fldCharType="end"/>
            </w:r>
          </w:hyperlink>
        </w:p>
        <w:p w14:paraId="7AD2F18C" w14:textId="77777777" w:rsidR="005B6225" w:rsidRDefault="005B6225">
          <w:pPr>
            <w:pStyle w:val="TOC3"/>
            <w:tabs>
              <w:tab w:val="right" w:leader="dot" w:pos="9350"/>
            </w:tabs>
            <w:rPr>
              <w:noProof/>
            </w:rPr>
          </w:pPr>
          <w:hyperlink w:anchor="_Toc226377476" w:history="1">
            <w:r w:rsidRPr="00D276FF">
              <w:rPr>
                <w:rStyle w:val="Hyperlink"/>
                <w:noProof/>
              </w:rPr>
              <w:t>Skills &amp; Tools Used</w:t>
            </w:r>
            <w:r>
              <w:rPr>
                <w:noProof/>
              </w:rPr>
              <w:tab/>
            </w:r>
            <w:r>
              <w:rPr>
                <w:noProof/>
              </w:rPr>
              <w:fldChar w:fldCharType="begin"/>
            </w:r>
            <w:r>
              <w:rPr>
                <w:noProof/>
              </w:rPr>
              <w:instrText xml:space="preserve"> PAGEREF _Toc226377476 \h </w:instrText>
            </w:r>
            <w:r>
              <w:rPr>
                <w:noProof/>
              </w:rPr>
            </w:r>
            <w:r>
              <w:rPr>
                <w:noProof/>
              </w:rPr>
              <w:fldChar w:fldCharType="separate"/>
            </w:r>
            <w:r>
              <w:rPr>
                <w:noProof/>
              </w:rPr>
              <w:t>1</w:t>
            </w:r>
            <w:r>
              <w:rPr>
                <w:noProof/>
              </w:rPr>
              <w:fldChar w:fldCharType="end"/>
            </w:r>
          </w:hyperlink>
        </w:p>
        <w:p w14:paraId="09897BB4" w14:textId="77777777" w:rsidR="005B6225" w:rsidRDefault="005B6225">
          <w:pPr>
            <w:pStyle w:val="TOC3"/>
            <w:tabs>
              <w:tab w:val="right" w:leader="dot" w:pos="9350"/>
            </w:tabs>
            <w:rPr>
              <w:noProof/>
            </w:rPr>
          </w:pPr>
          <w:hyperlink w:anchor="_Toc226377477" w:history="1">
            <w:r w:rsidRPr="00D276FF">
              <w:rPr>
                <w:rStyle w:val="Hyperlink"/>
                <w:noProof/>
              </w:rPr>
              <w:t>Challenges &amp; Solutions</w:t>
            </w:r>
            <w:r>
              <w:rPr>
                <w:noProof/>
              </w:rPr>
              <w:tab/>
            </w:r>
            <w:r>
              <w:rPr>
                <w:noProof/>
              </w:rPr>
              <w:fldChar w:fldCharType="begin"/>
            </w:r>
            <w:r>
              <w:rPr>
                <w:noProof/>
              </w:rPr>
              <w:instrText xml:space="preserve"> PAGEREF _Toc226377477 \h </w:instrText>
            </w:r>
            <w:r>
              <w:rPr>
                <w:noProof/>
              </w:rPr>
            </w:r>
            <w:r>
              <w:rPr>
                <w:noProof/>
              </w:rPr>
              <w:fldChar w:fldCharType="separate"/>
            </w:r>
            <w:r>
              <w:rPr>
                <w:noProof/>
              </w:rPr>
              <w:t>1</w:t>
            </w:r>
            <w:r>
              <w:rPr>
                <w:noProof/>
              </w:rPr>
              <w:fldChar w:fldCharType="end"/>
            </w:r>
          </w:hyperlink>
        </w:p>
        <w:p w14:paraId="7A5B54D2" w14:textId="77777777" w:rsidR="005B6225" w:rsidRDefault="005B6225">
          <w:pPr>
            <w:pStyle w:val="TOC3"/>
            <w:tabs>
              <w:tab w:val="right" w:leader="dot" w:pos="9350"/>
            </w:tabs>
            <w:rPr>
              <w:noProof/>
            </w:rPr>
          </w:pPr>
          <w:hyperlink w:anchor="_Toc226377478" w:history="1">
            <w:r w:rsidRPr="00D276FF">
              <w:rPr>
                <w:rStyle w:val="Hyperlink"/>
                <w:noProof/>
              </w:rPr>
              <w:t>Outcomes</w:t>
            </w:r>
            <w:r>
              <w:rPr>
                <w:noProof/>
              </w:rPr>
              <w:tab/>
            </w:r>
            <w:r>
              <w:rPr>
                <w:noProof/>
              </w:rPr>
              <w:fldChar w:fldCharType="begin"/>
            </w:r>
            <w:r>
              <w:rPr>
                <w:noProof/>
              </w:rPr>
              <w:instrText xml:space="preserve"> PAGEREF _Toc226377478 \h </w:instrText>
            </w:r>
            <w:r>
              <w:rPr>
                <w:noProof/>
              </w:rPr>
            </w:r>
            <w:r>
              <w:rPr>
                <w:noProof/>
              </w:rPr>
              <w:fldChar w:fldCharType="separate"/>
            </w:r>
            <w:r>
              <w:rPr>
                <w:noProof/>
              </w:rPr>
              <w:t>1</w:t>
            </w:r>
            <w:r>
              <w:rPr>
                <w:noProof/>
              </w:rPr>
              <w:fldChar w:fldCharType="end"/>
            </w:r>
          </w:hyperlink>
        </w:p>
        <w:p w14:paraId="1CD1F17B" w14:textId="77777777" w:rsidR="005B6225" w:rsidRDefault="005B6225">
          <w:pPr>
            <w:pStyle w:val="TOC2"/>
            <w:tabs>
              <w:tab w:val="right" w:leader="dot" w:pos="9350"/>
            </w:tabs>
            <w:rPr>
              <w:noProof/>
            </w:rPr>
          </w:pPr>
          <w:hyperlink w:anchor="_Toc226377479" w:history="1">
            <w:r w:rsidRPr="00D276FF">
              <w:rPr>
                <w:rStyle w:val="Hyperlink"/>
                <w:noProof/>
              </w:rPr>
              <w:t>2.3  Case Study 3: Verizon Credit Spread &amp; Debt Impact Analysis</w:t>
            </w:r>
            <w:r>
              <w:rPr>
                <w:noProof/>
              </w:rPr>
              <w:tab/>
            </w:r>
            <w:r>
              <w:rPr>
                <w:noProof/>
              </w:rPr>
              <w:fldChar w:fldCharType="begin"/>
            </w:r>
            <w:r>
              <w:rPr>
                <w:noProof/>
              </w:rPr>
              <w:instrText xml:space="preserve"> PAGEREF _Toc226377479 \h </w:instrText>
            </w:r>
            <w:r>
              <w:rPr>
                <w:noProof/>
              </w:rPr>
            </w:r>
            <w:r>
              <w:rPr>
                <w:noProof/>
              </w:rPr>
              <w:fldChar w:fldCharType="separate"/>
            </w:r>
            <w:r>
              <w:rPr>
                <w:noProof/>
              </w:rPr>
              <w:t>1</w:t>
            </w:r>
            <w:r>
              <w:rPr>
                <w:noProof/>
              </w:rPr>
              <w:fldChar w:fldCharType="end"/>
            </w:r>
          </w:hyperlink>
        </w:p>
        <w:p w14:paraId="3D29B275" w14:textId="77777777" w:rsidR="005B6225" w:rsidRDefault="005B6225">
          <w:pPr>
            <w:pStyle w:val="TOC3"/>
            <w:tabs>
              <w:tab w:val="right" w:leader="dot" w:pos="9350"/>
            </w:tabs>
            <w:rPr>
              <w:noProof/>
            </w:rPr>
          </w:pPr>
          <w:hyperlink w:anchor="_Toc226377480" w:history="1">
            <w:r w:rsidRPr="00D276FF">
              <w:rPr>
                <w:rStyle w:val="Hyperlink"/>
                <w:noProof/>
              </w:rPr>
              <w:t>Objectives and Tasks</w:t>
            </w:r>
            <w:r>
              <w:rPr>
                <w:noProof/>
              </w:rPr>
              <w:tab/>
            </w:r>
            <w:r>
              <w:rPr>
                <w:noProof/>
              </w:rPr>
              <w:fldChar w:fldCharType="begin"/>
            </w:r>
            <w:r>
              <w:rPr>
                <w:noProof/>
              </w:rPr>
              <w:instrText xml:space="preserve"> PAGEREF _Toc226377480 \h </w:instrText>
            </w:r>
            <w:r>
              <w:rPr>
                <w:noProof/>
              </w:rPr>
            </w:r>
            <w:r>
              <w:rPr>
                <w:noProof/>
              </w:rPr>
              <w:fldChar w:fldCharType="separate"/>
            </w:r>
            <w:r>
              <w:rPr>
                <w:noProof/>
              </w:rPr>
              <w:t>1</w:t>
            </w:r>
            <w:r>
              <w:rPr>
                <w:noProof/>
              </w:rPr>
              <w:fldChar w:fldCharType="end"/>
            </w:r>
          </w:hyperlink>
        </w:p>
        <w:p w14:paraId="03B003E1" w14:textId="77777777" w:rsidR="005B6225" w:rsidRDefault="005B6225">
          <w:pPr>
            <w:pStyle w:val="TOC3"/>
            <w:tabs>
              <w:tab w:val="right" w:leader="dot" w:pos="9350"/>
            </w:tabs>
            <w:rPr>
              <w:noProof/>
            </w:rPr>
          </w:pPr>
          <w:hyperlink w:anchor="_Toc226377481" w:history="1">
            <w:r w:rsidRPr="00D276FF">
              <w:rPr>
                <w:rStyle w:val="Hyperlink"/>
                <w:noProof/>
              </w:rPr>
              <w:t>Skills &amp; Tools Used</w:t>
            </w:r>
            <w:r>
              <w:rPr>
                <w:noProof/>
              </w:rPr>
              <w:tab/>
            </w:r>
            <w:r>
              <w:rPr>
                <w:noProof/>
              </w:rPr>
              <w:fldChar w:fldCharType="begin"/>
            </w:r>
            <w:r>
              <w:rPr>
                <w:noProof/>
              </w:rPr>
              <w:instrText xml:space="preserve"> PAGEREF _Toc226377481 \h </w:instrText>
            </w:r>
            <w:r>
              <w:rPr>
                <w:noProof/>
              </w:rPr>
            </w:r>
            <w:r>
              <w:rPr>
                <w:noProof/>
              </w:rPr>
              <w:fldChar w:fldCharType="separate"/>
            </w:r>
            <w:r>
              <w:rPr>
                <w:noProof/>
              </w:rPr>
              <w:t>1</w:t>
            </w:r>
            <w:r>
              <w:rPr>
                <w:noProof/>
              </w:rPr>
              <w:fldChar w:fldCharType="end"/>
            </w:r>
          </w:hyperlink>
        </w:p>
        <w:p w14:paraId="12918C42" w14:textId="77777777" w:rsidR="005B6225" w:rsidRDefault="005B6225">
          <w:pPr>
            <w:pStyle w:val="TOC3"/>
            <w:tabs>
              <w:tab w:val="right" w:leader="dot" w:pos="9350"/>
            </w:tabs>
            <w:rPr>
              <w:noProof/>
            </w:rPr>
          </w:pPr>
          <w:hyperlink w:anchor="_Toc226377482" w:history="1">
            <w:r w:rsidRPr="00D276FF">
              <w:rPr>
                <w:rStyle w:val="Hyperlink"/>
                <w:noProof/>
              </w:rPr>
              <w:t>Challenges &amp; Solutions</w:t>
            </w:r>
            <w:r>
              <w:rPr>
                <w:noProof/>
              </w:rPr>
              <w:tab/>
            </w:r>
            <w:r>
              <w:rPr>
                <w:noProof/>
              </w:rPr>
              <w:fldChar w:fldCharType="begin"/>
            </w:r>
            <w:r>
              <w:rPr>
                <w:noProof/>
              </w:rPr>
              <w:instrText xml:space="preserve"> PAGEREF _Toc226377482 \h </w:instrText>
            </w:r>
            <w:r>
              <w:rPr>
                <w:noProof/>
              </w:rPr>
            </w:r>
            <w:r>
              <w:rPr>
                <w:noProof/>
              </w:rPr>
              <w:fldChar w:fldCharType="separate"/>
            </w:r>
            <w:r>
              <w:rPr>
                <w:noProof/>
              </w:rPr>
              <w:t>1</w:t>
            </w:r>
            <w:r>
              <w:rPr>
                <w:noProof/>
              </w:rPr>
              <w:fldChar w:fldCharType="end"/>
            </w:r>
          </w:hyperlink>
        </w:p>
        <w:p w14:paraId="74BE7852" w14:textId="77777777" w:rsidR="005B6225" w:rsidRDefault="005B6225">
          <w:pPr>
            <w:pStyle w:val="TOC3"/>
            <w:tabs>
              <w:tab w:val="right" w:leader="dot" w:pos="9350"/>
            </w:tabs>
            <w:rPr>
              <w:noProof/>
            </w:rPr>
          </w:pPr>
          <w:hyperlink w:anchor="_Toc226377483" w:history="1">
            <w:r w:rsidRPr="00D276FF">
              <w:rPr>
                <w:rStyle w:val="Hyperlink"/>
                <w:noProof/>
              </w:rPr>
              <w:t>Outcomes</w:t>
            </w:r>
            <w:r>
              <w:rPr>
                <w:noProof/>
              </w:rPr>
              <w:tab/>
            </w:r>
            <w:r>
              <w:rPr>
                <w:noProof/>
              </w:rPr>
              <w:fldChar w:fldCharType="begin"/>
            </w:r>
            <w:r>
              <w:rPr>
                <w:noProof/>
              </w:rPr>
              <w:instrText xml:space="preserve"> PAGEREF _Toc226377483 \h </w:instrText>
            </w:r>
            <w:r>
              <w:rPr>
                <w:noProof/>
              </w:rPr>
            </w:r>
            <w:r>
              <w:rPr>
                <w:noProof/>
              </w:rPr>
              <w:fldChar w:fldCharType="separate"/>
            </w:r>
            <w:r>
              <w:rPr>
                <w:noProof/>
              </w:rPr>
              <w:t>1</w:t>
            </w:r>
            <w:r>
              <w:rPr>
                <w:noProof/>
              </w:rPr>
              <w:fldChar w:fldCharType="end"/>
            </w:r>
          </w:hyperlink>
        </w:p>
        <w:p w14:paraId="4A1AD268" w14:textId="77777777" w:rsidR="005B6225" w:rsidRDefault="005B6225">
          <w:pPr>
            <w:pStyle w:val="TOC2"/>
            <w:tabs>
              <w:tab w:val="right" w:leader="dot" w:pos="9350"/>
            </w:tabs>
            <w:rPr>
              <w:noProof/>
            </w:rPr>
          </w:pPr>
          <w:hyperlink w:anchor="_Toc226377484" w:history="1">
            <w:r w:rsidRPr="00D276FF">
              <w:rPr>
                <w:rStyle w:val="Hyperlink"/>
                <w:noProof/>
              </w:rPr>
              <w:t>2.4  Case Study 4: Power Query Shipping Code Transformation</w:t>
            </w:r>
            <w:r>
              <w:rPr>
                <w:noProof/>
              </w:rPr>
              <w:tab/>
            </w:r>
            <w:r>
              <w:rPr>
                <w:noProof/>
              </w:rPr>
              <w:fldChar w:fldCharType="begin"/>
            </w:r>
            <w:r>
              <w:rPr>
                <w:noProof/>
              </w:rPr>
              <w:instrText xml:space="preserve"> PAGEREF _Toc226377484 \h </w:instrText>
            </w:r>
            <w:r>
              <w:rPr>
                <w:noProof/>
              </w:rPr>
            </w:r>
            <w:r>
              <w:rPr>
                <w:noProof/>
              </w:rPr>
              <w:fldChar w:fldCharType="separate"/>
            </w:r>
            <w:r>
              <w:rPr>
                <w:noProof/>
              </w:rPr>
              <w:t>1</w:t>
            </w:r>
            <w:r>
              <w:rPr>
                <w:noProof/>
              </w:rPr>
              <w:fldChar w:fldCharType="end"/>
            </w:r>
          </w:hyperlink>
        </w:p>
        <w:p w14:paraId="0206B9ED" w14:textId="77777777" w:rsidR="005B6225" w:rsidRDefault="005B6225">
          <w:pPr>
            <w:pStyle w:val="TOC3"/>
            <w:tabs>
              <w:tab w:val="right" w:leader="dot" w:pos="9350"/>
            </w:tabs>
            <w:rPr>
              <w:noProof/>
            </w:rPr>
          </w:pPr>
          <w:hyperlink w:anchor="_Toc226377485" w:history="1">
            <w:r w:rsidRPr="00D276FF">
              <w:rPr>
                <w:rStyle w:val="Hyperlink"/>
                <w:noProof/>
              </w:rPr>
              <w:t>Objectives and Tasks</w:t>
            </w:r>
            <w:r>
              <w:rPr>
                <w:noProof/>
              </w:rPr>
              <w:tab/>
            </w:r>
            <w:r>
              <w:rPr>
                <w:noProof/>
              </w:rPr>
              <w:fldChar w:fldCharType="begin"/>
            </w:r>
            <w:r>
              <w:rPr>
                <w:noProof/>
              </w:rPr>
              <w:instrText xml:space="preserve"> PAGEREF _Toc226377485 \h </w:instrText>
            </w:r>
            <w:r>
              <w:rPr>
                <w:noProof/>
              </w:rPr>
            </w:r>
            <w:r>
              <w:rPr>
                <w:noProof/>
              </w:rPr>
              <w:fldChar w:fldCharType="separate"/>
            </w:r>
            <w:r>
              <w:rPr>
                <w:noProof/>
              </w:rPr>
              <w:t>1</w:t>
            </w:r>
            <w:r>
              <w:rPr>
                <w:noProof/>
              </w:rPr>
              <w:fldChar w:fldCharType="end"/>
            </w:r>
          </w:hyperlink>
        </w:p>
        <w:p w14:paraId="571759EA" w14:textId="77777777" w:rsidR="005B6225" w:rsidRDefault="005B6225">
          <w:pPr>
            <w:pStyle w:val="TOC3"/>
            <w:tabs>
              <w:tab w:val="right" w:leader="dot" w:pos="9350"/>
            </w:tabs>
            <w:rPr>
              <w:noProof/>
            </w:rPr>
          </w:pPr>
          <w:hyperlink w:anchor="_Toc226377486" w:history="1">
            <w:r w:rsidRPr="00D276FF">
              <w:rPr>
                <w:rStyle w:val="Hyperlink"/>
                <w:noProof/>
              </w:rPr>
              <w:t>Skills &amp; Tools Used</w:t>
            </w:r>
            <w:r>
              <w:rPr>
                <w:noProof/>
              </w:rPr>
              <w:tab/>
            </w:r>
            <w:r>
              <w:rPr>
                <w:noProof/>
              </w:rPr>
              <w:fldChar w:fldCharType="begin"/>
            </w:r>
            <w:r>
              <w:rPr>
                <w:noProof/>
              </w:rPr>
              <w:instrText xml:space="preserve"> PAGEREF _Toc226377486 \h </w:instrText>
            </w:r>
            <w:r>
              <w:rPr>
                <w:noProof/>
              </w:rPr>
            </w:r>
            <w:r>
              <w:rPr>
                <w:noProof/>
              </w:rPr>
              <w:fldChar w:fldCharType="separate"/>
            </w:r>
            <w:r>
              <w:rPr>
                <w:noProof/>
              </w:rPr>
              <w:t>1</w:t>
            </w:r>
            <w:r>
              <w:rPr>
                <w:noProof/>
              </w:rPr>
              <w:fldChar w:fldCharType="end"/>
            </w:r>
          </w:hyperlink>
        </w:p>
        <w:p w14:paraId="35E15548" w14:textId="77777777" w:rsidR="005B6225" w:rsidRDefault="005B6225">
          <w:pPr>
            <w:pStyle w:val="TOC3"/>
            <w:tabs>
              <w:tab w:val="right" w:leader="dot" w:pos="9350"/>
            </w:tabs>
            <w:rPr>
              <w:noProof/>
            </w:rPr>
          </w:pPr>
          <w:hyperlink w:anchor="_Toc226377487" w:history="1">
            <w:r w:rsidRPr="00D276FF">
              <w:rPr>
                <w:rStyle w:val="Hyperlink"/>
                <w:noProof/>
              </w:rPr>
              <w:t>Challenges &amp; Solutions</w:t>
            </w:r>
            <w:r>
              <w:rPr>
                <w:noProof/>
              </w:rPr>
              <w:tab/>
            </w:r>
            <w:r>
              <w:rPr>
                <w:noProof/>
              </w:rPr>
              <w:fldChar w:fldCharType="begin"/>
            </w:r>
            <w:r>
              <w:rPr>
                <w:noProof/>
              </w:rPr>
              <w:instrText xml:space="preserve"> PAGEREF _Toc226377487 \h </w:instrText>
            </w:r>
            <w:r>
              <w:rPr>
                <w:noProof/>
              </w:rPr>
            </w:r>
            <w:r>
              <w:rPr>
                <w:noProof/>
              </w:rPr>
              <w:fldChar w:fldCharType="separate"/>
            </w:r>
            <w:r>
              <w:rPr>
                <w:noProof/>
              </w:rPr>
              <w:t>1</w:t>
            </w:r>
            <w:r>
              <w:rPr>
                <w:noProof/>
              </w:rPr>
              <w:fldChar w:fldCharType="end"/>
            </w:r>
          </w:hyperlink>
        </w:p>
        <w:p w14:paraId="20916B86" w14:textId="77777777" w:rsidR="005B6225" w:rsidRDefault="005B6225">
          <w:pPr>
            <w:pStyle w:val="TOC3"/>
            <w:tabs>
              <w:tab w:val="right" w:leader="dot" w:pos="9350"/>
            </w:tabs>
            <w:rPr>
              <w:noProof/>
            </w:rPr>
          </w:pPr>
          <w:hyperlink w:anchor="_Toc226377488" w:history="1">
            <w:r w:rsidRPr="00D276FF">
              <w:rPr>
                <w:rStyle w:val="Hyperlink"/>
                <w:noProof/>
              </w:rPr>
              <w:t>Outcomes</w:t>
            </w:r>
            <w:r>
              <w:rPr>
                <w:noProof/>
              </w:rPr>
              <w:tab/>
            </w:r>
            <w:r>
              <w:rPr>
                <w:noProof/>
              </w:rPr>
              <w:fldChar w:fldCharType="begin"/>
            </w:r>
            <w:r>
              <w:rPr>
                <w:noProof/>
              </w:rPr>
              <w:instrText xml:space="preserve"> PAGEREF _Toc226377488 \h </w:instrText>
            </w:r>
            <w:r>
              <w:rPr>
                <w:noProof/>
              </w:rPr>
            </w:r>
            <w:r>
              <w:rPr>
                <w:noProof/>
              </w:rPr>
              <w:fldChar w:fldCharType="separate"/>
            </w:r>
            <w:r>
              <w:rPr>
                <w:noProof/>
              </w:rPr>
              <w:t>1</w:t>
            </w:r>
            <w:r>
              <w:rPr>
                <w:noProof/>
              </w:rPr>
              <w:fldChar w:fldCharType="end"/>
            </w:r>
          </w:hyperlink>
        </w:p>
        <w:p w14:paraId="05D6A849" w14:textId="77777777" w:rsidR="005B6225" w:rsidRDefault="005B6225">
          <w:pPr>
            <w:pStyle w:val="TOC2"/>
            <w:tabs>
              <w:tab w:val="right" w:leader="dot" w:pos="9350"/>
            </w:tabs>
            <w:rPr>
              <w:noProof/>
            </w:rPr>
          </w:pPr>
          <w:hyperlink w:anchor="_Toc226377489" w:history="1">
            <w:r w:rsidRPr="00D276FF">
              <w:rPr>
                <w:rStyle w:val="Hyperlink"/>
                <w:noProof/>
              </w:rPr>
              <w:t>2.5  Case Study 5: Newfoundland Puffins Marketing Analytics</w:t>
            </w:r>
            <w:r>
              <w:rPr>
                <w:noProof/>
              </w:rPr>
              <w:tab/>
            </w:r>
            <w:r>
              <w:rPr>
                <w:noProof/>
              </w:rPr>
              <w:fldChar w:fldCharType="begin"/>
            </w:r>
            <w:r>
              <w:rPr>
                <w:noProof/>
              </w:rPr>
              <w:instrText xml:space="preserve"> PAGEREF _Toc226377489 \h </w:instrText>
            </w:r>
            <w:r>
              <w:rPr>
                <w:noProof/>
              </w:rPr>
            </w:r>
            <w:r>
              <w:rPr>
                <w:noProof/>
              </w:rPr>
              <w:fldChar w:fldCharType="separate"/>
            </w:r>
            <w:r>
              <w:rPr>
                <w:noProof/>
              </w:rPr>
              <w:t>1</w:t>
            </w:r>
            <w:r>
              <w:rPr>
                <w:noProof/>
              </w:rPr>
              <w:fldChar w:fldCharType="end"/>
            </w:r>
          </w:hyperlink>
        </w:p>
        <w:p w14:paraId="17029944" w14:textId="77777777" w:rsidR="005B6225" w:rsidRDefault="005B6225">
          <w:pPr>
            <w:pStyle w:val="TOC3"/>
            <w:tabs>
              <w:tab w:val="right" w:leader="dot" w:pos="9350"/>
            </w:tabs>
            <w:rPr>
              <w:noProof/>
            </w:rPr>
          </w:pPr>
          <w:hyperlink w:anchor="_Toc226377490" w:history="1">
            <w:r w:rsidRPr="00D276FF">
              <w:rPr>
                <w:rStyle w:val="Hyperlink"/>
                <w:noProof/>
              </w:rPr>
              <w:t>Objectives and Tasks</w:t>
            </w:r>
            <w:r>
              <w:rPr>
                <w:noProof/>
              </w:rPr>
              <w:tab/>
            </w:r>
            <w:r>
              <w:rPr>
                <w:noProof/>
              </w:rPr>
              <w:fldChar w:fldCharType="begin"/>
            </w:r>
            <w:r>
              <w:rPr>
                <w:noProof/>
              </w:rPr>
              <w:instrText xml:space="preserve"> PAGEREF _Toc226377490 \h </w:instrText>
            </w:r>
            <w:r>
              <w:rPr>
                <w:noProof/>
              </w:rPr>
            </w:r>
            <w:r>
              <w:rPr>
                <w:noProof/>
              </w:rPr>
              <w:fldChar w:fldCharType="separate"/>
            </w:r>
            <w:r>
              <w:rPr>
                <w:noProof/>
              </w:rPr>
              <w:t>1</w:t>
            </w:r>
            <w:r>
              <w:rPr>
                <w:noProof/>
              </w:rPr>
              <w:fldChar w:fldCharType="end"/>
            </w:r>
          </w:hyperlink>
        </w:p>
        <w:p w14:paraId="59BE87A4" w14:textId="77777777" w:rsidR="005B6225" w:rsidRDefault="005B6225">
          <w:pPr>
            <w:pStyle w:val="TOC3"/>
            <w:tabs>
              <w:tab w:val="right" w:leader="dot" w:pos="9350"/>
            </w:tabs>
            <w:rPr>
              <w:noProof/>
            </w:rPr>
          </w:pPr>
          <w:hyperlink w:anchor="_Toc226377491" w:history="1">
            <w:r w:rsidRPr="00D276FF">
              <w:rPr>
                <w:rStyle w:val="Hyperlink"/>
                <w:noProof/>
              </w:rPr>
              <w:t>Skills &amp; Tools Used</w:t>
            </w:r>
            <w:r>
              <w:rPr>
                <w:noProof/>
              </w:rPr>
              <w:tab/>
            </w:r>
            <w:r>
              <w:rPr>
                <w:noProof/>
              </w:rPr>
              <w:fldChar w:fldCharType="begin"/>
            </w:r>
            <w:r>
              <w:rPr>
                <w:noProof/>
              </w:rPr>
              <w:instrText xml:space="preserve"> PAGEREF _Toc226377491 \h </w:instrText>
            </w:r>
            <w:r>
              <w:rPr>
                <w:noProof/>
              </w:rPr>
            </w:r>
            <w:r>
              <w:rPr>
                <w:noProof/>
              </w:rPr>
              <w:fldChar w:fldCharType="separate"/>
            </w:r>
            <w:r>
              <w:rPr>
                <w:noProof/>
              </w:rPr>
              <w:t>1</w:t>
            </w:r>
            <w:r>
              <w:rPr>
                <w:noProof/>
              </w:rPr>
              <w:fldChar w:fldCharType="end"/>
            </w:r>
          </w:hyperlink>
        </w:p>
        <w:p w14:paraId="7D66726B" w14:textId="77777777" w:rsidR="005B6225" w:rsidRDefault="005B6225">
          <w:pPr>
            <w:pStyle w:val="TOC3"/>
            <w:tabs>
              <w:tab w:val="right" w:leader="dot" w:pos="9350"/>
            </w:tabs>
            <w:rPr>
              <w:noProof/>
            </w:rPr>
          </w:pPr>
          <w:hyperlink w:anchor="_Toc226377492" w:history="1">
            <w:r w:rsidRPr="00D276FF">
              <w:rPr>
                <w:rStyle w:val="Hyperlink"/>
                <w:noProof/>
              </w:rPr>
              <w:t>Challenges &amp; Solutions</w:t>
            </w:r>
            <w:r>
              <w:rPr>
                <w:noProof/>
              </w:rPr>
              <w:tab/>
            </w:r>
            <w:r>
              <w:rPr>
                <w:noProof/>
              </w:rPr>
              <w:fldChar w:fldCharType="begin"/>
            </w:r>
            <w:r>
              <w:rPr>
                <w:noProof/>
              </w:rPr>
              <w:instrText xml:space="preserve"> PAGEREF _Toc226377492 \h </w:instrText>
            </w:r>
            <w:r>
              <w:rPr>
                <w:noProof/>
              </w:rPr>
            </w:r>
            <w:r>
              <w:rPr>
                <w:noProof/>
              </w:rPr>
              <w:fldChar w:fldCharType="separate"/>
            </w:r>
            <w:r>
              <w:rPr>
                <w:noProof/>
              </w:rPr>
              <w:t>1</w:t>
            </w:r>
            <w:r>
              <w:rPr>
                <w:noProof/>
              </w:rPr>
              <w:fldChar w:fldCharType="end"/>
            </w:r>
          </w:hyperlink>
        </w:p>
        <w:p w14:paraId="5E407CE3" w14:textId="77777777" w:rsidR="005B6225" w:rsidRDefault="005B6225">
          <w:pPr>
            <w:pStyle w:val="TOC3"/>
            <w:tabs>
              <w:tab w:val="right" w:leader="dot" w:pos="9350"/>
            </w:tabs>
            <w:rPr>
              <w:noProof/>
            </w:rPr>
          </w:pPr>
          <w:hyperlink w:anchor="_Toc226377493" w:history="1">
            <w:r w:rsidRPr="00D276FF">
              <w:rPr>
                <w:rStyle w:val="Hyperlink"/>
                <w:noProof/>
              </w:rPr>
              <w:t>Outcomes</w:t>
            </w:r>
            <w:r>
              <w:rPr>
                <w:noProof/>
              </w:rPr>
              <w:tab/>
            </w:r>
            <w:r>
              <w:rPr>
                <w:noProof/>
              </w:rPr>
              <w:fldChar w:fldCharType="begin"/>
            </w:r>
            <w:r>
              <w:rPr>
                <w:noProof/>
              </w:rPr>
              <w:instrText xml:space="preserve"> PAGEREF _Toc226377493 \h </w:instrText>
            </w:r>
            <w:r>
              <w:rPr>
                <w:noProof/>
              </w:rPr>
            </w:r>
            <w:r>
              <w:rPr>
                <w:noProof/>
              </w:rPr>
              <w:fldChar w:fldCharType="separate"/>
            </w:r>
            <w:r>
              <w:rPr>
                <w:noProof/>
              </w:rPr>
              <w:t>1</w:t>
            </w:r>
            <w:r>
              <w:rPr>
                <w:noProof/>
              </w:rPr>
              <w:fldChar w:fldCharType="end"/>
            </w:r>
          </w:hyperlink>
        </w:p>
        <w:p w14:paraId="6B0400A1" w14:textId="77777777" w:rsidR="005B6225" w:rsidRDefault="005B6225">
          <w:pPr>
            <w:pStyle w:val="TOC1"/>
            <w:tabs>
              <w:tab w:val="right" w:leader="dot" w:pos="9350"/>
            </w:tabs>
            <w:rPr>
              <w:noProof/>
            </w:rPr>
          </w:pPr>
          <w:hyperlink w:anchor="_Toc226377494" w:history="1">
            <w:r w:rsidRPr="00D276FF">
              <w:rPr>
                <w:rStyle w:val="Hyperlink"/>
                <w:noProof/>
              </w:rPr>
              <w:t>3. Comparison of Case Studies</w:t>
            </w:r>
            <w:r>
              <w:rPr>
                <w:noProof/>
              </w:rPr>
              <w:tab/>
            </w:r>
            <w:r>
              <w:rPr>
                <w:noProof/>
              </w:rPr>
              <w:fldChar w:fldCharType="begin"/>
            </w:r>
            <w:r>
              <w:rPr>
                <w:noProof/>
              </w:rPr>
              <w:instrText xml:space="preserve"> PAGEREF _Toc226377494 \h </w:instrText>
            </w:r>
            <w:r>
              <w:rPr>
                <w:noProof/>
              </w:rPr>
            </w:r>
            <w:r>
              <w:rPr>
                <w:noProof/>
              </w:rPr>
              <w:fldChar w:fldCharType="separate"/>
            </w:r>
            <w:r>
              <w:rPr>
                <w:noProof/>
              </w:rPr>
              <w:t>1</w:t>
            </w:r>
            <w:r>
              <w:rPr>
                <w:noProof/>
              </w:rPr>
              <w:fldChar w:fldCharType="end"/>
            </w:r>
          </w:hyperlink>
        </w:p>
        <w:p w14:paraId="13991D79" w14:textId="77777777" w:rsidR="005B6225" w:rsidRDefault="005B6225">
          <w:pPr>
            <w:pStyle w:val="TOC1"/>
            <w:tabs>
              <w:tab w:val="right" w:leader="dot" w:pos="9350"/>
            </w:tabs>
            <w:rPr>
              <w:noProof/>
            </w:rPr>
          </w:pPr>
          <w:hyperlink w:anchor="_Toc226377495" w:history="1">
            <w:r w:rsidRPr="00D276FF">
              <w:rPr>
                <w:rStyle w:val="Hyperlink"/>
                <w:noProof/>
              </w:rPr>
              <w:t>4. Learning and Development</w:t>
            </w:r>
            <w:r>
              <w:rPr>
                <w:noProof/>
              </w:rPr>
              <w:tab/>
            </w:r>
            <w:r>
              <w:rPr>
                <w:noProof/>
              </w:rPr>
              <w:fldChar w:fldCharType="begin"/>
            </w:r>
            <w:r>
              <w:rPr>
                <w:noProof/>
              </w:rPr>
              <w:instrText xml:space="preserve"> PAGEREF _Toc226377495 \h </w:instrText>
            </w:r>
            <w:r>
              <w:rPr>
                <w:noProof/>
              </w:rPr>
            </w:r>
            <w:r>
              <w:rPr>
                <w:noProof/>
              </w:rPr>
              <w:fldChar w:fldCharType="separate"/>
            </w:r>
            <w:r>
              <w:rPr>
                <w:noProof/>
              </w:rPr>
              <w:t>1</w:t>
            </w:r>
            <w:r>
              <w:rPr>
                <w:noProof/>
              </w:rPr>
              <w:fldChar w:fldCharType="end"/>
            </w:r>
          </w:hyperlink>
        </w:p>
        <w:p w14:paraId="740C5D88" w14:textId="77777777" w:rsidR="005B6225" w:rsidRDefault="005B6225">
          <w:pPr>
            <w:pStyle w:val="TOC2"/>
            <w:tabs>
              <w:tab w:val="right" w:leader="dot" w:pos="9350"/>
            </w:tabs>
            <w:rPr>
              <w:noProof/>
            </w:rPr>
          </w:pPr>
          <w:hyperlink w:anchor="_Toc226377496" w:history="1">
            <w:r w:rsidRPr="00D276FF">
              <w:rPr>
                <w:rStyle w:val="Hyperlink"/>
                <w:noProof/>
              </w:rPr>
              <w:t>4.1  Technical Skills</w:t>
            </w:r>
            <w:r>
              <w:rPr>
                <w:noProof/>
              </w:rPr>
              <w:tab/>
            </w:r>
            <w:r>
              <w:rPr>
                <w:noProof/>
              </w:rPr>
              <w:fldChar w:fldCharType="begin"/>
            </w:r>
            <w:r>
              <w:rPr>
                <w:noProof/>
              </w:rPr>
              <w:instrText xml:space="preserve"> PAGEREF _Toc226377496 \h </w:instrText>
            </w:r>
            <w:r>
              <w:rPr>
                <w:noProof/>
              </w:rPr>
            </w:r>
            <w:r>
              <w:rPr>
                <w:noProof/>
              </w:rPr>
              <w:fldChar w:fldCharType="separate"/>
            </w:r>
            <w:r>
              <w:rPr>
                <w:noProof/>
              </w:rPr>
              <w:t>1</w:t>
            </w:r>
            <w:r>
              <w:rPr>
                <w:noProof/>
              </w:rPr>
              <w:fldChar w:fldCharType="end"/>
            </w:r>
          </w:hyperlink>
        </w:p>
        <w:p w14:paraId="196D1B8D" w14:textId="77777777" w:rsidR="005B6225" w:rsidRDefault="005B6225">
          <w:pPr>
            <w:pStyle w:val="TOC2"/>
            <w:tabs>
              <w:tab w:val="right" w:leader="dot" w:pos="9350"/>
            </w:tabs>
            <w:rPr>
              <w:noProof/>
            </w:rPr>
          </w:pPr>
          <w:hyperlink w:anchor="_Toc226377497" w:history="1">
            <w:r w:rsidRPr="00D276FF">
              <w:rPr>
                <w:rStyle w:val="Hyperlink"/>
                <w:noProof/>
              </w:rPr>
              <w:t>4.2  Analytical and Problem-Solving Skills</w:t>
            </w:r>
            <w:r>
              <w:rPr>
                <w:noProof/>
              </w:rPr>
              <w:tab/>
            </w:r>
            <w:r>
              <w:rPr>
                <w:noProof/>
              </w:rPr>
              <w:fldChar w:fldCharType="begin"/>
            </w:r>
            <w:r>
              <w:rPr>
                <w:noProof/>
              </w:rPr>
              <w:instrText xml:space="preserve"> PAGEREF _Toc226377497 \h </w:instrText>
            </w:r>
            <w:r>
              <w:rPr>
                <w:noProof/>
              </w:rPr>
            </w:r>
            <w:r>
              <w:rPr>
                <w:noProof/>
              </w:rPr>
              <w:fldChar w:fldCharType="separate"/>
            </w:r>
            <w:r>
              <w:rPr>
                <w:noProof/>
              </w:rPr>
              <w:t>1</w:t>
            </w:r>
            <w:r>
              <w:rPr>
                <w:noProof/>
              </w:rPr>
              <w:fldChar w:fldCharType="end"/>
            </w:r>
          </w:hyperlink>
        </w:p>
        <w:p w14:paraId="09C6AE58" w14:textId="77777777" w:rsidR="005B6225" w:rsidRDefault="005B6225">
          <w:pPr>
            <w:pStyle w:val="TOC2"/>
            <w:tabs>
              <w:tab w:val="right" w:leader="dot" w:pos="9350"/>
            </w:tabs>
            <w:rPr>
              <w:noProof/>
            </w:rPr>
          </w:pPr>
          <w:hyperlink w:anchor="_Toc226377498" w:history="1">
            <w:r w:rsidRPr="00D276FF">
              <w:rPr>
                <w:rStyle w:val="Hyperlink"/>
                <w:noProof/>
              </w:rPr>
              <w:t>4.3  Communication and Professional Skills</w:t>
            </w:r>
            <w:r>
              <w:rPr>
                <w:noProof/>
              </w:rPr>
              <w:tab/>
            </w:r>
            <w:r>
              <w:rPr>
                <w:noProof/>
              </w:rPr>
              <w:fldChar w:fldCharType="begin"/>
            </w:r>
            <w:r>
              <w:rPr>
                <w:noProof/>
              </w:rPr>
              <w:instrText xml:space="preserve"> PAGEREF _Toc226377498 \h </w:instrText>
            </w:r>
            <w:r>
              <w:rPr>
                <w:noProof/>
              </w:rPr>
            </w:r>
            <w:r>
              <w:rPr>
                <w:noProof/>
              </w:rPr>
              <w:fldChar w:fldCharType="separate"/>
            </w:r>
            <w:r>
              <w:rPr>
                <w:noProof/>
              </w:rPr>
              <w:t>1</w:t>
            </w:r>
            <w:r>
              <w:rPr>
                <w:noProof/>
              </w:rPr>
              <w:fldChar w:fldCharType="end"/>
            </w:r>
          </w:hyperlink>
        </w:p>
        <w:p w14:paraId="261B0956" w14:textId="77777777" w:rsidR="005B6225" w:rsidRDefault="005B6225">
          <w:pPr>
            <w:pStyle w:val="TOC2"/>
            <w:tabs>
              <w:tab w:val="right" w:leader="dot" w:pos="9350"/>
            </w:tabs>
            <w:rPr>
              <w:noProof/>
            </w:rPr>
          </w:pPr>
          <w:hyperlink w:anchor="_Toc226377499" w:history="1">
            <w:r w:rsidRPr="00D276FF">
              <w:rPr>
                <w:rStyle w:val="Hyperlink"/>
                <w:noProof/>
              </w:rPr>
              <w:t>4.4  Contribution to Academic Learning</w:t>
            </w:r>
            <w:r>
              <w:rPr>
                <w:noProof/>
              </w:rPr>
              <w:tab/>
            </w:r>
            <w:r>
              <w:rPr>
                <w:noProof/>
              </w:rPr>
              <w:fldChar w:fldCharType="begin"/>
            </w:r>
            <w:r>
              <w:rPr>
                <w:noProof/>
              </w:rPr>
              <w:instrText xml:space="preserve"> PAGEREF _Toc226377499 \h </w:instrText>
            </w:r>
            <w:r>
              <w:rPr>
                <w:noProof/>
              </w:rPr>
            </w:r>
            <w:r>
              <w:rPr>
                <w:noProof/>
              </w:rPr>
              <w:fldChar w:fldCharType="separate"/>
            </w:r>
            <w:r>
              <w:rPr>
                <w:noProof/>
              </w:rPr>
              <w:t>1</w:t>
            </w:r>
            <w:r>
              <w:rPr>
                <w:noProof/>
              </w:rPr>
              <w:fldChar w:fldCharType="end"/>
            </w:r>
          </w:hyperlink>
        </w:p>
        <w:p w14:paraId="7641F7E3" w14:textId="77777777" w:rsidR="005B6225" w:rsidRDefault="005B6225">
          <w:pPr>
            <w:pStyle w:val="TOC1"/>
            <w:tabs>
              <w:tab w:val="right" w:leader="dot" w:pos="9350"/>
            </w:tabs>
            <w:rPr>
              <w:noProof/>
            </w:rPr>
          </w:pPr>
          <w:hyperlink w:anchor="_Toc226377500" w:history="1">
            <w:r w:rsidRPr="00D276FF">
              <w:rPr>
                <w:rStyle w:val="Hyperlink"/>
                <w:noProof/>
              </w:rPr>
              <w:t>5. Challenges and How I Overcame Them</w:t>
            </w:r>
            <w:r>
              <w:rPr>
                <w:noProof/>
              </w:rPr>
              <w:tab/>
            </w:r>
            <w:r>
              <w:rPr>
                <w:noProof/>
              </w:rPr>
              <w:fldChar w:fldCharType="begin"/>
            </w:r>
            <w:r>
              <w:rPr>
                <w:noProof/>
              </w:rPr>
              <w:instrText xml:space="preserve"> PAGEREF _Toc226377500 \h </w:instrText>
            </w:r>
            <w:r>
              <w:rPr>
                <w:noProof/>
              </w:rPr>
            </w:r>
            <w:r>
              <w:rPr>
                <w:noProof/>
              </w:rPr>
              <w:fldChar w:fldCharType="separate"/>
            </w:r>
            <w:r>
              <w:rPr>
                <w:noProof/>
              </w:rPr>
              <w:t>1</w:t>
            </w:r>
            <w:r>
              <w:rPr>
                <w:noProof/>
              </w:rPr>
              <w:fldChar w:fldCharType="end"/>
            </w:r>
          </w:hyperlink>
        </w:p>
        <w:p w14:paraId="5BCFC2E3" w14:textId="77777777" w:rsidR="005B6225" w:rsidRDefault="005B6225">
          <w:pPr>
            <w:pStyle w:val="TOC2"/>
            <w:tabs>
              <w:tab w:val="right" w:leader="dot" w:pos="9350"/>
            </w:tabs>
            <w:rPr>
              <w:noProof/>
            </w:rPr>
          </w:pPr>
          <w:hyperlink w:anchor="_Toc226377501" w:history="1">
            <w:r w:rsidRPr="00D276FF">
              <w:rPr>
                <w:rStyle w:val="Hyperlink"/>
                <w:noProof/>
              </w:rPr>
              <w:t>5.1  Large and Complex Datasets</w:t>
            </w:r>
            <w:r>
              <w:rPr>
                <w:noProof/>
              </w:rPr>
              <w:tab/>
            </w:r>
            <w:r>
              <w:rPr>
                <w:noProof/>
              </w:rPr>
              <w:fldChar w:fldCharType="begin"/>
            </w:r>
            <w:r>
              <w:rPr>
                <w:noProof/>
              </w:rPr>
              <w:instrText xml:space="preserve"> PAGEREF _Toc226377501 \h </w:instrText>
            </w:r>
            <w:r>
              <w:rPr>
                <w:noProof/>
              </w:rPr>
            </w:r>
            <w:r>
              <w:rPr>
                <w:noProof/>
              </w:rPr>
              <w:fldChar w:fldCharType="separate"/>
            </w:r>
            <w:r>
              <w:rPr>
                <w:noProof/>
              </w:rPr>
              <w:t>1</w:t>
            </w:r>
            <w:r>
              <w:rPr>
                <w:noProof/>
              </w:rPr>
              <w:fldChar w:fldCharType="end"/>
            </w:r>
          </w:hyperlink>
        </w:p>
        <w:p w14:paraId="4C746F3B" w14:textId="77777777" w:rsidR="005B6225" w:rsidRDefault="005B6225">
          <w:pPr>
            <w:pStyle w:val="TOC2"/>
            <w:tabs>
              <w:tab w:val="right" w:leader="dot" w:pos="9350"/>
            </w:tabs>
            <w:rPr>
              <w:noProof/>
            </w:rPr>
          </w:pPr>
          <w:hyperlink w:anchor="_Toc226377502" w:history="1">
            <w:r w:rsidRPr="00D276FF">
              <w:rPr>
                <w:rStyle w:val="Hyperlink"/>
                <w:noProof/>
              </w:rPr>
              <w:t>5.2  Forecasting Period Alignment</w:t>
            </w:r>
            <w:r>
              <w:rPr>
                <w:noProof/>
              </w:rPr>
              <w:tab/>
            </w:r>
            <w:r>
              <w:rPr>
                <w:noProof/>
              </w:rPr>
              <w:fldChar w:fldCharType="begin"/>
            </w:r>
            <w:r>
              <w:rPr>
                <w:noProof/>
              </w:rPr>
              <w:instrText xml:space="preserve"> PAGEREF _Toc226377502 \h </w:instrText>
            </w:r>
            <w:r>
              <w:rPr>
                <w:noProof/>
              </w:rPr>
            </w:r>
            <w:r>
              <w:rPr>
                <w:noProof/>
              </w:rPr>
              <w:fldChar w:fldCharType="separate"/>
            </w:r>
            <w:r>
              <w:rPr>
                <w:noProof/>
              </w:rPr>
              <w:t>1</w:t>
            </w:r>
            <w:r>
              <w:rPr>
                <w:noProof/>
              </w:rPr>
              <w:fldChar w:fldCharType="end"/>
            </w:r>
          </w:hyperlink>
        </w:p>
        <w:p w14:paraId="29DC1270" w14:textId="77777777" w:rsidR="005B6225" w:rsidRDefault="005B6225">
          <w:pPr>
            <w:pStyle w:val="TOC2"/>
            <w:tabs>
              <w:tab w:val="right" w:leader="dot" w:pos="9350"/>
            </w:tabs>
            <w:rPr>
              <w:noProof/>
            </w:rPr>
          </w:pPr>
          <w:hyperlink w:anchor="_Toc226377503" w:history="1">
            <w:r w:rsidRPr="00D276FF">
              <w:rPr>
                <w:rStyle w:val="Hyperlink"/>
                <w:noProof/>
              </w:rPr>
              <w:t>5.3  Interpreting Credit and Financial Risk</w:t>
            </w:r>
            <w:r>
              <w:rPr>
                <w:noProof/>
              </w:rPr>
              <w:tab/>
            </w:r>
            <w:r>
              <w:rPr>
                <w:noProof/>
              </w:rPr>
              <w:fldChar w:fldCharType="begin"/>
            </w:r>
            <w:r>
              <w:rPr>
                <w:noProof/>
              </w:rPr>
              <w:instrText xml:space="preserve"> PAGEREF _Toc226377503 \h </w:instrText>
            </w:r>
            <w:r>
              <w:rPr>
                <w:noProof/>
              </w:rPr>
            </w:r>
            <w:r>
              <w:rPr>
                <w:noProof/>
              </w:rPr>
              <w:fldChar w:fldCharType="separate"/>
            </w:r>
            <w:r>
              <w:rPr>
                <w:noProof/>
              </w:rPr>
              <w:t>1</w:t>
            </w:r>
            <w:r>
              <w:rPr>
                <w:noProof/>
              </w:rPr>
              <w:fldChar w:fldCharType="end"/>
            </w:r>
          </w:hyperlink>
        </w:p>
        <w:p w14:paraId="7ABC0AA8" w14:textId="77777777" w:rsidR="005B6225" w:rsidRDefault="005B6225">
          <w:pPr>
            <w:pStyle w:val="TOC2"/>
            <w:tabs>
              <w:tab w:val="right" w:leader="dot" w:pos="9350"/>
            </w:tabs>
            <w:rPr>
              <w:noProof/>
            </w:rPr>
          </w:pPr>
          <w:hyperlink w:anchor="_Toc226377504" w:history="1">
            <w:r w:rsidRPr="00D276FF">
              <w:rPr>
                <w:rStyle w:val="Hyperlink"/>
                <w:noProof/>
              </w:rPr>
              <w:t>5.4  Power Query Conditional Logic</w:t>
            </w:r>
            <w:r>
              <w:rPr>
                <w:noProof/>
              </w:rPr>
              <w:tab/>
            </w:r>
            <w:r>
              <w:rPr>
                <w:noProof/>
              </w:rPr>
              <w:fldChar w:fldCharType="begin"/>
            </w:r>
            <w:r>
              <w:rPr>
                <w:noProof/>
              </w:rPr>
              <w:instrText xml:space="preserve"> PAGEREF _Toc226377504 \h </w:instrText>
            </w:r>
            <w:r>
              <w:rPr>
                <w:noProof/>
              </w:rPr>
            </w:r>
            <w:r>
              <w:rPr>
                <w:noProof/>
              </w:rPr>
              <w:fldChar w:fldCharType="separate"/>
            </w:r>
            <w:r>
              <w:rPr>
                <w:noProof/>
              </w:rPr>
              <w:t>1</w:t>
            </w:r>
            <w:r>
              <w:rPr>
                <w:noProof/>
              </w:rPr>
              <w:fldChar w:fldCharType="end"/>
            </w:r>
          </w:hyperlink>
        </w:p>
        <w:p w14:paraId="1AF1C32C" w14:textId="77777777" w:rsidR="005B6225" w:rsidRDefault="005B6225">
          <w:pPr>
            <w:pStyle w:val="TOC1"/>
            <w:tabs>
              <w:tab w:val="right" w:leader="dot" w:pos="9350"/>
            </w:tabs>
            <w:rPr>
              <w:noProof/>
            </w:rPr>
          </w:pPr>
          <w:hyperlink w:anchor="_Toc226377505" w:history="1">
            <w:r w:rsidRPr="00D276FF">
              <w:rPr>
                <w:rStyle w:val="Hyperlink"/>
                <w:noProof/>
              </w:rPr>
              <w:t>6. Conclusion and Future Implications</w:t>
            </w:r>
            <w:r>
              <w:rPr>
                <w:noProof/>
              </w:rPr>
              <w:tab/>
            </w:r>
            <w:r>
              <w:rPr>
                <w:noProof/>
              </w:rPr>
              <w:fldChar w:fldCharType="begin"/>
            </w:r>
            <w:r>
              <w:rPr>
                <w:noProof/>
              </w:rPr>
              <w:instrText xml:space="preserve"> PAGEREF _Toc226377505 \h </w:instrText>
            </w:r>
            <w:r>
              <w:rPr>
                <w:noProof/>
              </w:rPr>
            </w:r>
            <w:r>
              <w:rPr>
                <w:noProof/>
              </w:rPr>
              <w:fldChar w:fldCharType="separate"/>
            </w:r>
            <w:r>
              <w:rPr>
                <w:noProof/>
              </w:rPr>
              <w:t>1</w:t>
            </w:r>
            <w:r>
              <w:rPr>
                <w:noProof/>
              </w:rPr>
              <w:fldChar w:fldCharType="end"/>
            </w:r>
          </w:hyperlink>
        </w:p>
        <w:p w14:paraId="47D9374A" w14:textId="77777777" w:rsidR="005B6225" w:rsidRDefault="005B6225">
          <w:pPr>
            <w:pStyle w:val="TOC2"/>
            <w:tabs>
              <w:tab w:val="right" w:leader="dot" w:pos="9350"/>
            </w:tabs>
            <w:rPr>
              <w:noProof/>
            </w:rPr>
          </w:pPr>
          <w:hyperlink w:anchor="_Toc226377506" w:history="1">
            <w:r w:rsidRPr="00D276FF">
              <w:rPr>
                <w:rStyle w:val="Hyperlink"/>
                <w:noProof/>
              </w:rPr>
              <w:t>6.1  Future Academic Path: Graduate Studies in Business Analytics or Finance</w:t>
            </w:r>
            <w:r>
              <w:rPr>
                <w:noProof/>
              </w:rPr>
              <w:tab/>
            </w:r>
            <w:r>
              <w:rPr>
                <w:noProof/>
              </w:rPr>
              <w:fldChar w:fldCharType="begin"/>
            </w:r>
            <w:r>
              <w:rPr>
                <w:noProof/>
              </w:rPr>
              <w:instrText xml:space="preserve"> PAGEREF _Toc226377506 \h </w:instrText>
            </w:r>
            <w:r>
              <w:rPr>
                <w:noProof/>
              </w:rPr>
            </w:r>
            <w:r>
              <w:rPr>
                <w:noProof/>
              </w:rPr>
              <w:fldChar w:fldCharType="separate"/>
            </w:r>
            <w:r>
              <w:rPr>
                <w:noProof/>
              </w:rPr>
              <w:t>1</w:t>
            </w:r>
            <w:r>
              <w:rPr>
                <w:noProof/>
              </w:rPr>
              <w:fldChar w:fldCharType="end"/>
            </w:r>
          </w:hyperlink>
        </w:p>
        <w:p w14:paraId="732AF695" w14:textId="77777777" w:rsidR="005B6225" w:rsidRDefault="005B6225">
          <w:pPr>
            <w:pStyle w:val="TOC2"/>
            <w:tabs>
              <w:tab w:val="right" w:leader="dot" w:pos="9350"/>
            </w:tabs>
            <w:rPr>
              <w:noProof/>
            </w:rPr>
          </w:pPr>
          <w:hyperlink w:anchor="_Toc226377507" w:history="1">
            <w:r w:rsidRPr="00D276FF">
              <w:rPr>
                <w:rStyle w:val="Hyperlink"/>
                <w:noProof/>
              </w:rPr>
              <w:t>6.2  Career Path: Data Analyst or Business Intelligence Analyst</w:t>
            </w:r>
            <w:r>
              <w:rPr>
                <w:noProof/>
              </w:rPr>
              <w:tab/>
            </w:r>
            <w:r>
              <w:rPr>
                <w:noProof/>
              </w:rPr>
              <w:fldChar w:fldCharType="begin"/>
            </w:r>
            <w:r>
              <w:rPr>
                <w:noProof/>
              </w:rPr>
              <w:instrText xml:space="preserve"> PAGEREF _Toc226377507 \h </w:instrText>
            </w:r>
            <w:r>
              <w:rPr>
                <w:noProof/>
              </w:rPr>
            </w:r>
            <w:r>
              <w:rPr>
                <w:noProof/>
              </w:rPr>
              <w:fldChar w:fldCharType="separate"/>
            </w:r>
            <w:r>
              <w:rPr>
                <w:noProof/>
              </w:rPr>
              <w:t>1</w:t>
            </w:r>
            <w:r>
              <w:rPr>
                <w:noProof/>
              </w:rPr>
              <w:fldChar w:fldCharType="end"/>
            </w:r>
          </w:hyperlink>
        </w:p>
        <w:p w14:paraId="5242B720" w14:textId="77777777" w:rsidR="005B6225" w:rsidRDefault="005B6225">
          <w:pPr>
            <w:pStyle w:val="TOC2"/>
            <w:tabs>
              <w:tab w:val="right" w:leader="dot" w:pos="9350"/>
            </w:tabs>
            <w:rPr>
              <w:noProof/>
            </w:rPr>
          </w:pPr>
          <w:hyperlink w:anchor="_Toc226377508" w:history="1">
            <w:r w:rsidRPr="00D276FF">
              <w:rPr>
                <w:rStyle w:val="Hyperlink"/>
                <w:noProof/>
              </w:rPr>
              <w:t>6.3  Career Path: Financial Analyst or Management Consultant</w:t>
            </w:r>
            <w:r>
              <w:rPr>
                <w:noProof/>
              </w:rPr>
              <w:tab/>
            </w:r>
            <w:r>
              <w:rPr>
                <w:noProof/>
              </w:rPr>
              <w:fldChar w:fldCharType="begin"/>
            </w:r>
            <w:r>
              <w:rPr>
                <w:noProof/>
              </w:rPr>
              <w:instrText xml:space="preserve"> PAGEREF _Toc226377508 \h </w:instrText>
            </w:r>
            <w:r>
              <w:rPr>
                <w:noProof/>
              </w:rPr>
            </w:r>
            <w:r>
              <w:rPr>
                <w:noProof/>
              </w:rPr>
              <w:fldChar w:fldCharType="separate"/>
            </w:r>
            <w:r>
              <w:rPr>
                <w:noProof/>
              </w:rPr>
              <w:t>1</w:t>
            </w:r>
            <w:r>
              <w:rPr>
                <w:noProof/>
              </w:rPr>
              <w:fldChar w:fldCharType="end"/>
            </w:r>
          </w:hyperlink>
        </w:p>
        <w:p w14:paraId="64783059" w14:textId="77777777" w:rsidR="00847B01" w:rsidRDefault="00000000">
          <w:r>
            <w:fldChar w:fldCharType="end"/>
          </w:r>
        </w:p>
      </w:sdtContent>
    </w:sdt>
    <w:p w14:paraId="71E3AB7C" w14:textId="77777777" w:rsidR="00847B01" w:rsidRDefault="00000000">
      <w:r>
        <w:br w:type="page"/>
      </w:r>
    </w:p>
    <w:p w14:paraId="46369621" w14:textId="77777777" w:rsidR="00847B01" w:rsidRDefault="00000000">
      <w:pPr>
        <w:pStyle w:val="Heading1"/>
        <w:pBdr>
          <w:bottom w:val="single" w:sz="6" w:space="1" w:color="1F3864"/>
        </w:pBdr>
      </w:pPr>
      <w:bookmarkStart w:id="0" w:name="_Toc226377467"/>
      <w:r>
        <w:lastRenderedPageBreak/>
        <w:t>1. Introduction</w:t>
      </w:r>
      <w:bookmarkEnd w:id="0"/>
    </w:p>
    <w:p w14:paraId="372A40FD" w14:textId="77777777" w:rsidR="00847B01" w:rsidRDefault="00000000">
      <w:pPr>
        <w:spacing w:line="440" w:lineRule="auto"/>
      </w:pPr>
      <w:r>
        <w:t>During my internship as a Data Analytics &amp; Business Insights Intern, I completed a diverse portfolio of five analytical case studies that collectively strengthened my technical, financial, and strategic decision-making capabilities. My responsibilities spanned a wide range of real-world analytical tasks: building discounted cash flow financial models, conducting time-series sales forecasting, evaluating corporate credit risk and bond spread impacts, automating data transformation using Microsoft Power Query, and performing comprehensive marketing analytics using Excel PivotTables.</w:t>
      </w:r>
    </w:p>
    <w:p w14:paraId="6B0BEAF2" w14:textId="77777777" w:rsidR="00847B01" w:rsidRDefault="00847B01">
      <w:pPr>
        <w:spacing w:line="440" w:lineRule="auto"/>
      </w:pPr>
    </w:p>
    <w:p w14:paraId="4341393B" w14:textId="77777777" w:rsidR="00847B01" w:rsidRDefault="00000000">
      <w:pPr>
        <w:spacing w:line="440" w:lineRule="auto"/>
      </w:pPr>
      <w:r>
        <w:t>Each case study required a distinct combination of quantitative reasoning, Excel proficiency, and professional communication. I was expected not only to perform the analysis but also to communicate findings clearly through written supervisor reports and client-facing letters. This internship provided a hands-on learning environment in which I applied theoretical knowledge from academic coursework to practical, real-world business problems.</w:t>
      </w:r>
    </w:p>
    <w:p w14:paraId="383D54E4" w14:textId="77777777" w:rsidR="00847B01" w:rsidRDefault="00847B01">
      <w:pPr>
        <w:spacing w:line="440" w:lineRule="auto"/>
      </w:pPr>
    </w:p>
    <w:p w14:paraId="23EE7B1B" w14:textId="77777777" w:rsidR="00847B01" w:rsidRDefault="00000000">
      <w:pPr>
        <w:spacing w:line="440" w:lineRule="auto"/>
      </w:pPr>
      <w:r>
        <w:t>The five case studies I completed were: (1) Diana’s Education Investment Analysis, (2) Tesla Global Sales Forecasting, (3) Verizon Credit Spread &amp; Debt Impact Analysis, (4) Power Query Shipping Code Transformation, and (5) Newfoundland Puffins Marketing Analytics. Each project is described in detail below, including objectives, tools, challenges, and outcomes.</w:t>
      </w:r>
    </w:p>
    <w:p w14:paraId="0EF59134" w14:textId="77777777" w:rsidR="00847B01" w:rsidRDefault="00000000">
      <w:r>
        <w:br w:type="page"/>
      </w:r>
    </w:p>
    <w:p w14:paraId="7DD03BEC" w14:textId="77777777" w:rsidR="00847B01" w:rsidRDefault="00000000">
      <w:pPr>
        <w:pStyle w:val="Heading1"/>
        <w:pBdr>
          <w:bottom w:val="single" w:sz="6" w:space="1" w:color="1F3864"/>
        </w:pBdr>
      </w:pPr>
      <w:bookmarkStart w:id="1" w:name="_Toc226377468"/>
      <w:r>
        <w:lastRenderedPageBreak/>
        <w:t>2. Description of Case Studies</w:t>
      </w:r>
      <w:bookmarkEnd w:id="1"/>
    </w:p>
    <w:p w14:paraId="3897CA3D" w14:textId="77777777" w:rsidR="00847B01" w:rsidRDefault="00000000">
      <w:pPr>
        <w:pStyle w:val="Heading2"/>
      </w:pPr>
      <w:bookmarkStart w:id="2" w:name="_Toc226377469"/>
      <w:proofErr w:type="gramStart"/>
      <w:r>
        <w:t>2.1  Case</w:t>
      </w:r>
      <w:proofErr w:type="gramEnd"/>
      <w:r>
        <w:t xml:space="preserve"> Study 1: Diana’s Education Investment Analysis</w:t>
      </w:r>
      <w:bookmarkEnd w:id="2"/>
    </w:p>
    <w:p w14:paraId="32366997" w14:textId="77777777" w:rsidR="00847B01" w:rsidRDefault="00000000">
      <w:pPr>
        <w:pStyle w:val="Heading3"/>
      </w:pPr>
      <w:bookmarkStart w:id="3" w:name="_Toc226377470"/>
      <w:r>
        <w:t>Objectives and Tasks</w:t>
      </w:r>
      <w:bookmarkEnd w:id="3"/>
    </w:p>
    <w:p w14:paraId="6C7DA11E" w14:textId="77777777" w:rsidR="00847B01" w:rsidRDefault="00000000">
      <w:pPr>
        <w:spacing w:line="440" w:lineRule="auto"/>
      </w:pPr>
      <w:r>
        <w:t xml:space="preserve">The objective of this case study was to evaluate two education pathways for a client named Diana: a one-year Cyber Security Certification and a five-year </w:t>
      </w:r>
      <w:proofErr w:type="gramStart"/>
      <w:r>
        <w:t>Master’s in Management</w:t>
      </w:r>
      <w:proofErr w:type="gramEnd"/>
      <w:r>
        <w:t>. Using a discount rate of 3.75%, I determined which option provided the stronger financial return over Diana’s remaining 30-year career by constructing a discounted cash flow (DCF) model and computing net present value (NPV) for each option.</w:t>
      </w:r>
    </w:p>
    <w:p w14:paraId="2A9ADEE1" w14:textId="77777777" w:rsidR="00847B01" w:rsidRDefault="00847B01">
      <w:pPr>
        <w:spacing w:line="440" w:lineRule="auto"/>
      </w:pPr>
    </w:p>
    <w:p w14:paraId="126535A2" w14:textId="77777777" w:rsidR="00847B01" w:rsidRDefault="00000000">
      <w:pPr>
        <w:pStyle w:val="ListParagraph"/>
        <w:numPr>
          <w:ilvl w:val="0"/>
          <w:numId w:val="2"/>
        </w:numPr>
        <w:spacing w:line="440" w:lineRule="auto"/>
      </w:pPr>
      <w:r>
        <w:t>Built a year-by-year Excel model projecting post-program salary growth</w:t>
      </w:r>
    </w:p>
    <w:p w14:paraId="4FC73DCD" w14:textId="77777777" w:rsidR="00847B01" w:rsidRDefault="00000000">
      <w:pPr>
        <w:pStyle w:val="ListParagraph"/>
        <w:numPr>
          <w:ilvl w:val="0"/>
          <w:numId w:val="2"/>
        </w:numPr>
        <w:spacing w:line="440" w:lineRule="auto"/>
      </w:pPr>
      <w:r>
        <w:t>Calculated the present value (PV) of salary increases attributable to each program</w:t>
      </w:r>
    </w:p>
    <w:p w14:paraId="299AB2EC" w14:textId="77777777" w:rsidR="00847B01" w:rsidRDefault="00000000">
      <w:pPr>
        <w:pStyle w:val="ListParagraph"/>
        <w:numPr>
          <w:ilvl w:val="0"/>
          <w:numId w:val="2"/>
        </w:numPr>
        <w:spacing w:line="440" w:lineRule="auto"/>
      </w:pPr>
      <w:r>
        <w:t>Computed NPV for both options using the 3.75% discount rate</w:t>
      </w:r>
    </w:p>
    <w:p w14:paraId="2ECECC38" w14:textId="77777777" w:rsidR="00847B01" w:rsidRDefault="00000000">
      <w:pPr>
        <w:pStyle w:val="ListParagraph"/>
        <w:numPr>
          <w:ilvl w:val="0"/>
          <w:numId w:val="2"/>
        </w:numPr>
        <w:spacing w:line="440" w:lineRule="auto"/>
      </w:pPr>
      <w:r>
        <w:t>Drafted a supervisor report and a client-facing letter presenting findings and recommendations</w:t>
      </w:r>
    </w:p>
    <w:p w14:paraId="4E7D5AEE" w14:textId="77777777" w:rsidR="00847B01" w:rsidRDefault="00847B01">
      <w:pPr>
        <w:spacing w:line="440" w:lineRule="auto"/>
      </w:pPr>
    </w:p>
    <w:p w14:paraId="3A164D74" w14:textId="77777777" w:rsidR="00847B01" w:rsidRDefault="00000000">
      <w:pPr>
        <w:pStyle w:val="Heading3"/>
      </w:pPr>
      <w:bookmarkStart w:id="4" w:name="_Toc226377471"/>
      <w:r>
        <w:t>Skills &amp; Tools Used</w:t>
      </w:r>
      <w:bookmarkEnd w:id="4"/>
    </w:p>
    <w:p w14:paraId="04A631B0" w14:textId="77777777" w:rsidR="00847B01" w:rsidRDefault="00000000">
      <w:pPr>
        <w:pStyle w:val="ListParagraph"/>
        <w:numPr>
          <w:ilvl w:val="0"/>
          <w:numId w:val="2"/>
        </w:numPr>
        <w:spacing w:line="440" w:lineRule="auto"/>
      </w:pPr>
      <w:r>
        <w:t>Excel financial modeling: NPV, PV, and DCF functions</w:t>
      </w:r>
    </w:p>
    <w:p w14:paraId="76CCD88B" w14:textId="77777777" w:rsidR="00847B01" w:rsidRDefault="00000000">
      <w:pPr>
        <w:pStyle w:val="ListParagraph"/>
        <w:numPr>
          <w:ilvl w:val="0"/>
          <w:numId w:val="2"/>
        </w:numPr>
        <w:spacing w:line="440" w:lineRule="auto"/>
      </w:pPr>
      <w:r>
        <w:t>Scenario comparison across two investment options</w:t>
      </w:r>
    </w:p>
    <w:p w14:paraId="2B9C41C3" w14:textId="77777777" w:rsidR="00847B01" w:rsidRDefault="00000000">
      <w:pPr>
        <w:pStyle w:val="ListParagraph"/>
        <w:numPr>
          <w:ilvl w:val="0"/>
          <w:numId w:val="2"/>
        </w:numPr>
        <w:spacing w:line="440" w:lineRule="auto"/>
      </w:pPr>
      <w:r>
        <w:t>Professional business writing and structured report formatting</w:t>
      </w:r>
    </w:p>
    <w:p w14:paraId="249393A8" w14:textId="77777777" w:rsidR="00847B01" w:rsidRDefault="00847B01">
      <w:pPr>
        <w:spacing w:line="440" w:lineRule="auto"/>
      </w:pPr>
    </w:p>
    <w:p w14:paraId="4C946840" w14:textId="77777777" w:rsidR="00847B01" w:rsidRDefault="00000000">
      <w:pPr>
        <w:pStyle w:val="Heading3"/>
      </w:pPr>
      <w:bookmarkStart w:id="5" w:name="_Toc226377472"/>
      <w:r>
        <w:t>Challenges &amp; Solutions</w:t>
      </w:r>
      <w:bookmarkEnd w:id="5"/>
    </w:p>
    <w:p w14:paraId="74703F61" w14:textId="77777777" w:rsidR="00847B01" w:rsidRDefault="00000000">
      <w:pPr>
        <w:spacing w:line="440" w:lineRule="auto"/>
      </w:pPr>
      <w:r>
        <w:t xml:space="preserve">The primary challenge was correctly aligning salary growth with the timing of each program’s completion. The certification allowed Diana to begin earning a premium after just one year, while the </w:t>
      </w:r>
      <w:proofErr w:type="gramStart"/>
      <w:r>
        <w:t>Master’s</w:t>
      </w:r>
      <w:proofErr w:type="gramEnd"/>
      <w:r>
        <w:t xml:space="preserve"> required five years before any benefit materialized. I resolved this by structuring the model year-by-year, applying salary increases only in the periods following program completion.</w:t>
      </w:r>
    </w:p>
    <w:p w14:paraId="113C6E2B" w14:textId="77777777" w:rsidR="00847B01" w:rsidRDefault="00847B01">
      <w:pPr>
        <w:spacing w:line="440" w:lineRule="auto"/>
      </w:pPr>
    </w:p>
    <w:p w14:paraId="565B19BF" w14:textId="77777777" w:rsidR="00847B01" w:rsidRDefault="00000000">
      <w:pPr>
        <w:pStyle w:val="Heading3"/>
      </w:pPr>
      <w:bookmarkStart w:id="6" w:name="_Toc226377473"/>
      <w:r>
        <w:lastRenderedPageBreak/>
        <w:t>Outcomes</w:t>
      </w:r>
      <w:bookmarkEnd w:id="6"/>
    </w:p>
    <w:p w14:paraId="7FF7A214" w14:textId="77777777" w:rsidR="00847B01" w:rsidRDefault="00000000">
      <w:pPr>
        <w:pStyle w:val="ListParagraph"/>
        <w:numPr>
          <w:ilvl w:val="0"/>
          <w:numId w:val="2"/>
        </w:numPr>
        <w:spacing w:line="440" w:lineRule="auto"/>
      </w:pPr>
      <w:r>
        <w:t>Cyber Security Certification: PV of benefits ≈ $394,848 vs. cost of $12,500 (ROI: 3,059%)</w:t>
      </w:r>
    </w:p>
    <w:p w14:paraId="5A11D678" w14:textId="77777777" w:rsidR="00847B01" w:rsidRDefault="00000000">
      <w:pPr>
        <w:pStyle w:val="ListParagraph"/>
        <w:numPr>
          <w:ilvl w:val="0"/>
          <w:numId w:val="2"/>
        </w:numPr>
        <w:spacing w:line="440" w:lineRule="auto"/>
      </w:pPr>
      <w:proofErr w:type="gramStart"/>
      <w:r>
        <w:t>Master’s in Management</w:t>
      </w:r>
      <w:proofErr w:type="gramEnd"/>
      <w:r>
        <w:t>: PV of benefits ≈ $510,525 vs. PV cost of $255,826 (ROI: 100%)</w:t>
      </w:r>
    </w:p>
    <w:p w14:paraId="795DA783" w14:textId="77777777" w:rsidR="00847B01" w:rsidRDefault="00000000">
      <w:pPr>
        <w:pStyle w:val="ListParagraph"/>
        <w:numPr>
          <w:ilvl w:val="0"/>
          <w:numId w:val="2"/>
        </w:numPr>
        <w:spacing w:line="440" w:lineRule="auto"/>
      </w:pPr>
      <w:r>
        <w:t>Recommendation: The Certification offered the highest ROI, lowest risk, and fastest payback</w:t>
      </w:r>
    </w:p>
    <w:p w14:paraId="18F03857" w14:textId="77777777" w:rsidR="00847B01" w:rsidRDefault="00847B01">
      <w:pPr>
        <w:spacing w:line="440" w:lineRule="auto"/>
      </w:pPr>
    </w:p>
    <w:p w14:paraId="52AE1CB9" w14:textId="77777777" w:rsidR="00847B01" w:rsidRDefault="00000000">
      <w:pPr>
        <w:spacing w:before="60" w:after="160"/>
        <w:jc w:val="center"/>
      </w:pPr>
      <w:r>
        <w:rPr>
          <w:color w:val="555555"/>
          <w:sz w:val="18"/>
          <w:szCs w:val="18"/>
        </w:rPr>
        <w:t>Figure 1. Diana’s Education Investment Analysis – NPV Comparison Model (Insert Excel screenshot)</w:t>
      </w:r>
    </w:p>
    <w:p w14:paraId="7C90CB1B" w14:textId="77777777" w:rsidR="00847B01" w:rsidRDefault="00000000">
      <w:pPr>
        <w:pStyle w:val="Heading2"/>
      </w:pPr>
      <w:bookmarkStart w:id="7" w:name="_Toc226377474"/>
      <w:proofErr w:type="gramStart"/>
      <w:r>
        <w:t>2.2  Case</w:t>
      </w:r>
      <w:proofErr w:type="gramEnd"/>
      <w:r>
        <w:t xml:space="preserve"> Study 2: Tesla Global Sales Forecasting</w:t>
      </w:r>
      <w:bookmarkEnd w:id="7"/>
    </w:p>
    <w:p w14:paraId="59CCCC35" w14:textId="77777777" w:rsidR="00847B01" w:rsidRDefault="00000000">
      <w:pPr>
        <w:pStyle w:val="Heading3"/>
      </w:pPr>
      <w:bookmarkStart w:id="8" w:name="_Toc226377475"/>
      <w:r>
        <w:t>Objectives and Tasks</w:t>
      </w:r>
      <w:bookmarkEnd w:id="8"/>
    </w:p>
    <w:p w14:paraId="20C301C5" w14:textId="77777777" w:rsidR="00847B01" w:rsidRDefault="00000000">
      <w:pPr>
        <w:spacing w:line="440" w:lineRule="auto"/>
      </w:pPr>
      <w:r>
        <w:t>This case study required forecasting Tesla’s Q1 2026 global EV sales using four time-series forecasting methods, then identifying the most accurate model by comparing Mean Absolute Deviation (MAD) error across all methods.</w:t>
      </w:r>
    </w:p>
    <w:p w14:paraId="7427A759" w14:textId="77777777" w:rsidR="00847B01" w:rsidRDefault="00847B01">
      <w:pPr>
        <w:spacing w:line="440" w:lineRule="auto"/>
      </w:pPr>
    </w:p>
    <w:p w14:paraId="304BF7CC" w14:textId="77777777" w:rsidR="00847B01" w:rsidRDefault="00000000">
      <w:pPr>
        <w:pStyle w:val="ListParagraph"/>
        <w:numPr>
          <w:ilvl w:val="0"/>
          <w:numId w:val="2"/>
        </w:numPr>
        <w:spacing w:line="440" w:lineRule="auto"/>
      </w:pPr>
      <w:r>
        <w:t>Cleaned and structured historical quarterly Tesla sales data in Excel</w:t>
      </w:r>
    </w:p>
    <w:p w14:paraId="6D6E0754" w14:textId="77777777" w:rsidR="00847B01" w:rsidRDefault="00000000">
      <w:pPr>
        <w:pStyle w:val="ListParagraph"/>
        <w:numPr>
          <w:ilvl w:val="0"/>
          <w:numId w:val="2"/>
        </w:numPr>
        <w:spacing w:line="440" w:lineRule="auto"/>
      </w:pPr>
      <w:r>
        <w:t>Computed 3-period and 6-period moving averages (MA3 and MA6)</w:t>
      </w:r>
    </w:p>
    <w:p w14:paraId="311C0087" w14:textId="77777777" w:rsidR="00847B01" w:rsidRDefault="00000000">
      <w:pPr>
        <w:pStyle w:val="ListParagraph"/>
        <w:numPr>
          <w:ilvl w:val="0"/>
          <w:numId w:val="2"/>
        </w:numPr>
        <w:spacing w:line="440" w:lineRule="auto"/>
      </w:pPr>
      <w:r>
        <w:t>Applied exponential smoothing at smoothing constants α = 0.3 and α = 0.5</w:t>
      </w:r>
    </w:p>
    <w:p w14:paraId="1A4CFACF" w14:textId="77777777" w:rsidR="00847B01" w:rsidRDefault="00000000">
      <w:pPr>
        <w:pStyle w:val="ListParagraph"/>
        <w:numPr>
          <w:ilvl w:val="0"/>
          <w:numId w:val="2"/>
        </w:numPr>
        <w:spacing w:line="440" w:lineRule="auto"/>
      </w:pPr>
      <w:r>
        <w:t>Calculated MAD for each method to objectively evaluate forecasting accuracy</w:t>
      </w:r>
    </w:p>
    <w:p w14:paraId="163EA0C8" w14:textId="77777777" w:rsidR="00847B01" w:rsidRDefault="00000000">
      <w:pPr>
        <w:pStyle w:val="ListParagraph"/>
        <w:numPr>
          <w:ilvl w:val="0"/>
          <w:numId w:val="2"/>
        </w:numPr>
        <w:spacing w:line="440" w:lineRule="auto"/>
      </w:pPr>
      <w:r>
        <w:t>Produced a Q1 2026 forecast and prepared a supervisor summary report</w:t>
      </w:r>
    </w:p>
    <w:p w14:paraId="7BAADA5D" w14:textId="77777777" w:rsidR="00847B01" w:rsidRDefault="00847B01">
      <w:pPr>
        <w:spacing w:line="440" w:lineRule="auto"/>
      </w:pPr>
    </w:p>
    <w:p w14:paraId="64882D73" w14:textId="77777777" w:rsidR="00847B01" w:rsidRDefault="00000000">
      <w:pPr>
        <w:pStyle w:val="Heading3"/>
      </w:pPr>
      <w:bookmarkStart w:id="9" w:name="_Toc226377476"/>
      <w:r>
        <w:t>Skills &amp; Tools Used</w:t>
      </w:r>
      <w:bookmarkEnd w:id="9"/>
    </w:p>
    <w:p w14:paraId="574484CB" w14:textId="77777777" w:rsidR="00847B01" w:rsidRDefault="00000000">
      <w:pPr>
        <w:pStyle w:val="ListParagraph"/>
        <w:numPr>
          <w:ilvl w:val="0"/>
          <w:numId w:val="2"/>
        </w:numPr>
        <w:spacing w:line="440" w:lineRule="auto"/>
      </w:pPr>
      <w:r>
        <w:t>Excel time-series forecasting: AVERAGE, ABS, and exponential smoothing formulas</w:t>
      </w:r>
    </w:p>
    <w:p w14:paraId="7AA74EC9" w14:textId="77777777" w:rsidR="00847B01" w:rsidRDefault="00000000">
      <w:pPr>
        <w:pStyle w:val="ListParagraph"/>
        <w:numPr>
          <w:ilvl w:val="0"/>
          <w:numId w:val="2"/>
        </w:numPr>
        <w:spacing w:line="440" w:lineRule="auto"/>
      </w:pPr>
      <w:r>
        <w:t>MAD error analysis and quantitative model comparison</w:t>
      </w:r>
    </w:p>
    <w:p w14:paraId="7F867C90" w14:textId="77777777" w:rsidR="00847B01" w:rsidRDefault="00000000">
      <w:pPr>
        <w:pStyle w:val="ListParagraph"/>
        <w:numPr>
          <w:ilvl w:val="0"/>
          <w:numId w:val="2"/>
        </w:numPr>
        <w:spacing w:line="440" w:lineRule="auto"/>
      </w:pPr>
      <w:r>
        <w:t>Data visualization and professional report writing</w:t>
      </w:r>
    </w:p>
    <w:p w14:paraId="656590C7" w14:textId="77777777" w:rsidR="00847B01" w:rsidRDefault="00847B01">
      <w:pPr>
        <w:spacing w:line="440" w:lineRule="auto"/>
      </w:pPr>
    </w:p>
    <w:p w14:paraId="047014DD" w14:textId="77777777" w:rsidR="00847B01" w:rsidRDefault="00000000">
      <w:pPr>
        <w:pStyle w:val="Heading3"/>
      </w:pPr>
      <w:bookmarkStart w:id="10" w:name="_Toc226377477"/>
      <w:r>
        <w:t>Challenges &amp; Solutions</w:t>
      </w:r>
      <w:bookmarkEnd w:id="10"/>
    </w:p>
    <w:p w14:paraId="5ADD0B58" w14:textId="77777777" w:rsidR="00847B01" w:rsidRDefault="00000000">
      <w:pPr>
        <w:spacing w:line="440" w:lineRule="auto"/>
      </w:pPr>
      <w:r>
        <w:lastRenderedPageBreak/>
        <w:t>Ensuring correct period alignment was critical: any misalignment would cascade and corrupt the entire forecast. I resolved this by constructing a locked chronological timeline in Excel where each formula explicitly referenced only prior-period data, and I audited each model row-by-row before computing MAD.</w:t>
      </w:r>
    </w:p>
    <w:p w14:paraId="6D091D7C" w14:textId="77777777" w:rsidR="00847B01" w:rsidRDefault="00847B01">
      <w:pPr>
        <w:spacing w:line="440" w:lineRule="auto"/>
      </w:pPr>
    </w:p>
    <w:p w14:paraId="11BD1B2E" w14:textId="77777777" w:rsidR="00847B01" w:rsidRDefault="00000000">
      <w:pPr>
        <w:pStyle w:val="Heading3"/>
      </w:pPr>
      <w:bookmarkStart w:id="11" w:name="_Toc226377478"/>
      <w:r>
        <w:t>Outcomes</w:t>
      </w:r>
      <w:bookmarkEnd w:id="11"/>
    </w:p>
    <w:p w14:paraId="1EC8743A" w14:textId="77777777" w:rsidR="00847B01" w:rsidRDefault="00000000">
      <w:pPr>
        <w:pStyle w:val="ListParagraph"/>
        <w:numPr>
          <w:ilvl w:val="0"/>
          <w:numId w:val="2"/>
        </w:numPr>
        <w:spacing w:line="440" w:lineRule="auto"/>
      </w:pPr>
      <w:r>
        <w:t>Best model: Exponential Smoothing (α = 0.5) – lowest MAD across all periods</w:t>
      </w:r>
    </w:p>
    <w:p w14:paraId="0B1F979C" w14:textId="77777777" w:rsidR="00847B01" w:rsidRDefault="00000000">
      <w:pPr>
        <w:pStyle w:val="ListParagraph"/>
        <w:numPr>
          <w:ilvl w:val="0"/>
          <w:numId w:val="2"/>
        </w:numPr>
        <w:spacing w:line="440" w:lineRule="auto"/>
      </w:pPr>
      <w:r>
        <w:t>Q1 2026 Forecast: approximately 431,934 units</w:t>
      </w:r>
    </w:p>
    <w:p w14:paraId="5607FA89" w14:textId="77777777" w:rsidR="00847B01" w:rsidRDefault="00000000">
      <w:pPr>
        <w:pStyle w:val="ListParagraph"/>
        <w:numPr>
          <w:ilvl w:val="0"/>
          <w:numId w:val="2"/>
        </w:numPr>
        <w:spacing w:line="440" w:lineRule="auto"/>
      </w:pPr>
      <w:r>
        <w:t>Seasonal pattern confirmed: Q1 dips and Q4 peaks, consistent with Tesla’s delivery cycle</w:t>
      </w:r>
    </w:p>
    <w:p w14:paraId="0B2342D3" w14:textId="77777777" w:rsidR="00847B01" w:rsidRDefault="00847B01">
      <w:pPr>
        <w:spacing w:line="440" w:lineRule="auto"/>
      </w:pPr>
    </w:p>
    <w:p w14:paraId="62C73F17" w14:textId="77777777" w:rsidR="00847B01" w:rsidRDefault="00000000">
      <w:pPr>
        <w:spacing w:before="60" w:after="160"/>
        <w:jc w:val="center"/>
      </w:pPr>
      <w:r>
        <w:rPr>
          <w:color w:val="555555"/>
          <w:sz w:val="18"/>
          <w:szCs w:val="18"/>
        </w:rPr>
        <w:t>Figure 2. Tesla Forecasting – MAD Comparison Table by Method (Insert Excel screenshot)</w:t>
      </w:r>
    </w:p>
    <w:p w14:paraId="10CC362B" w14:textId="77777777" w:rsidR="00847B01" w:rsidRDefault="00000000">
      <w:pPr>
        <w:pStyle w:val="Heading2"/>
      </w:pPr>
      <w:bookmarkStart w:id="12" w:name="_Toc226377479"/>
      <w:proofErr w:type="gramStart"/>
      <w:r>
        <w:t>2.3  Case</w:t>
      </w:r>
      <w:proofErr w:type="gramEnd"/>
      <w:r>
        <w:t xml:space="preserve"> Study 3: Verizon Credit Spread &amp; Debt Impact Analysis</w:t>
      </w:r>
      <w:bookmarkEnd w:id="12"/>
    </w:p>
    <w:p w14:paraId="0546B6D0" w14:textId="77777777" w:rsidR="00847B01" w:rsidRDefault="00000000">
      <w:pPr>
        <w:pStyle w:val="Heading3"/>
      </w:pPr>
      <w:bookmarkStart w:id="13" w:name="_Toc226377480"/>
      <w:r>
        <w:t>Objectives and Tasks</w:t>
      </w:r>
      <w:bookmarkEnd w:id="13"/>
    </w:p>
    <w:p w14:paraId="04DFFCF8" w14:textId="77777777" w:rsidR="00847B01" w:rsidRDefault="00000000">
      <w:pPr>
        <w:spacing w:line="440" w:lineRule="auto"/>
      </w:pPr>
      <w:r>
        <w:t>This case study analyzed how issuing incremental debt ($1B, $10B, $20B, $30B) would affect Verizon Communications’ credit rating and annual borrowing costs. Using the Federal Reserve’s BAA10Y credit spread dataset, I modeled the cost of rating downgrades under normal market conditions and during two historical crisis periods: the 2008–2009 financial crisis and the COVID-19 pandemic.</w:t>
      </w:r>
    </w:p>
    <w:p w14:paraId="1FF85A70" w14:textId="77777777" w:rsidR="00847B01" w:rsidRDefault="00847B01">
      <w:pPr>
        <w:spacing w:line="440" w:lineRule="auto"/>
      </w:pPr>
    </w:p>
    <w:p w14:paraId="15B231D6" w14:textId="77777777" w:rsidR="00847B01" w:rsidRDefault="00000000">
      <w:pPr>
        <w:pStyle w:val="ListParagraph"/>
        <w:numPr>
          <w:ilvl w:val="0"/>
          <w:numId w:val="2"/>
        </w:numPr>
        <w:spacing w:line="440" w:lineRule="auto"/>
      </w:pPr>
      <w:r>
        <w:t>Analyzed the BAA10Y dataset to compute average spreads by credit rating tier</w:t>
      </w:r>
    </w:p>
    <w:p w14:paraId="702EAC97" w14:textId="77777777" w:rsidR="00847B01" w:rsidRDefault="00000000">
      <w:pPr>
        <w:pStyle w:val="ListParagraph"/>
        <w:numPr>
          <w:ilvl w:val="0"/>
          <w:numId w:val="2"/>
        </w:numPr>
        <w:spacing w:line="440" w:lineRule="auto"/>
      </w:pPr>
      <w:r>
        <w:t>Mapped incremental debt levels to Moody’s rating downgrades (Baa1 → Baa2 → Baa3)</w:t>
      </w:r>
    </w:p>
    <w:p w14:paraId="49A0127E" w14:textId="77777777" w:rsidR="00847B01" w:rsidRDefault="00000000">
      <w:pPr>
        <w:pStyle w:val="ListParagraph"/>
        <w:numPr>
          <w:ilvl w:val="0"/>
          <w:numId w:val="2"/>
        </w:numPr>
        <w:spacing w:line="440" w:lineRule="auto"/>
      </w:pPr>
      <w:r>
        <w:t>Calculated incremental annual interest cost per $1B of additional debt issued</w:t>
      </w:r>
    </w:p>
    <w:p w14:paraId="1CF24C5C" w14:textId="77777777" w:rsidR="00847B01" w:rsidRDefault="00000000">
      <w:pPr>
        <w:pStyle w:val="ListParagraph"/>
        <w:numPr>
          <w:ilvl w:val="0"/>
          <w:numId w:val="2"/>
        </w:numPr>
        <w:spacing w:line="440" w:lineRule="auto"/>
      </w:pPr>
      <w:r>
        <w:t>Compared normal-period, 2008–2009, and COVID-19 spread impacts</w:t>
      </w:r>
    </w:p>
    <w:p w14:paraId="16681E12" w14:textId="77777777" w:rsidR="00847B01" w:rsidRDefault="00000000">
      <w:pPr>
        <w:pStyle w:val="ListParagraph"/>
        <w:numPr>
          <w:ilvl w:val="0"/>
          <w:numId w:val="2"/>
        </w:numPr>
        <w:spacing w:line="440" w:lineRule="auto"/>
      </w:pPr>
      <w:r>
        <w:t>Wrote a supervisor memorandum and a client advisory letter summarizing findings</w:t>
      </w:r>
    </w:p>
    <w:p w14:paraId="3356584E" w14:textId="77777777" w:rsidR="00847B01" w:rsidRDefault="00847B01">
      <w:pPr>
        <w:spacing w:line="440" w:lineRule="auto"/>
      </w:pPr>
    </w:p>
    <w:p w14:paraId="128671EB" w14:textId="77777777" w:rsidR="00847B01" w:rsidRDefault="00000000">
      <w:pPr>
        <w:pStyle w:val="Heading3"/>
      </w:pPr>
      <w:bookmarkStart w:id="14" w:name="_Toc226377481"/>
      <w:r>
        <w:t>Skills &amp; Tools Used</w:t>
      </w:r>
      <w:bookmarkEnd w:id="14"/>
    </w:p>
    <w:p w14:paraId="4ACD0615" w14:textId="77777777" w:rsidR="00847B01" w:rsidRDefault="00000000">
      <w:pPr>
        <w:pStyle w:val="ListParagraph"/>
        <w:numPr>
          <w:ilvl w:val="0"/>
          <w:numId w:val="2"/>
        </w:numPr>
        <w:spacing w:line="440" w:lineRule="auto"/>
      </w:pPr>
      <w:r>
        <w:t>Credit risk analysis and bond rating interpretation</w:t>
      </w:r>
    </w:p>
    <w:p w14:paraId="366F38EF" w14:textId="77777777" w:rsidR="00847B01" w:rsidRDefault="00000000">
      <w:pPr>
        <w:pStyle w:val="ListParagraph"/>
        <w:numPr>
          <w:ilvl w:val="0"/>
          <w:numId w:val="2"/>
        </w:numPr>
        <w:spacing w:line="440" w:lineRule="auto"/>
      </w:pPr>
      <w:r>
        <w:lastRenderedPageBreak/>
        <w:t>Excel AVERAGEIFS for spread segmentation by rating and date range</w:t>
      </w:r>
    </w:p>
    <w:p w14:paraId="63E7F27A" w14:textId="77777777" w:rsidR="00847B01" w:rsidRDefault="00000000">
      <w:pPr>
        <w:pStyle w:val="ListParagraph"/>
        <w:numPr>
          <w:ilvl w:val="0"/>
          <w:numId w:val="2"/>
        </w:numPr>
        <w:spacing w:line="440" w:lineRule="auto"/>
      </w:pPr>
      <w:r>
        <w:t>Professional financial writing: supervisor memo and client letter formats</w:t>
      </w:r>
    </w:p>
    <w:p w14:paraId="544E215D" w14:textId="77777777" w:rsidR="00847B01" w:rsidRDefault="00847B01">
      <w:pPr>
        <w:spacing w:line="440" w:lineRule="auto"/>
      </w:pPr>
    </w:p>
    <w:p w14:paraId="5462CDF7" w14:textId="77777777" w:rsidR="00847B01" w:rsidRDefault="00000000">
      <w:pPr>
        <w:pStyle w:val="Heading3"/>
      </w:pPr>
      <w:bookmarkStart w:id="15" w:name="_Toc226377482"/>
      <w:r>
        <w:t>Challenges &amp; Solutions</w:t>
      </w:r>
      <w:bookmarkEnd w:id="15"/>
    </w:p>
    <w:p w14:paraId="6D846D1F" w14:textId="77777777" w:rsidR="00847B01" w:rsidRDefault="00000000">
      <w:pPr>
        <w:spacing w:line="440" w:lineRule="auto"/>
      </w:pPr>
      <w:r>
        <w:t>The BAA10Y dataset contained blank date entries that would have distorted average spread calculations. I filtered out all blank rows before performing calculations, ensuring only valid entries were included. This step was critical to producing accurate and defensible results.</w:t>
      </w:r>
    </w:p>
    <w:p w14:paraId="0C5B29CA" w14:textId="77777777" w:rsidR="00847B01" w:rsidRDefault="00847B01">
      <w:pPr>
        <w:spacing w:line="440" w:lineRule="auto"/>
      </w:pPr>
    </w:p>
    <w:p w14:paraId="205ED0AC" w14:textId="77777777" w:rsidR="00847B01" w:rsidRDefault="00000000">
      <w:pPr>
        <w:pStyle w:val="Heading3"/>
      </w:pPr>
      <w:bookmarkStart w:id="16" w:name="_Toc226377483"/>
      <w:r>
        <w:t>Outcomes</w:t>
      </w:r>
      <w:bookmarkEnd w:id="16"/>
    </w:p>
    <w:p w14:paraId="7078295A" w14:textId="77777777" w:rsidR="00847B01" w:rsidRDefault="00000000">
      <w:pPr>
        <w:pStyle w:val="ListParagraph"/>
        <w:numPr>
          <w:ilvl w:val="0"/>
          <w:numId w:val="2"/>
        </w:numPr>
        <w:spacing w:line="440" w:lineRule="auto"/>
      </w:pPr>
      <w:r>
        <w:t>Current Verizon rating: Baa1 (average spread ≈ 2.42%)</w:t>
      </w:r>
    </w:p>
    <w:p w14:paraId="4CD75DDA" w14:textId="77777777" w:rsidR="00847B01" w:rsidRDefault="00000000">
      <w:pPr>
        <w:pStyle w:val="ListParagraph"/>
        <w:numPr>
          <w:ilvl w:val="0"/>
          <w:numId w:val="2"/>
        </w:numPr>
        <w:spacing w:line="440" w:lineRule="auto"/>
      </w:pPr>
      <w:r>
        <w:t>One-level downgrade to Baa2: spread ≈ 5.68% → incremental cost ≈ $32M per $1B</w:t>
      </w:r>
    </w:p>
    <w:p w14:paraId="7D384D48" w14:textId="77777777" w:rsidR="00847B01" w:rsidRDefault="00000000">
      <w:pPr>
        <w:pStyle w:val="ListParagraph"/>
        <w:numPr>
          <w:ilvl w:val="0"/>
          <w:numId w:val="2"/>
        </w:numPr>
        <w:spacing w:line="440" w:lineRule="auto"/>
      </w:pPr>
      <w:r>
        <w:t>Two-level downgrade to Baa3: spread ≈ 5.93% → incremental cost ≈ $35M per $1B</w:t>
      </w:r>
    </w:p>
    <w:p w14:paraId="73F9C23B" w14:textId="77777777" w:rsidR="00847B01" w:rsidRDefault="00000000">
      <w:pPr>
        <w:pStyle w:val="ListParagraph"/>
        <w:numPr>
          <w:ilvl w:val="0"/>
          <w:numId w:val="2"/>
        </w:numPr>
        <w:spacing w:line="440" w:lineRule="auto"/>
      </w:pPr>
      <w:r>
        <w:t>2008–2009 crisis incremental cost: $45M–$47M per $1B of new debt</w:t>
      </w:r>
    </w:p>
    <w:p w14:paraId="4F9D5408" w14:textId="77777777" w:rsidR="00847B01" w:rsidRDefault="00000000">
      <w:pPr>
        <w:pStyle w:val="ListParagraph"/>
        <w:numPr>
          <w:ilvl w:val="0"/>
          <w:numId w:val="2"/>
        </w:numPr>
        <w:spacing w:line="440" w:lineRule="auto"/>
      </w:pPr>
      <w:r>
        <w:t>COVID-19 incremental cost: $30M–$33M per $1B of new debt</w:t>
      </w:r>
    </w:p>
    <w:p w14:paraId="61ADA7D2" w14:textId="77777777" w:rsidR="00847B01" w:rsidRDefault="00847B01">
      <w:pPr>
        <w:spacing w:line="440" w:lineRule="auto"/>
      </w:pPr>
    </w:p>
    <w:p w14:paraId="5E0C193A" w14:textId="77777777" w:rsidR="00847B01" w:rsidRDefault="00000000">
      <w:pPr>
        <w:spacing w:before="60" w:after="160"/>
        <w:jc w:val="center"/>
      </w:pPr>
      <w:r>
        <w:rPr>
          <w:color w:val="555555"/>
          <w:sz w:val="18"/>
          <w:szCs w:val="18"/>
        </w:rPr>
        <w:t>Figure 3. Verizon Credit Spread – Rating Downgrade Impact Summary (Insert Excel screenshot)</w:t>
      </w:r>
    </w:p>
    <w:p w14:paraId="11309C2B" w14:textId="77777777" w:rsidR="00847B01" w:rsidRDefault="00000000">
      <w:pPr>
        <w:pStyle w:val="Heading2"/>
      </w:pPr>
      <w:bookmarkStart w:id="17" w:name="_Toc226377484"/>
      <w:proofErr w:type="gramStart"/>
      <w:r>
        <w:t>2.4  Case</w:t>
      </w:r>
      <w:proofErr w:type="gramEnd"/>
      <w:r>
        <w:t xml:space="preserve"> Study 4: Power Query Shipping Code Transformation</w:t>
      </w:r>
      <w:bookmarkEnd w:id="17"/>
    </w:p>
    <w:p w14:paraId="10E3C5C9" w14:textId="77777777" w:rsidR="00847B01" w:rsidRDefault="00000000">
      <w:pPr>
        <w:pStyle w:val="Heading3"/>
      </w:pPr>
      <w:bookmarkStart w:id="18" w:name="_Toc226377485"/>
      <w:r>
        <w:t>Objectives and Tasks</w:t>
      </w:r>
      <w:bookmarkEnd w:id="18"/>
    </w:p>
    <w:p w14:paraId="0D277149" w14:textId="77777777" w:rsidR="00847B01" w:rsidRDefault="00000000">
      <w:pPr>
        <w:spacing w:line="440" w:lineRule="auto"/>
      </w:pPr>
      <w:r>
        <w:t>The objective was to clean and standardize a dataset of shipping codes in which the “D” domestic indicator was incorrectly placed at the end of the code rather than immediately after the regional prefix. The task required automating this transformation using Microsoft Power Query’s M language.</w:t>
      </w:r>
    </w:p>
    <w:p w14:paraId="3D31B903" w14:textId="77777777" w:rsidR="00847B01" w:rsidRDefault="00847B01">
      <w:pPr>
        <w:spacing w:line="440" w:lineRule="auto"/>
      </w:pPr>
    </w:p>
    <w:p w14:paraId="37938A79" w14:textId="77777777" w:rsidR="00847B01" w:rsidRDefault="00000000">
      <w:pPr>
        <w:pStyle w:val="ListParagraph"/>
        <w:numPr>
          <w:ilvl w:val="0"/>
          <w:numId w:val="2"/>
        </w:numPr>
        <w:spacing w:line="440" w:lineRule="auto"/>
      </w:pPr>
      <w:r>
        <w:t>Imported the raw dataset into Excel’s Power Query editor</w:t>
      </w:r>
    </w:p>
    <w:p w14:paraId="32340A64" w14:textId="77777777" w:rsidR="00847B01" w:rsidRDefault="00000000">
      <w:pPr>
        <w:pStyle w:val="ListParagraph"/>
        <w:numPr>
          <w:ilvl w:val="0"/>
          <w:numId w:val="2"/>
        </w:numPr>
        <w:spacing w:line="440" w:lineRule="auto"/>
      </w:pPr>
      <w:r>
        <w:t xml:space="preserve">Used </w:t>
      </w:r>
      <w:proofErr w:type="spellStart"/>
      <w:r>
        <w:t>Text.Split</w:t>
      </w:r>
      <w:proofErr w:type="spellEnd"/>
      <w:r>
        <w:t xml:space="preserve">, </w:t>
      </w:r>
      <w:proofErr w:type="spellStart"/>
      <w:r>
        <w:t>Text.Combine</w:t>
      </w:r>
      <w:proofErr w:type="spellEnd"/>
      <w:r>
        <w:t xml:space="preserve">, and </w:t>
      </w:r>
      <w:proofErr w:type="spellStart"/>
      <w:r>
        <w:t>Text.Contains</w:t>
      </w:r>
      <w:proofErr w:type="spellEnd"/>
      <w:r>
        <w:t xml:space="preserve"> M functions to reposition the “D” indicator</w:t>
      </w:r>
    </w:p>
    <w:p w14:paraId="117F6E48" w14:textId="77777777" w:rsidR="00847B01" w:rsidRDefault="00000000">
      <w:pPr>
        <w:pStyle w:val="ListParagraph"/>
        <w:numPr>
          <w:ilvl w:val="0"/>
          <w:numId w:val="2"/>
        </w:numPr>
        <w:spacing w:line="440" w:lineRule="auto"/>
      </w:pPr>
      <w:r>
        <w:t>Created conditional column logic to modify only codes containing “-D”</w:t>
      </w:r>
    </w:p>
    <w:p w14:paraId="60B66C5D" w14:textId="77777777" w:rsidR="00847B01" w:rsidRDefault="00000000">
      <w:pPr>
        <w:pStyle w:val="ListParagraph"/>
        <w:numPr>
          <w:ilvl w:val="0"/>
          <w:numId w:val="2"/>
        </w:numPr>
        <w:spacing w:line="440" w:lineRule="auto"/>
      </w:pPr>
      <w:r>
        <w:t>Validated the transformation with a before/after comparison table</w:t>
      </w:r>
    </w:p>
    <w:p w14:paraId="51680C11" w14:textId="77777777" w:rsidR="00847B01" w:rsidRDefault="00847B01">
      <w:pPr>
        <w:spacing w:line="440" w:lineRule="auto"/>
      </w:pPr>
    </w:p>
    <w:p w14:paraId="1FA3D1AD" w14:textId="77777777" w:rsidR="00847B01" w:rsidRDefault="00000000">
      <w:pPr>
        <w:pStyle w:val="Heading3"/>
      </w:pPr>
      <w:bookmarkStart w:id="19" w:name="_Toc226377486"/>
      <w:r>
        <w:t>Skills &amp; Tools Used</w:t>
      </w:r>
      <w:bookmarkEnd w:id="19"/>
    </w:p>
    <w:p w14:paraId="6AAFAA18" w14:textId="77777777" w:rsidR="00847B01" w:rsidRDefault="00000000">
      <w:pPr>
        <w:pStyle w:val="ListParagraph"/>
        <w:numPr>
          <w:ilvl w:val="0"/>
          <w:numId w:val="2"/>
        </w:numPr>
        <w:spacing w:line="440" w:lineRule="auto"/>
      </w:pPr>
      <w:r>
        <w:t>Microsoft Power Query (M language scripting)</w:t>
      </w:r>
    </w:p>
    <w:p w14:paraId="701D4929" w14:textId="77777777" w:rsidR="00847B01" w:rsidRDefault="00000000">
      <w:pPr>
        <w:pStyle w:val="ListParagraph"/>
        <w:numPr>
          <w:ilvl w:val="0"/>
          <w:numId w:val="2"/>
        </w:numPr>
        <w:spacing w:line="440" w:lineRule="auto"/>
      </w:pPr>
      <w:r>
        <w:t>Text transformation functions and conditional column logic</w:t>
      </w:r>
    </w:p>
    <w:p w14:paraId="2E8CA00F" w14:textId="77777777" w:rsidR="00847B01" w:rsidRDefault="00000000">
      <w:pPr>
        <w:pStyle w:val="ListParagraph"/>
        <w:numPr>
          <w:ilvl w:val="0"/>
          <w:numId w:val="2"/>
        </w:numPr>
        <w:spacing w:line="440" w:lineRule="auto"/>
      </w:pPr>
      <w:r>
        <w:t>Data cleaning methodology and before/after validation</w:t>
      </w:r>
    </w:p>
    <w:p w14:paraId="63E52428" w14:textId="77777777" w:rsidR="00847B01" w:rsidRDefault="00847B01">
      <w:pPr>
        <w:spacing w:line="440" w:lineRule="auto"/>
      </w:pPr>
    </w:p>
    <w:p w14:paraId="68A90206" w14:textId="77777777" w:rsidR="00847B01" w:rsidRDefault="00000000">
      <w:pPr>
        <w:pStyle w:val="Heading3"/>
      </w:pPr>
      <w:bookmarkStart w:id="20" w:name="_Toc226377487"/>
      <w:r>
        <w:t>Challenges &amp; Solutions</w:t>
      </w:r>
      <w:bookmarkEnd w:id="20"/>
    </w:p>
    <w:p w14:paraId="36BF84CF" w14:textId="77777777" w:rsidR="00847B01" w:rsidRDefault="00000000">
      <w:pPr>
        <w:spacing w:line="440" w:lineRule="auto"/>
      </w:pPr>
      <w:r>
        <w:t>Some codes in the dataset lacked the “D” suffix entirely. A blanket transformation would have corrupted those records. I solved this by writing conditional M language logic that executed the repositioning only on rows where the code contained “-D,” leaving unaffected records unchanged.</w:t>
      </w:r>
    </w:p>
    <w:p w14:paraId="6C56D0DD" w14:textId="77777777" w:rsidR="00847B01" w:rsidRDefault="00847B01">
      <w:pPr>
        <w:spacing w:line="440" w:lineRule="auto"/>
      </w:pPr>
    </w:p>
    <w:p w14:paraId="59979C0E" w14:textId="77777777" w:rsidR="00847B01" w:rsidRDefault="00000000">
      <w:pPr>
        <w:pStyle w:val="Heading3"/>
      </w:pPr>
      <w:bookmarkStart w:id="21" w:name="_Toc226377488"/>
      <w:r>
        <w:t>Outcomes</w:t>
      </w:r>
      <w:bookmarkEnd w:id="21"/>
    </w:p>
    <w:p w14:paraId="284AA2F9" w14:textId="77777777" w:rsidR="00847B01" w:rsidRDefault="00000000">
      <w:pPr>
        <w:pStyle w:val="ListParagraph"/>
        <w:numPr>
          <w:ilvl w:val="0"/>
          <w:numId w:val="2"/>
        </w:numPr>
        <w:spacing w:line="440" w:lineRule="auto"/>
      </w:pPr>
      <w:r>
        <w:t>100% of applicable shipping codes successfully standardized</w:t>
      </w:r>
    </w:p>
    <w:p w14:paraId="525AF4C9" w14:textId="77777777" w:rsidR="00847B01" w:rsidRDefault="00000000">
      <w:pPr>
        <w:pStyle w:val="ListParagraph"/>
        <w:numPr>
          <w:ilvl w:val="0"/>
          <w:numId w:val="2"/>
        </w:numPr>
        <w:spacing w:line="440" w:lineRule="auto"/>
      </w:pPr>
      <w:r>
        <w:t>Clean dataset produced and ready for downstream reporting and analysis</w:t>
      </w:r>
    </w:p>
    <w:p w14:paraId="066DA40E" w14:textId="77777777" w:rsidR="00847B01" w:rsidRDefault="00000000">
      <w:pPr>
        <w:pStyle w:val="ListParagraph"/>
        <w:numPr>
          <w:ilvl w:val="0"/>
          <w:numId w:val="2"/>
        </w:numPr>
        <w:spacing w:line="440" w:lineRule="auto"/>
      </w:pPr>
      <w:r>
        <w:t>Reusable Power Query transformation applicable to future datasets</w:t>
      </w:r>
    </w:p>
    <w:p w14:paraId="373B692E" w14:textId="77777777" w:rsidR="00847B01" w:rsidRDefault="00847B01">
      <w:pPr>
        <w:spacing w:line="440" w:lineRule="auto"/>
      </w:pPr>
    </w:p>
    <w:p w14:paraId="7D3ED71C" w14:textId="77777777" w:rsidR="00847B01" w:rsidRDefault="00000000">
      <w:pPr>
        <w:spacing w:before="60" w:after="160"/>
        <w:jc w:val="center"/>
      </w:pPr>
      <w:r>
        <w:rPr>
          <w:color w:val="555555"/>
          <w:sz w:val="18"/>
          <w:szCs w:val="18"/>
        </w:rPr>
        <w:t>Figure 4. Power Query – Original vs. Corrected Shipping Codes (Insert Power Query screenshot)</w:t>
      </w:r>
    </w:p>
    <w:p w14:paraId="6ECF3F5C" w14:textId="77777777" w:rsidR="00847B01" w:rsidRDefault="00000000">
      <w:pPr>
        <w:pStyle w:val="Heading2"/>
      </w:pPr>
      <w:bookmarkStart w:id="22" w:name="_Toc226377489"/>
      <w:proofErr w:type="gramStart"/>
      <w:r>
        <w:t>2.5  Case</w:t>
      </w:r>
      <w:proofErr w:type="gramEnd"/>
      <w:r>
        <w:t xml:space="preserve"> Study 5: Newfoundland Puffins Marketing Analytics</w:t>
      </w:r>
      <w:bookmarkEnd w:id="22"/>
    </w:p>
    <w:p w14:paraId="1FBEA5BC" w14:textId="77777777" w:rsidR="00847B01" w:rsidRDefault="00000000">
      <w:pPr>
        <w:pStyle w:val="Heading3"/>
      </w:pPr>
      <w:bookmarkStart w:id="23" w:name="_Toc226377490"/>
      <w:r>
        <w:t>Objectives and Tasks</w:t>
      </w:r>
      <w:bookmarkEnd w:id="23"/>
    </w:p>
    <w:p w14:paraId="6FE8D3C4" w14:textId="77777777" w:rsidR="00847B01" w:rsidRDefault="00000000">
      <w:pPr>
        <w:spacing w:line="440" w:lineRule="auto"/>
      </w:pPr>
      <w:r>
        <w:t>This was the most comprehensive case study of the internship, involving full-scale marketing campaign analysis for Newfoundland Puffins using a large multi-variable Excel dataset. I built multiple PivotTables to evaluate channel performance, regional profitability, cost-per-acquisition (CPA), return on investment (ROI), and individual campaign results. The final deliverable was a data-backed $250,000 budget reallocation recommendation.</w:t>
      </w:r>
    </w:p>
    <w:p w14:paraId="5211086D" w14:textId="77777777" w:rsidR="00847B01" w:rsidRDefault="00847B01">
      <w:pPr>
        <w:spacing w:line="440" w:lineRule="auto"/>
      </w:pPr>
    </w:p>
    <w:p w14:paraId="727D31F5" w14:textId="77777777" w:rsidR="00847B01" w:rsidRDefault="00000000">
      <w:pPr>
        <w:pStyle w:val="ListParagraph"/>
        <w:numPr>
          <w:ilvl w:val="0"/>
          <w:numId w:val="2"/>
        </w:numPr>
        <w:spacing w:line="440" w:lineRule="auto"/>
      </w:pPr>
      <w:r>
        <w:t>Built separate PivotTables for revenue, profit, ROI, CPA, and campaign performance</w:t>
      </w:r>
    </w:p>
    <w:p w14:paraId="47F28794" w14:textId="77777777" w:rsidR="00847B01" w:rsidRDefault="00000000">
      <w:pPr>
        <w:pStyle w:val="ListParagraph"/>
        <w:numPr>
          <w:ilvl w:val="0"/>
          <w:numId w:val="2"/>
        </w:numPr>
        <w:spacing w:line="440" w:lineRule="auto"/>
      </w:pPr>
      <w:r>
        <w:lastRenderedPageBreak/>
        <w:t>Identified the highest- and lowest-performing channels, regions, and individual campaigns</w:t>
      </w:r>
    </w:p>
    <w:p w14:paraId="3E48111B" w14:textId="77777777" w:rsidR="00847B01" w:rsidRDefault="00000000">
      <w:pPr>
        <w:pStyle w:val="ListParagraph"/>
        <w:numPr>
          <w:ilvl w:val="0"/>
          <w:numId w:val="2"/>
        </w:numPr>
        <w:spacing w:line="440" w:lineRule="auto"/>
      </w:pPr>
      <w:r>
        <w:t>Analyzed negative-ROI campaigns to determine the causes of underperformance</w:t>
      </w:r>
    </w:p>
    <w:p w14:paraId="6DC51891" w14:textId="77777777" w:rsidR="00847B01" w:rsidRDefault="00000000">
      <w:pPr>
        <w:pStyle w:val="ListParagraph"/>
        <w:numPr>
          <w:ilvl w:val="0"/>
          <w:numId w:val="2"/>
        </w:numPr>
        <w:spacing w:line="440" w:lineRule="auto"/>
      </w:pPr>
      <w:r>
        <w:t>Developed a $250,000 budget allocation recommendation by channel</w:t>
      </w:r>
    </w:p>
    <w:p w14:paraId="3D4C51C3" w14:textId="77777777" w:rsidR="00847B01" w:rsidRDefault="00000000">
      <w:pPr>
        <w:pStyle w:val="ListParagraph"/>
        <w:numPr>
          <w:ilvl w:val="0"/>
          <w:numId w:val="2"/>
        </w:numPr>
        <w:spacing w:line="440" w:lineRule="auto"/>
      </w:pPr>
      <w:r>
        <w:t>Wrote an executive summary presenting all findings and strategic recommendations</w:t>
      </w:r>
    </w:p>
    <w:p w14:paraId="33E96CA6" w14:textId="77777777" w:rsidR="00847B01" w:rsidRDefault="00847B01">
      <w:pPr>
        <w:spacing w:line="440" w:lineRule="auto"/>
      </w:pPr>
    </w:p>
    <w:p w14:paraId="1CF9E8BC" w14:textId="77777777" w:rsidR="00847B01" w:rsidRDefault="00000000">
      <w:pPr>
        <w:pStyle w:val="Heading3"/>
      </w:pPr>
      <w:bookmarkStart w:id="24" w:name="_Toc226377491"/>
      <w:r>
        <w:t>Skills &amp; Tools Used</w:t>
      </w:r>
      <w:bookmarkEnd w:id="24"/>
    </w:p>
    <w:p w14:paraId="3A623243" w14:textId="77777777" w:rsidR="00847B01" w:rsidRDefault="00000000">
      <w:pPr>
        <w:pStyle w:val="ListParagraph"/>
        <w:numPr>
          <w:ilvl w:val="0"/>
          <w:numId w:val="2"/>
        </w:numPr>
        <w:spacing w:line="440" w:lineRule="auto"/>
      </w:pPr>
      <w:r>
        <w:t>Excel PivotTables, slicers, and multi-dimensional data segmentation</w:t>
      </w:r>
    </w:p>
    <w:p w14:paraId="642F167E" w14:textId="77777777" w:rsidR="00847B01" w:rsidRDefault="00000000">
      <w:pPr>
        <w:pStyle w:val="ListParagraph"/>
        <w:numPr>
          <w:ilvl w:val="0"/>
          <w:numId w:val="2"/>
        </w:numPr>
        <w:spacing w:line="440" w:lineRule="auto"/>
      </w:pPr>
      <w:r>
        <w:t>ROI and CPA calculations across channels, regions, and campaign types</w:t>
      </w:r>
    </w:p>
    <w:p w14:paraId="7D7EDE06" w14:textId="77777777" w:rsidR="00847B01" w:rsidRDefault="00000000">
      <w:pPr>
        <w:pStyle w:val="ListParagraph"/>
        <w:numPr>
          <w:ilvl w:val="0"/>
          <w:numId w:val="2"/>
        </w:numPr>
        <w:spacing w:line="440" w:lineRule="auto"/>
      </w:pPr>
      <w:r>
        <w:t>Data storytelling and executive-level communication</w:t>
      </w:r>
    </w:p>
    <w:p w14:paraId="07188EDC" w14:textId="77777777" w:rsidR="00847B01" w:rsidRDefault="00000000">
      <w:pPr>
        <w:pStyle w:val="ListParagraph"/>
        <w:numPr>
          <w:ilvl w:val="0"/>
          <w:numId w:val="2"/>
        </w:numPr>
        <w:spacing w:line="440" w:lineRule="auto"/>
      </w:pPr>
      <w:r>
        <w:t>Strategic budget allocation and performance-driven decision making</w:t>
      </w:r>
    </w:p>
    <w:p w14:paraId="542D3901" w14:textId="77777777" w:rsidR="00847B01" w:rsidRDefault="00847B01">
      <w:pPr>
        <w:spacing w:line="440" w:lineRule="auto"/>
      </w:pPr>
    </w:p>
    <w:p w14:paraId="65F0C636" w14:textId="77777777" w:rsidR="00847B01" w:rsidRDefault="00000000">
      <w:pPr>
        <w:pStyle w:val="Heading3"/>
      </w:pPr>
      <w:bookmarkStart w:id="25" w:name="_Toc226377492"/>
      <w:r>
        <w:t>Challenges &amp; Solutions</w:t>
      </w:r>
      <w:bookmarkEnd w:id="25"/>
    </w:p>
    <w:p w14:paraId="60F0E034" w14:textId="77777777" w:rsidR="00847B01" w:rsidRDefault="00000000">
      <w:pPr>
        <w:spacing w:line="440" w:lineRule="auto"/>
      </w:pPr>
      <w:r>
        <w:t>The dataset contained hundreds of rows across multiple dimensions. Working across a dataset of this scale while maintaining analytical accuracy required a disciplined approach. I built independent, single-metric PivotTables for each KPI and used slicers to cross-validate results, ensuring consistency and making the analysis fully auditable.</w:t>
      </w:r>
    </w:p>
    <w:p w14:paraId="13D61BE3" w14:textId="77777777" w:rsidR="00847B01" w:rsidRDefault="00847B01">
      <w:pPr>
        <w:spacing w:line="440" w:lineRule="auto"/>
      </w:pPr>
    </w:p>
    <w:p w14:paraId="17F883A6" w14:textId="77777777" w:rsidR="00847B01" w:rsidRDefault="00000000">
      <w:pPr>
        <w:pStyle w:val="Heading3"/>
      </w:pPr>
      <w:bookmarkStart w:id="26" w:name="_Toc226377493"/>
      <w:r>
        <w:t>Outcomes</w:t>
      </w:r>
      <w:bookmarkEnd w:id="26"/>
    </w:p>
    <w:p w14:paraId="33DF22EA" w14:textId="77777777" w:rsidR="00847B01" w:rsidRDefault="00000000">
      <w:pPr>
        <w:pStyle w:val="ListParagraph"/>
        <w:numPr>
          <w:ilvl w:val="0"/>
          <w:numId w:val="2"/>
        </w:numPr>
        <w:spacing w:line="440" w:lineRule="auto"/>
      </w:pPr>
      <w:r>
        <w:t>Top channel: Email (avg ROI: 4,581%; total profit: $969,169; total revenue: $990,256)</w:t>
      </w:r>
    </w:p>
    <w:p w14:paraId="124B39E9" w14:textId="77777777" w:rsidR="00847B01" w:rsidRDefault="00000000">
      <w:pPr>
        <w:pStyle w:val="ListParagraph"/>
        <w:numPr>
          <w:ilvl w:val="0"/>
          <w:numId w:val="2"/>
        </w:numPr>
        <w:spacing w:line="440" w:lineRule="auto"/>
      </w:pPr>
      <w:r>
        <w:t>Top region by profit: Ontario ($255,514)</w:t>
      </w:r>
    </w:p>
    <w:p w14:paraId="6AF95D62" w14:textId="77777777" w:rsidR="00847B01" w:rsidRDefault="00000000">
      <w:pPr>
        <w:pStyle w:val="ListParagraph"/>
        <w:numPr>
          <w:ilvl w:val="0"/>
          <w:numId w:val="2"/>
        </w:numPr>
        <w:spacing w:line="440" w:lineRule="auto"/>
      </w:pPr>
      <w:r>
        <w:t>Highest CPA region: British Columbia ($146.19)</w:t>
      </w:r>
    </w:p>
    <w:p w14:paraId="7B806C36" w14:textId="77777777" w:rsidR="00847B01" w:rsidRDefault="00000000">
      <w:pPr>
        <w:pStyle w:val="ListParagraph"/>
        <w:numPr>
          <w:ilvl w:val="0"/>
          <w:numId w:val="2"/>
        </w:numPr>
        <w:spacing w:line="440" w:lineRule="auto"/>
      </w:pPr>
      <w:r>
        <w:t>Best campaign objective: Retargeting (ROI: 1,131%; profit: $521,499)</w:t>
      </w:r>
    </w:p>
    <w:p w14:paraId="08C45E50" w14:textId="77777777" w:rsidR="00847B01" w:rsidRDefault="00000000">
      <w:pPr>
        <w:pStyle w:val="ListParagraph"/>
        <w:numPr>
          <w:ilvl w:val="0"/>
          <w:numId w:val="2"/>
        </w:numPr>
        <w:spacing w:line="440" w:lineRule="auto"/>
      </w:pPr>
      <w:r>
        <w:t>Negative ROI channels: LinkedIn (–53.64%) and Instagram (–28.12%) – flagged for reallocation</w:t>
      </w:r>
    </w:p>
    <w:p w14:paraId="7062DEED" w14:textId="77777777" w:rsidR="00847B01" w:rsidRDefault="00000000">
      <w:pPr>
        <w:pStyle w:val="ListParagraph"/>
        <w:numPr>
          <w:ilvl w:val="0"/>
          <w:numId w:val="2"/>
        </w:numPr>
        <w:spacing w:line="440" w:lineRule="auto"/>
      </w:pPr>
      <w:r>
        <w:t>Budget recommendation: Email $100K | Google Ads $75K | Facebook $50K | Instagram $15K | LinkedIn $10K</w:t>
      </w:r>
    </w:p>
    <w:p w14:paraId="1C0F2F53" w14:textId="77777777" w:rsidR="00847B01" w:rsidRDefault="00847B01">
      <w:pPr>
        <w:spacing w:line="440" w:lineRule="auto"/>
      </w:pPr>
    </w:p>
    <w:p w14:paraId="0D9734FC" w14:textId="77777777" w:rsidR="00847B01" w:rsidRDefault="00000000">
      <w:pPr>
        <w:spacing w:before="60" w:after="160"/>
        <w:jc w:val="center"/>
      </w:pPr>
      <w:r>
        <w:rPr>
          <w:color w:val="555555"/>
          <w:sz w:val="18"/>
          <w:szCs w:val="18"/>
        </w:rPr>
        <w:lastRenderedPageBreak/>
        <w:t>Figure 5. PivotTable – Average ROI by Marketing Channel (Insert screenshot)</w:t>
      </w:r>
    </w:p>
    <w:p w14:paraId="7CD85300" w14:textId="77777777" w:rsidR="00847B01" w:rsidRDefault="00000000">
      <w:pPr>
        <w:spacing w:before="60" w:after="160"/>
        <w:jc w:val="center"/>
      </w:pPr>
      <w:r>
        <w:rPr>
          <w:color w:val="555555"/>
          <w:sz w:val="18"/>
          <w:szCs w:val="18"/>
        </w:rPr>
        <w:t>Figure 6. PivotTable – Sum of Profit by Region (Insert screenshot)</w:t>
      </w:r>
    </w:p>
    <w:p w14:paraId="11F534B1" w14:textId="77777777" w:rsidR="00847B01" w:rsidRDefault="00000000">
      <w:r>
        <w:br w:type="page"/>
      </w:r>
    </w:p>
    <w:p w14:paraId="06F3305D" w14:textId="77777777" w:rsidR="00847B01" w:rsidRDefault="00000000">
      <w:pPr>
        <w:pStyle w:val="Heading1"/>
        <w:pBdr>
          <w:bottom w:val="single" w:sz="6" w:space="1" w:color="1F3864"/>
        </w:pBdr>
      </w:pPr>
      <w:bookmarkStart w:id="27" w:name="_Toc226377494"/>
      <w:r>
        <w:lastRenderedPageBreak/>
        <w:t>3. Comparison of Case Studies</w:t>
      </w:r>
      <w:bookmarkEnd w:id="27"/>
    </w:p>
    <w:p w14:paraId="3A930CE5" w14:textId="77777777" w:rsidR="00847B01" w:rsidRDefault="00000000">
      <w:pPr>
        <w:spacing w:line="440" w:lineRule="auto"/>
      </w:pPr>
      <w:r>
        <w:t>Table 1 provides a comparative analysis of all five case studies across six attributes: difficulty, primary skills applied, personal interest, time investment, and skill development outcomes. This comparison illustrates the breadth and progression of analytical work completed during the internship.</w:t>
      </w:r>
    </w:p>
    <w:p w14:paraId="36626E01" w14:textId="77777777" w:rsidR="00847B01" w:rsidRDefault="00847B01">
      <w:pPr>
        <w:spacing w:line="440" w:lineRule="auto"/>
      </w:pPr>
    </w:p>
    <w:p w14:paraId="7922FAC5" w14:textId="77777777" w:rsidR="00847B01" w:rsidRDefault="00000000">
      <w:pPr>
        <w:spacing w:before="120" w:after="120"/>
        <w:jc w:val="center"/>
      </w:pPr>
      <w:r>
        <w:rPr>
          <w:b/>
          <w:bCs/>
          <w:color w:val="444444"/>
          <w:sz w:val="20"/>
          <w:szCs w:val="20"/>
        </w:rPr>
        <w:t>Table 1. Comparative Analysis of the Five Case Studies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1099"/>
        <w:gridCol w:w="2389"/>
        <w:gridCol w:w="927"/>
        <w:gridCol w:w="1060"/>
        <w:gridCol w:w="1894"/>
      </w:tblGrid>
      <w:tr w:rsidR="00847B01" w14:paraId="2CEAE2F7"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FB52AC" w14:textId="77777777" w:rsidR="00847B01" w:rsidRDefault="00000000">
            <w:pPr>
              <w:jc w:val="center"/>
            </w:pPr>
            <w:r>
              <w:rPr>
                <w:b/>
                <w:bCs/>
                <w:color w:val="FFFFFF"/>
                <w:sz w:val="19"/>
                <w:szCs w:val="19"/>
              </w:rPr>
              <w:t>Case Study</w:t>
            </w:r>
          </w:p>
        </w:tc>
        <w:tc>
          <w:tcPr>
            <w:tcW w:w="11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9F7B1C" w14:textId="77777777" w:rsidR="00847B01" w:rsidRDefault="00000000">
            <w:pPr>
              <w:jc w:val="center"/>
            </w:pPr>
            <w:r>
              <w:rPr>
                <w:b/>
                <w:bCs/>
                <w:color w:val="FFFFFF"/>
                <w:sz w:val="19"/>
                <w:szCs w:val="19"/>
              </w:rPr>
              <w:t>Difficulty</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42A6DB" w14:textId="77777777" w:rsidR="00847B01" w:rsidRDefault="00000000">
            <w:pPr>
              <w:jc w:val="center"/>
            </w:pPr>
            <w:r>
              <w:rPr>
                <w:b/>
                <w:bCs/>
                <w:color w:val="FFFFFF"/>
                <w:sz w:val="19"/>
                <w:szCs w:val="19"/>
              </w:rPr>
              <w:t>Key Skills</w:t>
            </w:r>
          </w:p>
        </w:tc>
        <w:tc>
          <w:tcPr>
            <w:tcW w:w="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07F68D" w14:textId="77777777" w:rsidR="00847B01" w:rsidRDefault="00000000">
            <w:pPr>
              <w:jc w:val="center"/>
            </w:pPr>
            <w:r>
              <w:rPr>
                <w:b/>
                <w:bCs/>
                <w:color w:val="FFFFFF"/>
                <w:sz w:val="19"/>
                <w:szCs w:val="19"/>
              </w:rPr>
              <w:t>Interest</w:t>
            </w:r>
          </w:p>
        </w:tc>
        <w:tc>
          <w:tcPr>
            <w:tcW w:w="10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8A54A3" w14:textId="77777777" w:rsidR="00847B01" w:rsidRDefault="00000000">
            <w:pPr>
              <w:jc w:val="center"/>
            </w:pPr>
            <w:r>
              <w:rPr>
                <w:b/>
                <w:bCs/>
                <w:color w:val="FFFFFF"/>
                <w:sz w:val="19"/>
                <w:szCs w:val="19"/>
              </w:rPr>
              <w:t>Time</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DDF41E" w14:textId="77777777" w:rsidR="00847B01" w:rsidRDefault="00000000">
            <w:pPr>
              <w:jc w:val="center"/>
            </w:pPr>
            <w:r>
              <w:rPr>
                <w:b/>
                <w:bCs/>
                <w:color w:val="FFFFFF"/>
                <w:sz w:val="19"/>
                <w:szCs w:val="19"/>
              </w:rPr>
              <w:t>Skill Growth</w:t>
            </w:r>
          </w:p>
        </w:tc>
      </w:tr>
      <w:tr w:rsidR="00847B01" w14:paraId="53A4DE5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4A11DCD2" w14:textId="77777777" w:rsidR="00847B01" w:rsidRDefault="00000000">
            <w:r>
              <w:rPr>
                <w:sz w:val="19"/>
                <w:szCs w:val="19"/>
              </w:rPr>
              <w:t>Diana – Education Investment</w:t>
            </w:r>
          </w:p>
        </w:tc>
        <w:tc>
          <w:tcPr>
            <w:tcW w:w="1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2A513BE2" w14:textId="77777777" w:rsidR="00847B01" w:rsidRDefault="00000000">
            <w:r>
              <w:rPr>
                <w:sz w:val="19"/>
                <w:szCs w:val="19"/>
              </w:rPr>
              <w:t>Medium</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09730D8B" w14:textId="77777777" w:rsidR="00847B01" w:rsidRDefault="00000000">
            <w:r>
              <w:rPr>
                <w:sz w:val="19"/>
                <w:szCs w:val="19"/>
              </w:rPr>
              <w:t>NPV, DCF, Excel Modeling</w:t>
            </w:r>
          </w:p>
        </w:tc>
        <w:tc>
          <w:tcPr>
            <w:tcW w:w="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1DDB4911" w14:textId="77777777" w:rsidR="00847B01" w:rsidRDefault="00000000">
            <w:r>
              <w:rPr>
                <w:sz w:val="19"/>
                <w:szCs w:val="19"/>
              </w:rPr>
              <w:t>High</w:t>
            </w:r>
          </w:p>
        </w:tc>
        <w:tc>
          <w:tcPr>
            <w:tcW w:w="10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008ED42A" w14:textId="77777777" w:rsidR="00847B01" w:rsidRDefault="00000000">
            <w:r>
              <w:rPr>
                <w:sz w:val="19"/>
                <w:szCs w:val="19"/>
              </w:rPr>
              <w:t>Moderate</w:t>
            </w:r>
          </w:p>
        </w:tc>
        <w:tc>
          <w:tcPr>
            <w:tcW w:w="1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026E1193" w14:textId="77777777" w:rsidR="00847B01" w:rsidRDefault="00000000">
            <w:r>
              <w:rPr>
                <w:sz w:val="19"/>
                <w:szCs w:val="19"/>
              </w:rPr>
              <w:t>Strong improvement</w:t>
            </w:r>
          </w:p>
        </w:tc>
      </w:tr>
      <w:tr w:rsidR="00847B01" w14:paraId="6D7486F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6F37055" w14:textId="77777777" w:rsidR="00847B01" w:rsidRDefault="00000000">
            <w:r>
              <w:rPr>
                <w:sz w:val="19"/>
                <w:szCs w:val="19"/>
              </w:rPr>
              <w:t>Tesla – Sales Forecasting</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29569A" w14:textId="77777777" w:rsidR="00847B01" w:rsidRDefault="00000000">
            <w:r>
              <w:rPr>
                <w:sz w:val="19"/>
                <w:szCs w:val="19"/>
              </w:rPr>
              <w:t>Medium–High</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0EC372C" w14:textId="77777777" w:rsidR="00847B01" w:rsidRDefault="00000000">
            <w:r>
              <w:rPr>
                <w:sz w:val="19"/>
                <w:szCs w:val="19"/>
              </w:rPr>
              <w:t>Forecasting, MAD Analysis</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10D7C1C" w14:textId="77777777" w:rsidR="00847B01" w:rsidRDefault="00000000">
            <w:r>
              <w:rPr>
                <w:sz w:val="19"/>
                <w:szCs w:val="19"/>
              </w:rPr>
              <w:t>Very High</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D5F1204" w14:textId="77777777" w:rsidR="00847B01" w:rsidRDefault="00000000">
            <w:r>
              <w:rPr>
                <w:sz w:val="19"/>
                <w:szCs w:val="19"/>
              </w:rPr>
              <w:t>High</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343071B" w14:textId="77777777" w:rsidR="00847B01" w:rsidRDefault="00000000">
            <w:r>
              <w:rPr>
                <w:sz w:val="19"/>
                <w:szCs w:val="19"/>
              </w:rPr>
              <w:t>Significant improvement</w:t>
            </w:r>
          </w:p>
        </w:tc>
      </w:tr>
      <w:tr w:rsidR="00847B01" w14:paraId="4FFAF32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2A6AFB84" w14:textId="77777777" w:rsidR="00847B01" w:rsidRDefault="00000000">
            <w:r>
              <w:rPr>
                <w:sz w:val="19"/>
                <w:szCs w:val="19"/>
              </w:rPr>
              <w:t>Verizon – Credit Spread</w:t>
            </w:r>
          </w:p>
        </w:tc>
        <w:tc>
          <w:tcPr>
            <w:tcW w:w="1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653FB092" w14:textId="77777777" w:rsidR="00847B01" w:rsidRDefault="00000000">
            <w:r>
              <w:rPr>
                <w:sz w:val="19"/>
                <w:szCs w:val="19"/>
              </w:rPr>
              <w:t>High</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5765C507" w14:textId="77777777" w:rsidR="00847B01" w:rsidRDefault="00000000">
            <w:r>
              <w:rPr>
                <w:sz w:val="19"/>
                <w:szCs w:val="19"/>
              </w:rPr>
              <w:t>Credit Risk, Spread Analysis</w:t>
            </w:r>
          </w:p>
        </w:tc>
        <w:tc>
          <w:tcPr>
            <w:tcW w:w="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76447E46" w14:textId="77777777" w:rsidR="00847B01" w:rsidRDefault="00000000">
            <w:r>
              <w:rPr>
                <w:sz w:val="19"/>
                <w:szCs w:val="19"/>
              </w:rPr>
              <w:t>High</w:t>
            </w:r>
          </w:p>
        </w:tc>
        <w:tc>
          <w:tcPr>
            <w:tcW w:w="10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3CAD3060" w14:textId="77777777" w:rsidR="00847B01" w:rsidRDefault="00000000">
            <w:r>
              <w:rPr>
                <w:sz w:val="19"/>
                <w:szCs w:val="19"/>
              </w:rPr>
              <w:t>High</w:t>
            </w:r>
          </w:p>
        </w:tc>
        <w:tc>
          <w:tcPr>
            <w:tcW w:w="1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5B25B0C2" w14:textId="77777777" w:rsidR="00847B01" w:rsidRDefault="00000000">
            <w:r>
              <w:rPr>
                <w:sz w:val="19"/>
                <w:szCs w:val="19"/>
              </w:rPr>
              <w:t>Major improvement</w:t>
            </w:r>
          </w:p>
        </w:tc>
      </w:tr>
      <w:tr w:rsidR="00847B01" w14:paraId="62AE449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694F99A7" w14:textId="77777777" w:rsidR="00847B01" w:rsidRDefault="00000000">
            <w:r>
              <w:rPr>
                <w:sz w:val="19"/>
                <w:szCs w:val="19"/>
              </w:rPr>
              <w:t>Power Query – Shipping Codes</w:t>
            </w:r>
          </w:p>
        </w:tc>
        <w:tc>
          <w:tcPr>
            <w:tcW w:w="11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2DC67E20" w14:textId="77777777" w:rsidR="00847B01" w:rsidRDefault="00000000">
            <w:r>
              <w:rPr>
                <w:sz w:val="19"/>
                <w:szCs w:val="19"/>
              </w:rPr>
              <w:t>Medium</w:t>
            </w:r>
          </w:p>
        </w:tc>
        <w:tc>
          <w:tcPr>
            <w:tcW w:w="2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2E15F07" w14:textId="77777777" w:rsidR="00847B01" w:rsidRDefault="00000000">
            <w:r>
              <w:rPr>
                <w:sz w:val="19"/>
                <w:szCs w:val="19"/>
              </w:rPr>
              <w:t>Power Query, M Language</w:t>
            </w:r>
          </w:p>
        </w:tc>
        <w:tc>
          <w:tcPr>
            <w:tcW w:w="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0B075B60" w14:textId="77777777" w:rsidR="00847B01" w:rsidRDefault="00000000">
            <w:r>
              <w:rPr>
                <w:sz w:val="19"/>
                <w:szCs w:val="19"/>
              </w:rPr>
              <w:t>Medium</w:t>
            </w:r>
          </w:p>
        </w:tc>
        <w:tc>
          <w:tcPr>
            <w:tcW w:w="10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34491E75" w14:textId="77777777" w:rsidR="00847B01" w:rsidRDefault="00000000">
            <w:r>
              <w:rPr>
                <w:sz w:val="19"/>
                <w:szCs w:val="19"/>
              </w:rPr>
              <w:t>Low–Med</w:t>
            </w:r>
          </w:p>
        </w:tc>
        <w:tc>
          <w:tcPr>
            <w:tcW w:w="19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vAlign w:val="center"/>
          </w:tcPr>
          <w:p w14:paraId="74224B43" w14:textId="77777777" w:rsidR="00847B01" w:rsidRDefault="00000000">
            <w:r>
              <w:rPr>
                <w:sz w:val="19"/>
                <w:szCs w:val="19"/>
              </w:rPr>
              <w:t>Strong improvement</w:t>
            </w:r>
          </w:p>
        </w:tc>
      </w:tr>
      <w:tr w:rsidR="00847B01" w14:paraId="6478460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528A73C7" w14:textId="77777777" w:rsidR="00847B01" w:rsidRDefault="00000000">
            <w:r>
              <w:rPr>
                <w:sz w:val="19"/>
                <w:szCs w:val="19"/>
              </w:rPr>
              <w:t>Puffins – Marketing Analytics</w:t>
            </w:r>
          </w:p>
        </w:tc>
        <w:tc>
          <w:tcPr>
            <w:tcW w:w="11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24887D19" w14:textId="77777777" w:rsidR="00847B01" w:rsidRDefault="00000000">
            <w:r>
              <w:rPr>
                <w:sz w:val="19"/>
                <w:szCs w:val="19"/>
              </w:rPr>
              <w:t>Very High</w:t>
            </w:r>
          </w:p>
        </w:tc>
        <w:tc>
          <w:tcPr>
            <w:tcW w:w="24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2333FFD3" w14:textId="77777777" w:rsidR="00847B01" w:rsidRDefault="00000000">
            <w:r>
              <w:rPr>
                <w:sz w:val="19"/>
                <w:szCs w:val="19"/>
              </w:rPr>
              <w:t>PivotTables, ROI, CPA, Segmentation</w:t>
            </w:r>
          </w:p>
        </w:tc>
        <w:tc>
          <w:tcPr>
            <w:tcW w:w="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1CEA1008" w14:textId="77777777" w:rsidR="00847B01" w:rsidRDefault="00000000">
            <w:r>
              <w:rPr>
                <w:sz w:val="19"/>
                <w:szCs w:val="19"/>
              </w:rPr>
              <w:t>Very High</w:t>
            </w:r>
          </w:p>
        </w:tc>
        <w:tc>
          <w:tcPr>
            <w:tcW w:w="106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5A75B63B" w14:textId="77777777" w:rsidR="00847B01" w:rsidRDefault="00000000">
            <w:r>
              <w:rPr>
                <w:sz w:val="19"/>
                <w:szCs w:val="19"/>
              </w:rPr>
              <w:t>Very High</w:t>
            </w:r>
          </w:p>
        </w:tc>
        <w:tc>
          <w:tcPr>
            <w:tcW w:w="1900" w:type="dxa"/>
            <w:tcBorders>
              <w:top w:val="single" w:sz="1" w:space="0" w:color="CCCCCC"/>
              <w:left w:val="single" w:sz="1" w:space="0" w:color="CCCCCC"/>
              <w:bottom w:val="single" w:sz="1" w:space="0" w:color="CCCCCC"/>
              <w:right w:val="single" w:sz="1" w:space="0" w:color="CCCCCC"/>
            </w:tcBorders>
            <w:shd w:val="clear" w:color="auto" w:fill="D6E4F7"/>
            <w:tcMar>
              <w:top w:w="80" w:type="dxa"/>
              <w:left w:w="120" w:type="dxa"/>
              <w:bottom w:w="80" w:type="dxa"/>
              <w:right w:w="120" w:type="dxa"/>
            </w:tcMar>
            <w:vAlign w:val="center"/>
          </w:tcPr>
          <w:p w14:paraId="70DCDF88" w14:textId="77777777" w:rsidR="00847B01" w:rsidRDefault="00000000">
            <w:r>
              <w:rPr>
                <w:sz w:val="19"/>
                <w:szCs w:val="19"/>
              </w:rPr>
              <w:t>Exceptional improvement</w:t>
            </w:r>
          </w:p>
        </w:tc>
      </w:tr>
    </w:tbl>
    <w:p w14:paraId="7523BB2E" w14:textId="77777777" w:rsidR="00847B01" w:rsidRDefault="00847B01">
      <w:pPr>
        <w:spacing w:line="440" w:lineRule="auto"/>
      </w:pPr>
    </w:p>
    <w:p w14:paraId="76D0D3D6" w14:textId="77777777" w:rsidR="00847B01" w:rsidRDefault="00000000">
      <w:pPr>
        <w:spacing w:line="440" w:lineRule="auto"/>
      </w:pPr>
      <w:r>
        <w:t>As shown in Table 1, the Newfoundland Puffins Marketing Analytics case study was the most demanding across every dimension, while also generating the highest personal interest and exceptional skill improvement. The Verizon Credit Spread case presented the steepest conceptual learning curve, requiring fluency in financial risk concepts not previously encountered in coursework. The Tesla Forecasting case was highly engaging and demanded the greatest methodological precision. The Power Query case, while less time-intensive, introduced a completely new technical skill set that broadened my data preparation capabilities. Diana’s Financial Analysis provided the foundational NPV and DCF framework that underpinned analytical thinking throughout the remaining case studies.</w:t>
      </w:r>
    </w:p>
    <w:p w14:paraId="445BA9CF" w14:textId="77777777" w:rsidR="00847B01" w:rsidRDefault="00000000">
      <w:r>
        <w:br w:type="page"/>
      </w:r>
    </w:p>
    <w:p w14:paraId="0B8E47CA" w14:textId="77777777" w:rsidR="00847B01" w:rsidRDefault="00000000">
      <w:pPr>
        <w:pStyle w:val="Heading1"/>
        <w:pBdr>
          <w:bottom w:val="single" w:sz="6" w:space="1" w:color="1F3864"/>
        </w:pBdr>
      </w:pPr>
      <w:bookmarkStart w:id="28" w:name="_Toc226377495"/>
      <w:r>
        <w:lastRenderedPageBreak/>
        <w:t>4. Learning and Development</w:t>
      </w:r>
      <w:bookmarkEnd w:id="28"/>
    </w:p>
    <w:p w14:paraId="6C64BED6" w14:textId="77777777" w:rsidR="00847B01" w:rsidRDefault="00000000">
      <w:pPr>
        <w:spacing w:line="440" w:lineRule="auto"/>
      </w:pPr>
      <w:r>
        <w:t>This internship significantly expanded both my technical proficiency and my professional analytical mindset. Growth occurred across four interconnected areas: technical skills, analytical problem-solving, professional communication, and career awareness.</w:t>
      </w:r>
    </w:p>
    <w:p w14:paraId="6FFA0942" w14:textId="77777777" w:rsidR="00847B01" w:rsidRDefault="00847B01">
      <w:pPr>
        <w:spacing w:line="440" w:lineRule="auto"/>
      </w:pPr>
    </w:p>
    <w:p w14:paraId="66420A02" w14:textId="77777777" w:rsidR="00847B01" w:rsidRDefault="00000000">
      <w:pPr>
        <w:pStyle w:val="Heading2"/>
      </w:pPr>
      <w:bookmarkStart w:id="29" w:name="_Toc226377496"/>
      <w:proofErr w:type="gramStart"/>
      <w:r>
        <w:t>4.1  Technical</w:t>
      </w:r>
      <w:proofErr w:type="gramEnd"/>
      <w:r>
        <w:t xml:space="preserve"> Skills</w:t>
      </w:r>
      <w:bookmarkEnd w:id="29"/>
    </w:p>
    <w:p w14:paraId="0E86D143" w14:textId="77777777" w:rsidR="00847B01" w:rsidRDefault="00000000">
      <w:pPr>
        <w:pStyle w:val="ListParagraph"/>
        <w:numPr>
          <w:ilvl w:val="0"/>
          <w:numId w:val="2"/>
        </w:numPr>
        <w:spacing w:line="440" w:lineRule="auto"/>
      </w:pPr>
      <w:r>
        <w:t>Advanced Excel: PivotTables, NPV and DCF modeling, time-series forecasting, MAD analysis</w:t>
      </w:r>
    </w:p>
    <w:p w14:paraId="6516A558" w14:textId="77777777" w:rsidR="00847B01" w:rsidRDefault="00000000">
      <w:pPr>
        <w:pStyle w:val="ListParagraph"/>
        <w:numPr>
          <w:ilvl w:val="0"/>
          <w:numId w:val="2"/>
        </w:numPr>
        <w:spacing w:line="440" w:lineRule="auto"/>
      </w:pPr>
      <w:r>
        <w:t>Power Query: M language scripting, conditional transformations, automated data cleaning</w:t>
      </w:r>
    </w:p>
    <w:p w14:paraId="30D20F0A" w14:textId="77777777" w:rsidR="00847B01" w:rsidRDefault="00000000">
      <w:pPr>
        <w:pStyle w:val="ListParagraph"/>
        <w:numPr>
          <w:ilvl w:val="0"/>
          <w:numId w:val="2"/>
        </w:numPr>
        <w:spacing w:line="440" w:lineRule="auto"/>
      </w:pPr>
      <w:r>
        <w:t>Financial Analysis: DCF modeling, credit spread interpretation, bond rating analysis, interest cost quantification</w:t>
      </w:r>
    </w:p>
    <w:p w14:paraId="0597C5F5" w14:textId="77777777" w:rsidR="00847B01" w:rsidRDefault="00000000">
      <w:pPr>
        <w:pStyle w:val="ListParagraph"/>
        <w:numPr>
          <w:ilvl w:val="0"/>
          <w:numId w:val="2"/>
        </w:numPr>
        <w:spacing w:line="440" w:lineRule="auto"/>
      </w:pPr>
      <w:r>
        <w:t>Marketing Analytics: ROI and CPA calculation, multi-dimensional segmentation, campaign evaluation</w:t>
      </w:r>
    </w:p>
    <w:p w14:paraId="2A91FAE2" w14:textId="77777777" w:rsidR="00847B01" w:rsidRDefault="00000000">
      <w:pPr>
        <w:pStyle w:val="ListParagraph"/>
        <w:numPr>
          <w:ilvl w:val="0"/>
          <w:numId w:val="2"/>
        </w:numPr>
        <w:spacing w:line="440" w:lineRule="auto"/>
      </w:pPr>
      <w:r>
        <w:t>Professional Formatting: Word headers, captions, cross-references, tables, and figure references</w:t>
      </w:r>
    </w:p>
    <w:p w14:paraId="3D527064" w14:textId="77777777" w:rsidR="00847B01" w:rsidRDefault="00847B01">
      <w:pPr>
        <w:spacing w:line="440" w:lineRule="auto"/>
      </w:pPr>
    </w:p>
    <w:p w14:paraId="1EAE8053" w14:textId="77777777" w:rsidR="00847B01" w:rsidRDefault="00000000">
      <w:pPr>
        <w:pStyle w:val="Heading2"/>
      </w:pPr>
      <w:bookmarkStart w:id="30" w:name="_Toc226377497"/>
      <w:proofErr w:type="gramStart"/>
      <w:r>
        <w:t>4.2  Analytical</w:t>
      </w:r>
      <w:proofErr w:type="gramEnd"/>
      <w:r>
        <w:t xml:space="preserve"> and Problem-Solving Skills</w:t>
      </w:r>
      <w:bookmarkEnd w:id="30"/>
    </w:p>
    <w:p w14:paraId="277DBB62" w14:textId="77777777" w:rsidR="00847B01" w:rsidRDefault="00000000">
      <w:pPr>
        <w:spacing w:line="440" w:lineRule="auto"/>
      </w:pPr>
      <w:r>
        <w:t>Beyond tools, this internship developed a structured approach to open-ended analytical problems. Each case study required me to decompose a complex scenario into manageable components, identify key performance drivers, compare competing options, and synthesize findings into a clear recommendation. This workflow – data to insight to recommendation – is transferable to virtually any analytical role and represents one of the most durable skills I developed.</w:t>
      </w:r>
    </w:p>
    <w:p w14:paraId="1D8A602B" w14:textId="77777777" w:rsidR="00847B01" w:rsidRDefault="00847B01">
      <w:pPr>
        <w:spacing w:line="440" w:lineRule="auto"/>
      </w:pPr>
    </w:p>
    <w:p w14:paraId="6098029F" w14:textId="77777777" w:rsidR="00847B01" w:rsidRDefault="00000000">
      <w:pPr>
        <w:pStyle w:val="Heading2"/>
      </w:pPr>
      <w:bookmarkStart w:id="31" w:name="_Toc226377498"/>
      <w:proofErr w:type="gramStart"/>
      <w:r>
        <w:t>4.3  Communication</w:t>
      </w:r>
      <w:proofErr w:type="gramEnd"/>
      <w:r>
        <w:t xml:space="preserve"> and Professional Skills</w:t>
      </w:r>
      <w:bookmarkEnd w:id="31"/>
    </w:p>
    <w:p w14:paraId="42A98606" w14:textId="77777777" w:rsidR="00847B01" w:rsidRDefault="00000000">
      <w:pPr>
        <w:spacing w:line="440" w:lineRule="auto"/>
      </w:pPr>
      <w:r>
        <w:lastRenderedPageBreak/>
        <w:t>The communication dimension of this internship was as valuable as the technical work itself. Writing supervisor memoranda and client advisory letters required me to translate complex quantitative results into language accessible to a non-technical audience. This experience sharpened my ability to structure an argument, support it with evidence, and present it persuasively in written form – skills that are essential in consulting, finance, and analytics roles.</w:t>
      </w:r>
    </w:p>
    <w:p w14:paraId="7C875C1C" w14:textId="77777777" w:rsidR="00847B01" w:rsidRDefault="00847B01">
      <w:pPr>
        <w:spacing w:line="440" w:lineRule="auto"/>
      </w:pPr>
    </w:p>
    <w:p w14:paraId="6FE58665" w14:textId="77777777" w:rsidR="00847B01" w:rsidRDefault="00000000">
      <w:pPr>
        <w:pStyle w:val="Heading2"/>
      </w:pPr>
      <w:bookmarkStart w:id="32" w:name="_Toc226377499"/>
      <w:proofErr w:type="gramStart"/>
      <w:r>
        <w:t>4.4  Contribution</w:t>
      </w:r>
      <w:proofErr w:type="gramEnd"/>
      <w:r>
        <w:t xml:space="preserve"> to Academic Learning</w:t>
      </w:r>
      <w:bookmarkEnd w:id="32"/>
    </w:p>
    <w:p w14:paraId="5361C401" w14:textId="77777777" w:rsidR="00847B01" w:rsidRDefault="00000000">
      <w:pPr>
        <w:spacing w:line="440" w:lineRule="auto"/>
      </w:pPr>
      <w:r>
        <w:t>This internship directly reinforced and extended skills from coursework in quantitative methods, financial modeling, and business communications. It provided concrete, application-level evidence of academic learning in action, and positioned me to draw on documented project experience in future academic discussions, job applications, and graduate program interviews.</w:t>
      </w:r>
    </w:p>
    <w:p w14:paraId="68A9492E" w14:textId="77777777" w:rsidR="00847B01" w:rsidRDefault="00000000">
      <w:r>
        <w:br w:type="page"/>
      </w:r>
    </w:p>
    <w:p w14:paraId="41695C5A" w14:textId="77777777" w:rsidR="00847B01" w:rsidRDefault="00000000">
      <w:pPr>
        <w:pStyle w:val="Heading1"/>
        <w:pBdr>
          <w:bottom w:val="single" w:sz="6" w:space="1" w:color="1F3864"/>
        </w:pBdr>
      </w:pPr>
      <w:bookmarkStart w:id="33" w:name="_Toc226377500"/>
      <w:r>
        <w:lastRenderedPageBreak/>
        <w:t>5. Challenges and How I Overcame Them</w:t>
      </w:r>
      <w:bookmarkEnd w:id="33"/>
    </w:p>
    <w:p w14:paraId="0208BF17" w14:textId="77777777" w:rsidR="00847B01" w:rsidRDefault="00000000">
      <w:pPr>
        <w:spacing w:line="440" w:lineRule="auto"/>
      </w:pPr>
      <w:r>
        <w:t>Each of the five case studies presented meaningful challenges that tested both technical skill and analytical resilience. The following four challenges were the most significant, and each taught me lessons I anticipate applying repeatedly in future academic and professional work.</w:t>
      </w:r>
    </w:p>
    <w:p w14:paraId="24979964" w14:textId="77777777" w:rsidR="00847B01" w:rsidRDefault="00847B01">
      <w:pPr>
        <w:spacing w:line="440" w:lineRule="auto"/>
      </w:pPr>
    </w:p>
    <w:p w14:paraId="66E46878" w14:textId="77777777" w:rsidR="00847B01" w:rsidRDefault="00000000">
      <w:pPr>
        <w:pStyle w:val="Heading2"/>
      </w:pPr>
      <w:bookmarkStart w:id="34" w:name="_Toc226377501"/>
      <w:proofErr w:type="gramStart"/>
      <w:r>
        <w:t>5.1  Large</w:t>
      </w:r>
      <w:proofErr w:type="gramEnd"/>
      <w:r>
        <w:t xml:space="preserve"> and Complex Datasets</w:t>
      </w:r>
      <w:bookmarkEnd w:id="34"/>
    </w:p>
    <w:p w14:paraId="6388BDF3" w14:textId="77777777" w:rsidR="00847B01" w:rsidRDefault="00000000">
      <w:pPr>
        <w:spacing w:line="440" w:lineRule="auto"/>
      </w:pPr>
      <w:r>
        <w:t>The Newfoundland Puffins marketing dataset contained hundreds of rows spanning multiple channels, regions, campaign types, and time periods. Managing this volume while maintaining accuracy across multiple PivotTables was demanding. My solution was to decompose the analysis into focused, single-metric PivotTables and use slicers as a cross-validation mechanism, ensuring results were consistent across views. This modular approach made the analysis manageable and fully auditable.</w:t>
      </w:r>
    </w:p>
    <w:p w14:paraId="0FEC04DF" w14:textId="77777777" w:rsidR="00847B01" w:rsidRDefault="00847B01">
      <w:pPr>
        <w:spacing w:line="440" w:lineRule="auto"/>
      </w:pPr>
    </w:p>
    <w:p w14:paraId="6C83A092" w14:textId="77777777" w:rsidR="00847B01" w:rsidRDefault="00000000">
      <w:pPr>
        <w:spacing w:line="440" w:lineRule="auto"/>
      </w:pPr>
      <w:r>
        <w:t>I anticipate facing similar challenges in any professional role involving enterprise-scale data. The discipline of breaking large problems into structured, independently verifiable components is a methodology I will apply consistently. In future roles, I would additionally automate this type of validation using Power Query or Python, building on the automation skills developed in Case Study 4.</w:t>
      </w:r>
    </w:p>
    <w:p w14:paraId="10B3FEC6" w14:textId="77777777" w:rsidR="00847B01" w:rsidRDefault="00847B01">
      <w:pPr>
        <w:spacing w:line="440" w:lineRule="auto"/>
      </w:pPr>
    </w:p>
    <w:p w14:paraId="64419D76" w14:textId="77777777" w:rsidR="00847B01" w:rsidRDefault="00000000">
      <w:pPr>
        <w:pStyle w:val="Heading2"/>
      </w:pPr>
      <w:bookmarkStart w:id="35" w:name="_Toc226377502"/>
      <w:proofErr w:type="gramStart"/>
      <w:r>
        <w:t>5.2  Forecasting</w:t>
      </w:r>
      <w:proofErr w:type="gramEnd"/>
      <w:r>
        <w:t xml:space="preserve"> Period Alignment</w:t>
      </w:r>
      <w:bookmarkEnd w:id="35"/>
    </w:p>
    <w:p w14:paraId="4442A629" w14:textId="77777777" w:rsidR="00847B01" w:rsidRDefault="00000000">
      <w:pPr>
        <w:spacing w:line="440" w:lineRule="auto"/>
      </w:pPr>
      <w:r>
        <w:t xml:space="preserve">Ensuring that each forecasting model used only prior-period data was a non-trivial structural challenge. A single referencing error could silently cascade throughout the entire forecast, producing </w:t>
      </w:r>
      <w:proofErr w:type="gramStart"/>
      <w:r>
        <w:t>plausible-looking</w:t>
      </w:r>
      <w:proofErr w:type="gramEnd"/>
      <w:r>
        <w:t xml:space="preserve"> but incorrect results. My solution was to build a fixed chronological timeline with locked cell references and audit each model row-by-row before computing MAD.</w:t>
      </w:r>
    </w:p>
    <w:p w14:paraId="4BED5B1F" w14:textId="77777777" w:rsidR="00847B01" w:rsidRDefault="00847B01">
      <w:pPr>
        <w:spacing w:line="440" w:lineRule="auto"/>
      </w:pPr>
    </w:p>
    <w:p w14:paraId="6BCD8123" w14:textId="77777777" w:rsidR="00847B01" w:rsidRDefault="00000000">
      <w:pPr>
        <w:spacing w:line="440" w:lineRule="auto"/>
      </w:pPr>
      <w:r>
        <w:t xml:space="preserve">In future roles involving demand planning, financial forecasting, or operational modeling, I will apply this same discipline to timeline construction and formula auditing. The experience </w:t>
      </w:r>
      <w:r>
        <w:lastRenderedPageBreak/>
        <w:t>reinforced a principle I will carry throughout my career: forecasting accuracy depends as much on structural data discipline as on the sophistication of the model selected.</w:t>
      </w:r>
    </w:p>
    <w:p w14:paraId="45E0037E" w14:textId="77777777" w:rsidR="00847B01" w:rsidRDefault="00847B01">
      <w:pPr>
        <w:spacing w:line="440" w:lineRule="auto"/>
      </w:pPr>
    </w:p>
    <w:p w14:paraId="3DF2C247" w14:textId="77777777" w:rsidR="00847B01" w:rsidRDefault="00000000">
      <w:pPr>
        <w:pStyle w:val="Heading2"/>
      </w:pPr>
      <w:bookmarkStart w:id="36" w:name="_Toc226377503"/>
      <w:proofErr w:type="gramStart"/>
      <w:r>
        <w:t>5.3  Interpreting</w:t>
      </w:r>
      <w:proofErr w:type="gramEnd"/>
      <w:r>
        <w:t xml:space="preserve"> Credit and Financial Risk</w:t>
      </w:r>
      <w:bookmarkEnd w:id="36"/>
    </w:p>
    <w:p w14:paraId="2513FEE7" w14:textId="77777777" w:rsidR="00847B01" w:rsidRDefault="00000000">
      <w:pPr>
        <w:spacing w:line="440" w:lineRule="auto"/>
      </w:pPr>
      <w:r>
        <w:t>The Verizon case required translating abstract financial concepts – credit spreads, rating downgrades, crisis conditions – into concrete, dollar-denominated business implications. This required bridging the gap between financial theory and practical corporate decision-making. I addressed this by grounding the analysis in observable historical market data and framing every output in terms of incremental cost per $1B of new debt.</w:t>
      </w:r>
    </w:p>
    <w:p w14:paraId="0B26A6FB" w14:textId="77777777" w:rsidR="00847B01" w:rsidRDefault="00847B01">
      <w:pPr>
        <w:spacing w:line="440" w:lineRule="auto"/>
      </w:pPr>
    </w:p>
    <w:p w14:paraId="64E0B476" w14:textId="77777777" w:rsidR="00847B01" w:rsidRDefault="00000000">
      <w:pPr>
        <w:spacing w:line="440" w:lineRule="auto"/>
      </w:pPr>
      <w:r>
        <w:t>In future finance or consulting roles, I will face similar demands to translate complex risk metrics into language that supports board-level or executive decision-making. This case study provided a practical template for doing so with rigour, and I now have a replicable framework for credit risk communication.</w:t>
      </w:r>
    </w:p>
    <w:p w14:paraId="1B78056F" w14:textId="77777777" w:rsidR="00847B01" w:rsidRDefault="00847B01">
      <w:pPr>
        <w:spacing w:line="440" w:lineRule="auto"/>
      </w:pPr>
    </w:p>
    <w:p w14:paraId="667542BF" w14:textId="77777777" w:rsidR="00847B01" w:rsidRDefault="00000000">
      <w:pPr>
        <w:pStyle w:val="Heading2"/>
      </w:pPr>
      <w:bookmarkStart w:id="37" w:name="_Toc226377504"/>
      <w:proofErr w:type="gramStart"/>
      <w:r>
        <w:t>5.4  Power</w:t>
      </w:r>
      <w:proofErr w:type="gramEnd"/>
      <w:r>
        <w:t xml:space="preserve"> Query Conditional Logic</w:t>
      </w:r>
      <w:bookmarkEnd w:id="37"/>
    </w:p>
    <w:p w14:paraId="3B8E87E8" w14:textId="77777777" w:rsidR="00847B01" w:rsidRDefault="00000000">
      <w:pPr>
        <w:spacing w:line="440" w:lineRule="auto"/>
      </w:pPr>
      <w:r>
        <w:t>Transforming inconsistently formatted shipping codes required conditional programming rather than a simple find-and-replace. Some records lacked the suffix entirely, meaning a blanket rule would corrupt clean records. I resolved this by writing conditional M language logic that only executed on rows containing “-D,” and I validated the output on a controlled sample before applying it to the full dataset.</w:t>
      </w:r>
    </w:p>
    <w:p w14:paraId="6600A60C" w14:textId="77777777" w:rsidR="00847B01" w:rsidRDefault="00847B01">
      <w:pPr>
        <w:spacing w:line="440" w:lineRule="auto"/>
      </w:pPr>
    </w:p>
    <w:p w14:paraId="41EF013C" w14:textId="77777777" w:rsidR="00847B01" w:rsidRDefault="00000000">
      <w:pPr>
        <w:spacing w:line="440" w:lineRule="auto"/>
      </w:pPr>
      <w:r>
        <w:t>This challenge reinforced a general principle I will apply to all future data transformation work: always validate transformation logic on a representative sample before running it against a production dataset. In more complex future scenarios, I would extend this principle to unit testing within a formal data pipeline.</w:t>
      </w:r>
    </w:p>
    <w:p w14:paraId="090F43B3" w14:textId="77777777" w:rsidR="00847B01" w:rsidRDefault="00000000">
      <w:r>
        <w:br w:type="page"/>
      </w:r>
    </w:p>
    <w:p w14:paraId="29A4E8E5" w14:textId="77777777" w:rsidR="00847B01" w:rsidRDefault="00000000">
      <w:pPr>
        <w:pStyle w:val="Heading1"/>
        <w:pBdr>
          <w:bottom w:val="single" w:sz="6" w:space="1" w:color="1F3864"/>
        </w:pBdr>
      </w:pPr>
      <w:bookmarkStart w:id="38" w:name="_Toc226377505"/>
      <w:r>
        <w:lastRenderedPageBreak/>
        <w:t>6. Conclusion and Future Implications</w:t>
      </w:r>
      <w:bookmarkEnd w:id="38"/>
    </w:p>
    <w:p w14:paraId="36875BE1" w14:textId="77777777" w:rsidR="00847B01" w:rsidRDefault="00000000">
      <w:pPr>
        <w:spacing w:line="440" w:lineRule="auto"/>
      </w:pPr>
      <w:r>
        <w:t>This internship has been among the most formative and practically valuable experiences of my academic career. Over five case studies, I applied a broad spectrum of analytical tools to real-world business problems, developed professional communication competencies, and gained direct insight into how data drives decision-making across finance, marketing, and operations.</w:t>
      </w:r>
    </w:p>
    <w:p w14:paraId="01DC938B" w14:textId="77777777" w:rsidR="00847B01" w:rsidRDefault="00847B01">
      <w:pPr>
        <w:spacing w:line="440" w:lineRule="auto"/>
      </w:pPr>
    </w:p>
    <w:p w14:paraId="0614F5F2" w14:textId="77777777" w:rsidR="00847B01" w:rsidRDefault="00000000">
      <w:pPr>
        <w:spacing w:line="440" w:lineRule="auto"/>
      </w:pPr>
      <w:r>
        <w:t>The experience strengthened my confidence in handling complex, open-ended analytical challenges – the kind that do not come with textbook answers. I developed the ability to approach ambiguous problems methodologically, validate assumptions systematically, and communicate findings clearly to decision-makers who may not share my technical background. These are skills that will serve me in any data-intensive academic or professional environment.</w:t>
      </w:r>
    </w:p>
    <w:p w14:paraId="6D2BEC1A" w14:textId="77777777" w:rsidR="00847B01" w:rsidRDefault="00847B01">
      <w:pPr>
        <w:spacing w:line="440" w:lineRule="auto"/>
      </w:pPr>
    </w:p>
    <w:p w14:paraId="490D9235" w14:textId="77777777" w:rsidR="00847B01" w:rsidRDefault="00000000">
      <w:pPr>
        <w:pStyle w:val="Heading2"/>
      </w:pPr>
      <w:bookmarkStart w:id="39" w:name="_Toc226377506"/>
      <w:proofErr w:type="gramStart"/>
      <w:r>
        <w:t>6.1  Future</w:t>
      </w:r>
      <w:proofErr w:type="gramEnd"/>
      <w:r>
        <w:t xml:space="preserve"> Academic Path: Graduate Studies in Business Analytics or Finance</w:t>
      </w:r>
      <w:bookmarkEnd w:id="39"/>
    </w:p>
    <w:p w14:paraId="28AEDBB0" w14:textId="77777777" w:rsidR="00847B01" w:rsidRDefault="00000000">
      <w:pPr>
        <w:spacing w:line="440" w:lineRule="auto"/>
      </w:pPr>
      <w:r>
        <w:t xml:space="preserve">The financial modeling and forecasting components of this internship sparked a strong and concrete interest in graduate-level study. I am now actively considering applications to </w:t>
      </w:r>
      <w:proofErr w:type="gramStart"/>
      <w:r>
        <w:t>Master’s</w:t>
      </w:r>
      <w:proofErr w:type="gramEnd"/>
      <w:r>
        <w:t xml:space="preserve"> programs in Business Analytics or Finance. The skills developed during this internship – NPV and DCF modeling, time-series forecasting, credit risk analysis – align directly with the quantitative foundations of these programs. More importantly, I now bring documented, hands-on project experience to those applications rather than purely theoretical credentials. The Verizon and Tesla case studies</w:t>
      </w:r>
      <w:proofErr w:type="gramStart"/>
      <w:r>
        <w:t>, in particular, demonstrated</w:t>
      </w:r>
      <w:proofErr w:type="gramEnd"/>
      <w:r>
        <w:t xml:space="preserve"> an aptitude for the kind of rigorous, model-based analysis central to graduate work in these fields.</w:t>
      </w:r>
    </w:p>
    <w:p w14:paraId="572EC002" w14:textId="77777777" w:rsidR="00847B01" w:rsidRDefault="00847B01">
      <w:pPr>
        <w:spacing w:line="440" w:lineRule="auto"/>
      </w:pPr>
    </w:p>
    <w:p w14:paraId="3788FB19" w14:textId="77777777" w:rsidR="00847B01" w:rsidRDefault="00000000">
      <w:pPr>
        <w:pStyle w:val="Heading2"/>
      </w:pPr>
      <w:bookmarkStart w:id="40" w:name="_Toc226377507"/>
      <w:proofErr w:type="gramStart"/>
      <w:r>
        <w:t>6.2  Career</w:t>
      </w:r>
      <w:proofErr w:type="gramEnd"/>
      <w:r>
        <w:t xml:space="preserve"> Path: Data Analyst or Business Intelligence Analyst</w:t>
      </w:r>
      <w:bookmarkEnd w:id="40"/>
    </w:p>
    <w:p w14:paraId="1D15B6EA" w14:textId="77777777" w:rsidR="00847B01" w:rsidRDefault="00000000">
      <w:pPr>
        <w:spacing w:line="440" w:lineRule="auto"/>
      </w:pPr>
      <w:r>
        <w:t xml:space="preserve">The Newfoundland Puffins Marketing Analytics case study confirmed my strong interest in data analyst and business intelligence roles. Working through a full analytics cycle – from data preparation and PivotTable construction through KPI analysis to a strategic budget recommendation – provided a vivid and tangible picture of what this work looks like in practice. </w:t>
      </w:r>
      <w:r>
        <w:lastRenderedPageBreak/>
        <w:t xml:space="preserve">The $250,000 budget reallocation recommendation I produced from scratch demonstrated that I </w:t>
      </w:r>
      <w:proofErr w:type="gramStart"/>
      <w:r>
        <w:t>can</w:t>
      </w:r>
      <w:proofErr w:type="gramEnd"/>
      <w:r>
        <w:t xml:space="preserve"> generate decision-ready analytical outputs independently. I am now well-prepared to pursue entry-level roles as a Data Analyst, Marketing Analyst, or Business Intelligence Analyst, and this internship provides a strong portfolio of documented project work to support those applications.</w:t>
      </w:r>
    </w:p>
    <w:p w14:paraId="6516F7C3" w14:textId="77777777" w:rsidR="00847B01" w:rsidRDefault="00847B01">
      <w:pPr>
        <w:spacing w:line="440" w:lineRule="auto"/>
      </w:pPr>
    </w:p>
    <w:p w14:paraId="3D2BDBFE" w14:textId="77777777" w:rsidR="00847B01" w:rsidRDefault="00000000">
      <w:pPr>
        <w:pStyle w:val="Heading2"/>
      </w:pPr>
      <w:bookmarkStart w:id="41" w:name="_Toc226377508"/>
      <w:proofErr w:type="gramStart"/>
      <w:r>
        <w:t>6.3  Career</w:t>
      </w:r>
      <w:proofErr w:type="gramEnd"/>
      <w:r>
        <w:t xml:space="preserve"> Path: Financial Analyst or Management Consultant</w:t>
      </w:r>
      <w:bookmarkEnd w:id="41"/>
    </w:p>
    <w:p w14:paraId="56A3652E" w14:textId="77777777" w:rsidR="00847B01" w:rsidRDefault="00000000">
      <w:pPr>
        <w:spacing w:line="440" w:lineRule="auto"/>
      </w:pPr>
      <w:r>
        <w:t xml:space="preserve">The Diana and Verizon case studies revealed both a natural aptitude for and genuine interest in financial analysis and management consulting. Structuring an NPV model to evaluate a personal investment </w:t>
      </w:r>
      <w:proofErr w:type="gramStart"/>
      <w:r>
        <w:t>decision, or</w:t>
      </w:r>
      <w:proofErr w:type="gramEnd"/>
      <w:r>
        <w:t xml:space="preserve"> advising a corporation on the incremental cost of a credit downgrade, are precisely the types of tasks performed by financial analysts and consultants </w:t>
      </w:r>
      <w:proofErr w:type="gramStart"/>
      <w:r>
        <w:t>on a daily basis</w:t>
      </w:r>
      <w:proofErr w:type="gramEnd"/>
      <w:r>
        <w:t>. The supervisor and client letters written as part of these case studies provided practical experience in the communication dimension of consulting work – an area I had not previously prioritized but now recognize as equally important as the analytical work itself. I am open to pursuing roles in financial analysis, corporate strategy, or management consulting that would further develop this combination of technical and client-facing skills.</w:t>
      </w:r>
    </w:p>
    <w:p w14:paraId="556D819B" w14:textId="77777777" w:rsidR="00847B01" w:rsidRDefault="00847B01">
      <w:pPr>
        <w:spacing w:line="440" w:lineRule="auto"/>
      </w:pPr>
    </w:p>
    <w:p w14:paraId="651206BA" w14:textId="77777777" w:rsidR="00847B01" w:rsidRDefault="00000000">
      <w:pPr>
        <w:spacing w:line="440" w:lineRule="auto"/>
      </w:pPr>
      <w:r>
        <w:t>In summary, this internship has been a transformative experience that elevated my technical capabilities, sharpened my analytical thinking, and clarified my academic and career direction. The practical skills and professional habits developed across these five case studies will support my goals for years to come.</w:t>
      </w:r>
    </w:p>
    <w:sectPr w:rsidR="00847B01">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79897" w14:textId="77777777" w:rsidR="00947066" w:rsidRDefault="00947066">
      <w:r>
        <w:separator/>
      </w:r>
    </w:p>
  </w:endnote>
  <w:endnote w:type="continuationSeparator" w:id="0">
    <w:p w14:paraId="48154971" w14:textId="77777777" w:rsidR="00947066" w:rsidRDefault="00947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4C402F" w14:textId="55F75881" w:rsidR="00847B01" w:rsidRDefault="00847B01">
    <w:pPr>
      <w:pBdr>
        <w:top w:val="single" w:sz="4" w:space="1" w:color="CCCCCC"/>
      </w:pBdr>
      <w:spacing w:before="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A52E1" w14:textId="77777777" w:rsidR="00947066" w:rsidRDefault="00947066">
      <w:r>
        <w:separator/>
      </w:r>
    </w:p>
  </w:footnote>
  <w:footnote w:type="continuationSeparator" w:id="0">
    <w:p w14:paraId="37DC6DD9" w14:textId="77777777" w:rsidR="00947066" w:rsidRDefault="009470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4A141E" w14:textId="1B6E749B" w:rsidR="00847B01" w:rsidRDefault="00847B01" w:rsidP="005B6225">
    <w:pPr>
      <w:pBdr>
        <w:bottom w:val="single" w:sz="4" w:space="0" w:color="CCCCCC"/>
      </w:pBdr>
      <w:tabs>
        <w:tab w:val="right" w:pos="936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154144"/>
    <w:multiLevelType w:val="hybridMultilevel"/>
    <w:tmpl w:val="399EAFDC"/>
    <w:lvl w:ilvl="0" w:tplc="F88A704C">
      <w:start w:val="1"/>
      <w:numFmt w:val="bullet"/>
      <w:lvlText w:val="•"/>
      <w:lvlJc w:val="left"/>
      <w:pPr>
        <w:ind w:left="720" w:hanging="360"/>
      </w:pPr>
    </w:lvl>
    <w:lvl w:ilvl="1" w:tplc="9C805C78">
      <w:numFmt w:val="decimal"/>
      <w:lvlText w:val=""/>
      <w:lvlJc w:val="left"/>
    </w:lvl>
    <w:lvl w:ilvl="2" w:tplc="002E4B48">
      <w:numFmt w:val="decimal"/>
      <w:lvlText w:val=""/>
      <w:lvlJc w:val="left"/>
    </w:lvl>
    <w:lvl w:ilvl="3" w:tplc="959AA252">
      <w:numFmt w:val="decimal"/>
      <w:lvlText w:val=""/>
      <w:lvlJc w:val="left"/>
    </w:lvl>
    <w:lvl w:ilvl="4" w:tplc="A47EDD2E">
      <w:numFmt w:val="decimal"/>
      <w:lvlText w:val=""/>
      <w:lvlJc w:val="left"/>
    </w:lvl>
    <w:lvl w:ilvl="5" w:tplc="C1BCFB8E">
      <w:numFmt w:val="decimal"/>
      <w:lvlText w:val=""/>
      <w:lvlJc w:val="left"/>
    </w:lvl>
    <w:lvl w:ilvl="6" w:tplc="3ECA192A">
      <w:numFmt w:val="decimal"/>
      <w:lvlText w:val=""/>
      <w:lvlJc w:val="left"/>
    </w:lvl>
    <w:lvl w:ilvl="7" w:tplc="B27EFA7E">
      <w:numFmt w:val="decimal"/>
      <w:lvlText w:val=""/>
      <w:lvlJc w:val="left"/>
    </w:lvl>
    <w:lvl w:ilvl="8" w:tplc="7C042B20">
      <w:numFmt w:val="decimal"/>
      <w:lvlText w:val=""/>
      <w:lvlJc w:val="left"/>
    </w:lvl>
  </w:abstractNum>
  <w:abstractNum w:abstractNumId="1" w15:restartNumberingAfterBreak="0">
    <w:nsid w:val="48CF7CF5"/>
    <w:multiLevelType w:val="hybridMultilevel"/>
    <w:tmpl w:val="C0167C5C"/>
    <w:lvl w:ilvl="0" w:tplc="556ECAD8">
      <w:start w:val="1"/>
      <w:numFmt w:val="bullet"/>
      <w:lvlText w:val="●"/>
      <w:lvlJc w:val="left"/>
      <w:pPr>
        <w:ind w:left="720" w:hanging="360"/>
      </w:pPr>
    </w:lvl>
    <w:lvl w:ilvl="1" w:tplc="5BA07774">
      <w:start w:val="1"/>
      <w:numFmt w:val="bullet"/>
      <w:lvlText w:val="○"/>
      <w:lvlJc w:val="left"/>
      <w:pPr>
        <w:ind w:left="1440" w:hanging="360"/>
      </w:pPr>
    </w:lvl>
    <w:lvl w:ilvl="2" w:tplc="311C4972">
      <w:start w:val="1"/>
      <w:numFmt w:val="bullet"/>
      <w:lvlText w:val="■"/>
      <w:lvlJc w:val="left"/>
      <w:pPr>
        <w:ind w:left="2160" w:hanging="360"/>
      </w:pPr>
    </w:lvl>
    <w:lvl w:ilvl="3" w:tplc="063ECC1A">
      <w:start w:val="1"/>
      <w:numFmt w:val="bullet"/>
      <w:lvlText w:val="●"/>
      <w:lvlJc w:val="left"/>
      <w:pPr>
        <w:ind w:left="2880" w:hanging="360"/>
      </w:pPr>
    </w:lvl>
    <w:lvl w:ilvl="4" w:tplc="A3521768">
      <w:start w:val="1"/>
      <w:numFmt w:val="bullet"/>
      <w:lvlText w:val="○"/>
      <w:lvlJc w:val="left"/>
      <w:pPr>
        <w:ind w:left="3600" w:hanging="360"/>
      </w:pPr>
    </w:lvl>
    <w:lvl w:ilvl="5" w:tplc="3DFC5DDE">
      <w:start w:val="1"/>
      <w:numFmt w:val="bullet"/>
      <w:lvlText w:val="■"/>
      <w:lvlJc w:val="left"/>
      <w:pPr>
        <w:ind w:left="4320" w:hanging="360"/>
      </w:pPr>
    </w:lvl>
    <w:lvl w:ilvl="6" w:tplc="A49A18B4">
      <w:start w:val="1"/>
      <w:numFmt w:val="bullet"/>
      <w:lvlText w:val="●"/>
      <w:lvlJc w:val="left"/>
      <w:pPr>
        <w:ind w:left="5040" w:hanging="360"/>
      </w:pPr>
    </w:lvl>
    <w:lvl w:ilvl="7" w:tplc="17C68074">
      <w:start w:val="1"/>
      <w:numFmt w:val="bullet"/>
      <w:lvlText w:val="●"/>
      <w:lvlJc w:val="left"/>
      <w:pPr>
        <w:ind w:left="5760" w:hanging="360"/>
      </w:pPr>
    </w:lvl>
    <w:lvl w:ilvl="8" w:tplc="4D900C34">
      <w:start w:val="1"/>
      <w:numFmt w:val="bullet"/>
      <w:lvlText w:val="●"/>
      <w:lvlJc w:val="left"/>
      <w:pPr>
        <w:ind w:left="6480" w:hanging="360"/>
      </w:pPr>
    </w:lvl>
  </w:abstractNum>
  <w:num w:numId="1" w16cid:durableId="552350334">
    <w:abstractNumId w:val="1"/>
    <w:lvlOverride w:ilvl="0">
      <w:startOverride w:val="1"/>
    </w:lvlOverride>
  </w:num>
  <w:num w:numId="2" w16cid:durableId="11871319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B01"/>
    <w:rsid w:val="000211E6"/>
    <w:rsid w:val="005B6225"/>
    <w:rsid w:val="00847B01"/>
    <w:rsid w:val="00947066"/>
    <w:rsid w:val="00973F2A"/>
    <w:rsid w:val="00BC353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14BB2899"/>
  <w15:docId w15:val="{5459960E-9661-2844-B908-52A975D1C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28"/>
      <w:szCs w:val="28"/>
    </w:rPr>
  </w:style>
  <w:style w:type="paragraph" w:styleId="Heading2">
    <w:name w:val="heading 2"/>
    <w:uiPriority w:val="9"/>
    <w:unhideWhenUsed/>
    <w:qFormat/>
    <w:pPr>
      <w:spacing w:before="280" w:after="80"/>
      <w:outlineLvl w:val="1"/>
    </w:pPr>
    <w:rPr>
      <w:b/>
      <w:bCs/>
      <w:color w:val="2E5E8E"/>
      <w:sz w:val="24"/>
      <w:szCs w:val="24"/>
    </w:rPr>
  </w:style>
  <w:style w:type="paragraph" w:styleId="Heading3">
    <w:name w:val="heading 3"/>
    <w:uiPriority w:val="9"/>
    <w:unhideWhenUsed/>
    <w:qFormat/>
    <w:pPr>
      <w:spacing w:before="200" w:after="60"/>
      <w:outlineLvl w:val="2"/>
    </w:pPr>
    <w:rPr>
      <w:b/>
      <w:bCs/>
      <w:color w:val="4444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B6225"/>
    <w:pPr>
      <w:spacing w:after="100"/>
    </w:pPr>
  </w:style>
  <w:style w:type="paragraph" w:styleId="TOC2">
    <w:name w:val="toc 2"/>
    <w:basedOn w:val="Normal"/>
    <w:next w:val="Normal"/>
    <w:autoRedefine/>
    <w:uiPriority w:val="39"/>
    <w:unhideWhenUsed/>
    <w:rsid w:val="005B6225"/>
    <w:pPr>
      <w:spacing w:after="100"/>
      <w:ind w:left="220"/>
    </w:pPr>
  </w:style>
  <w:style w:type="paragraph" w:styleId="TOC3">
    <w:name w:val="toc 3"/>
    <w:basedOn w:val="Normal"/>
    <w:next w:val="Normal"/>
    <w:autoRedefine/>
    <w:uiPriority w:val="39"/>
    <w:unhideWhenUsed/>
    <w:rsid w:val="005B6225"/>
    <w:pPr>
      <w:spacing w:after="100"/>
      <w:ind w:left="440"/>
    </w:pPr>
  </w:style>
  <w:style w:type="paragraph" w:styleId="Header">
    <w:name w:val="header"/>
    <w:basedOn w:val="Normal"/>
    <w:link w:val="HeaderChar"/>
    <w:uiPriority w:val="99"/>
    <w:unhideWhenUsed/>
    <w:rsid w:val="005B6225"/>
    <w:pPr>
      <w:tabs>
        <w:tab w:val="center" w:pos="4680"/>
        <w:tab w:val="right" w:pos="9360"/>
      </w:tabs>
    </w:pPr>
  </w:style>
  <w:style w:type="character" w:customStyle="1" w:styleId="HeaderChar">
    <w:name w:val="Header Char"/>
    <w:basedOn w:val="DefaultParagraphFont"/>
    <w:link w:val="Header"/>
    <w:uiPriority w:val="99"/>
    <w:rsid w:val="005B6225"/>
  </w:style>
  <w:style w:type="paragraph" w:styleId="Footer">
    <w:name w:val="footer"/>
    <w:basedOn w:val="Normal"/>
    <w:link w:val="FooterChar"/>
    <w:uiPriority w:val="99"/>
    <w:unhideWhenUsed/>
    <w:rsid w:val="005B6225"/>
    <w:pPr>
      <w:tabs>
        <w:tab w:val="center" w:pos="4680"/>
        <w:tab w:val="right" w:pos="9360"/>
      </w:tabs>
    </w:pPr>
  </w:style>
  <w:style w:type="character" w:customStyle="1" w:styleId="FooterChar">
    <w:name w:val="Footer Char"/>
    <w:basedOn w:val="DefaultParagraphFont"/>
    <w:link w:val="Footer"/>
    <w:uiPriority w:val="99"/>
    <w:rsid w:val="005B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3582</Words>
  <Characters>22069</Characters>
  <Application>Microsoft Office Word</Application>
  <DocSecurity>0</DocSecurity>
  <Lines>513</Lines>
  <Paragraphs>298</Paragraphs>
  <ScaleCrop>false</ScaleCrop>
  <Company/>
  <LinksUpToDate>false</LinksUpToDate>
  <CharactersWithSpaces>25353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feranmi timilehin</cp:lastModifiedBy>
  <cp:revision>3</cp:revision>
  <dcterms:created xsi:type="dcterms:W3CDTF">2026-04-06T16:35:00Z</dcterms:created>
  <dcterms:modified xsi:type="dcterms:W3CDTF">2026-04-07T01:33:00Z</dcterms:modified>
</cp:coreProperties>
</file>