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ED085F" w:rsidRPr="00ED085F">
        <w:t xml:space="preserve">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2321D4E1" w14:textId="528643AF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proofErr w:type="spellStart"/>
      <w:r w:rsidRPr="00E23EBB">
        <w:t>SendSpeed</w:t>
      </w:r>
      <w:proofErr w:type="spellEnd"/>
    </w:p>
    <w:p w14:paraId="5BAAC2FE" w14:textId="18A73F88" w:rsidR="004031A9" w:rsidRPr="00E23EBB" w:rsidRDefault="004031A9">
      <w:proofErr w:type="spellStart"/>
      <w:r w:rsidRPr="00E23EBB">
        <w:t>SendSpeed</w:t>
      </w:r>
      <w:proofErr w:type="spellEnd"/>
      <w:r w:rsidRPr="00E23EBB">
        <w:t xml:space="preserve">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proofErr w:type="spellStart"/>
      <w:r w:rsidRPr="00E23EBB">
        <w:t>SendSpeed</w:t>
      </w:r>
      <w:proofErr w:type="spellEnd"/>
      <w:r w:rsidRPr="00E23EBB">
        <w:t xml:space="preserve">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 xml:space="preserve">Det første </w:t>
      </w:r>
      <w:proofErr w:type="spellStart"/>
      <w:r w:rsidRPr="00E23EBB">
        <w:t>SendSpeed</w:t>
      </w:r>
      <w:proofErr w:type="spellEnd"/>
      <w:r w:rsidRPr="00E23EBB">
        <w:t xml:space="preserve">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proofErr w:type="spellStart"/>
      <w:r w:rsidRPr="00E23EBB">
        <w:t>Ref</w:t>
      </w:r>
      <w:proofErr w:type="spellEnd"/>
      <w:r w:rsidRPr="00E23EBB">
        <w:t>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Se side 407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proofErr w:type="spellStart"/>
      <w:r w:rsidRPr="00E23EBB">
        <w:t>Ref</w:t>
      </w:r>
      <w:proofErr w:type="spellEnd"/>
      <w:r w:rsidRPr="00E23EBB">
        <w:t>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proofErr w:type="spellStart"/>
      <w:r w:rsidRPr="00E23EBB">
        <w:t>SendPrescaler</w:t>
      </w:r>
      <w:proofErr w:type="spellEnd"/>
      <w:r w:rsidRPr="00E23EBB">
        <w:t xml:space="preserve"> </w:t>
      </w:r>
    </w:p>
    <w:p w14:paraId="391ACA7D" w14:textId="1C40B6F1" w:rsidR="00360D1C" w:rsidRPr="00E23EBB" w:rsidRDefault="00360D1C" w:rsidP="00360D1C">
      <w:proofErr w:type="spellStart"/>
      <w:r w:rsidRPr="00E23EBB">
        <w:t>SendPrescaler</w:t>
      </w:r>
      <w:proofErr w:type="spellEnd"/>
      <w:r w:rsidR="00EB3ED0" w:rsidRPr="00E23EBB">
        <w:t xml:space="preserve"> subrutinen</w:t>
      </w:r>
      <w:r w:rsidRPr="00E23EBB">
        <w:t xml:space="preserve"> bruges til at sende den </w:t>
      </w:r>
      <w:proofErr w:type="spellStart"/>
      <w:r w:rsidRPr="00E23EBB">
        <w:t>prescaler</w:t>
      </w:r>
      <w:proofErr w:type="spellEnd"/>
      <w:r w:rsidRPr="00E23EBB">
        <w:t xml:space="preserve">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proofErr w:type="spellStart"/>
      <w:r w:rsidRPr="00E23EBB">
        <w:t>SendPrescaler</w:t>
      </w:r>
      <w:proofErr w:type="spellEnd"/>
      <w:r w:rsidRPr="00E23EBB">
        <w:t xml:space="preserve">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</w:t>
      </w:r>
      <w:proofErr w:type="spellStart"/>
      <w:r w:rsidR="00FF741C">
        <w:t>prescaler</w:t>
      </w:r>
      <w:proofErr w:type="spellEnd"/>
      <w:r w:rsidR="00FF741C">
        <w:t xml:space="preserve">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</w:t>
      </w:r>
      <w:proofErr w:type="spellStart"/>
      <w:r w:rsidR="00941970" w:rsidRPr="00E23EBB">
        <w:t>prescaleren</w:t>
      </w:r>
      <w:proofErr w:type="spellEnd"/>
      <w:r w:rsidR="00941970" w:rsidRPr="00E23EBB">
        <w:t>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</w:t>
      </w:r>
      <w:proofErr w:type="spellStart"/>
      <w:r w:rsidR="00EB3ED0" w:rsidRPr="00E23EBB">
        <w:t>Prescaler</w:t>
      </w:r>
      <w:proofErr w:type="spellEnd"/>
      <w:r w:rsidR="00EB3ED0" w:rsidRPr="00E23EBB">
        <w:t xml:space="preserve">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proofErr w:type="spellStart"/>
      <w:r w:rsidRPr="00E23EBB">
        <w:t>Ref</w:t>
      </w:r>
      <w:proofErr w:type="spellEnd"/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="00B61159" w:rsidRPr="00E23EBB">
        <w:t>duty</w:t>
      </w:r>
      <w:proofErr w:type="spellEnd"/>
      <w:r w:rsidR="00B61159" w:rsidRPr="00E23EBB">
        <w:t xml:space="preserve"> </w:t>
      </w:r>
      <w:proofErr w:type="spellStart"/>
      <w:r w:rsidR="00B61159" w:rsidRPr="00E23EBB">
        <w:t>cycle</w:t>
      </w:r>
      <w:proofErr w:type="spellEnd"/>
      <w:r w:rsidR="00B61159" w:rsidRPr="00E23EBB">
        <w:t xml:space="preserve"> for </w:t>
      </w:r>
      <w:proofErr w:type="spellStart"/>
      <w:r w:rsidR="00B61159" w:rsidRPr="00E23EBB">
        <w:t>phase</w:t>
      </w:r>
      <w:proofErr w:type="spellEnd"/>
      <w:r w:rsidR="00B61159" w:rsidRPr="00E23EBB">
        <w:t xml:space="preserve"> korrekt PWM i AVR.</w:t>
      </w:r>
      <w:r w:rsidR="003D6EDF">
        <w:t xml:space="preserve"> Se side 569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>
        <w:t>CaOCR22}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 xml:space="preserve">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 xml:space="preserve">. Format Q2.6 er det format på </w:t>
      </w:r>
      <w:proofErr w:type="spellStart"/>
      <w:r w:rsidR="0080208A">
        <w:t>f</w:t>
      </w:r>
      <w:r w:rsidR="0080208A" w:rsidRPr="004B601E">
        <w:t>ixed</w:t>
      </w:r>
      <w:proofErr w:type="spellEnd"/>
      <w:r w:rsidR="0080208A" w:rsidRPr="004B601E">
        <w:t xml:space="preserve">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lastRenderedPageBreak/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 xml:space="preserve">med vil en </w:t>
      </w:r>
      <w:proofErr w:type="spellStart"/>
      <w:r w:rsidR="008D69BF" w:rsidRPr="006A0A84">
        <w:rPr>
          <w:color w:val="BF8F00" w:themeColor="accent4" w:themeShade="BF"/>
        </w:rPr>
        <w:t>multiplikatioen</w:t>
      </w:r>
      <w:proofErr w:type="spellEnd"/>
      <w:r w:rsidR="008D69BF" w:rsidRPr="006A0A84">
        <w:rPr>
          <w:color w:val="BF8F00" w:themeColor="accent4" w:themeShade="BF"/>
        </w:rPr>
        <w:t xml:space="preserve"> </w:t>
      </w:r>
      <w:proofErr w:type="spellStart"/>
      <w:r w:rsidR="008D69BF" w:rsidRPr="006A0A84">
        <w:rPr>
          <w:color w:val="BF8F00" w:themeColor="accent4" w:themeShade="BF"/>
        </w:rPr>
        <w:t>resutat</w:t>
      </w:r>
      <w:proofErr w:type="spellEnd"/>
      <w:r w:rsidR="008D69BF" w:rsidRPr="006A0A84">
        <w:rPr>
          <w:color w:val="BF8F00" w:themeColor="accent4" w:themeShade="BF"/>
        </w:rPr>
        <w:t xml:space="preserve">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44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</w:t>
      </w:r>
      <w:proofErr w:type="spellStart"/>
      <w:r w:rsidR="003D6EDF">
        <w:t>FixP</w:t>
      </w:r>
      <w:proofErr w:type="spellEnd"/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</w:t>
      </w:r>
      <w:proofErr w:type="spellStart"/>
      <w:r w:rsidR="007E112C">
        <w:t>shiftes</w:t>
      </w:r>
      <w:proofErr w:type="spellEnd"/>
      <w:r w:rsidR="007E112C">
        <w:t xml:space="preserve"> R1 til højre ind i </w:t>
      </w:r>
      <w:proofErr w:type="spellStart"/>
      <w:r w:rsidR="007E112C">
        <w:t>carry</w:t>
      </w:r>
      <w:proofErr w:type="spellEnd"/>
      <w:r w:rsidR="007E112C">
        <w:t xml:space="preserve"> og </w:t>
      </w:r>
      <w:r w:rsidR="000E4A06">
        <w:t>R0</w:t>
      </w:r>
      <w:r w:rsidR="007E112C">
        <w:t xml:space="preserve"> </w:t>
      </w:r>
      <w:proofErr w:type="spellStart"/>
      <w:r w:rsidR="000E4A06">
        <w:t>shiftes</w:t>
      </w:r>
      <w:proofErr w:type="spellEnd"/>
      <w:r w:rsidR="000E4A06">
        <w:t xml:space="preserve"> mod højre med </w:t>
      </w:r>
      <w:proofErr w:type="spellStart"/>
      <w:r w:rsidR="000E4A06">
        <w:t>carry</w:t>
      </w:r>
      <w:proofErr w:type="spellEnd"/>
      <w:r w:rsidR="000E4A06">
        <w:t xml:space="preserve">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proofErr w:type="spellStart"/>
      <w:r w:rsidRPr="009629F8">
        <w:t>SetLED</w:t>
      </w:r>
      <w:proofErr w:type="spellEnd"/>
    </w:p>
    <w:p w14:paraId="70668CF1" w14:textId="12B855F3" w:rsidR="00E83E14" w:rsidRDefault="00B911A6" w:rsidP="00E70729">
      <w:proofErr w:type="spellStart"/>
      <w:r w:rsidRPr="00B911A6">
        <w:t>SetLED</w:t>
      </w:r>
      <w:proofErr w:type="spellEnd"/>
      <w:r w:rsidRPr="00B911A6">
        <w:t xml:space="preserve">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til.</w:t>
      </w:r>
    </w:p>
    <w:p w14:paraId="0D1A6888" w14:textId="458274F5" w:rsidR="00B911A6" w:rsidRDefault="00B911A6" w:rsidP="00E70729">
      <w:proofErr w:type="spellStart"/>
      <w:r w:rsidRPr="00B911A6">
        <w:t>SetLED</w:t>
      </w:r>
      <w:proofErr w:type="spellEnd"/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415344E1" w14:textId="569AE454" w:rsidR="00D90C52" w:rsidRDefault="00C56860" w:rsidP="00AA0A06">
      <w:proofErr w:type="spellStart"/>
      <w:r>
        <w:t>SetLED</w:t>
      </w:r>
      <w:proofErr w:type="spellEnd"/>
      <w:r>
        <w:t xml:space="preserve"> tjekker først </w:t>
      </w:r>
      <w:proofErr w:type="spellStart"/>
      <w:r>
        <w:t>LEDTimON</w:t>
      </w:r>
      <w:proofErr w:type="spellEnd"/>
      <w:r>
        <w:t xml:space="preserve"> </w:t>
      </w:r>
      <w:r w:rsidR="0054499A">
        <w:t xml:space="preserve">flaget i </w:t>
      </w:r>
      <w:r w:rsidR="0054499A" w:rsidRPr="0054499A">
        <w:rPr>
          <w:color w:val="FF0000"/>
        </w:rPr>
        <w:t>????</w:t>
      </w:r>
      <w:r w:rsidR="0054499A">
        <w:rPr>
          <w:color w:val="FF0000"/>
        </w:rPr>
        <w:t xml:space="preserve"> </w:t>
      </w:r>
      <w:r w:rsidR="0054499A">
        <w:t xml:space="preserve">for at sikre at der ikke er en timet LED i gang. Hvis der er dette afsluttes </w:t>
      </w:r>
      <w:proofErr w:type="spellStart"/>
      <w:r w:rsidR="0054499A">
        <w:t>SetLED</w:t>
      </w:r>
      <w:proofErr w:type="spellEnd"/>
      <w:r w:rsidR="0054499A">
        <w:t>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 xml:space="preserve">te afsluttes </w:t>
      </w:r>
      <w:proofErr w:type="spellStart"/>
      <w:r w:rsidR="00B42C4B">
        <w:t>SetLED</w:t>
      </w:r>
      <w:proofErr w:type="spellEnd"/>
      <w:r w:rsidR="00B42C4B">
        <w:t>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proofErr w:type="spellStart"/>
      <w:r w:rsidR="00F335C3">
        <w:t>s</w:t>
      </w:r>
      <w:r w:rsidR="00B42C4B">
        <w:t>h</w:t>
      </w:r>
      <w:r w:rsidR="00F335C3">
        <w:t>iftes</w:t>
      </w:r>
      <w:proofErr w:type="spellEnd"/>
      <w:r w:rsidR="00F335C3">
        <w:t xml:space="preserve">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</w:t>
      </w:r>
      <w:proofErr w:type="spellStart"/>
      <w:r w:rsidR="00434C22">
        <w:t>SetLED</w:t>
      </w:r>
      <w:proofErr w:type="spellEnd"/>
      <w:r w:rsidR="00434C22">
        <w:t xml:space="preserve">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108D1EB2" w14:textId="77777777" w:rsidR="00D90C52" w:rsidRDefault="00D90C52" w:rsidP="00AA0A06"/>
    <w:p w14:paraId="03B8C291" w14:textId="6A4913E5" w:rsidR="00D90C52" w:rsidRDefault="00D90C52" w:rsidP="00AA0A06">
      <w:proofErr w:type="spellStart"/>
      <w:r>
        <w:t>SaveInEEPROM</w:t>
      </w:r>
      <w:proofErr w:type="spellEnd"/>
    </w:p>
    <w:p w14:paraId="4AEF6C97" w14:textId="0D5C7489" w:rsidR="00D90C52" w:rsidRDefault="00D90C52" w:rsidP="00D90C52">
      <w:proofErr w:type="spellStart"/>
      <w:r>
        <w:t>SaveInEEPROM</w:t>
      </w:r>
      <w:proofErr w:type="spellEnd"/>
      <w:r>
        <w:t xml:space="preserve">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proofErr w:type="spellStart"/>
      <w:r>
        <w:t>SaveInEEPROM</w:t>
      </w:r>
      <w:proofErr w:type="spellEnd"/>
      <w:r>
        <w:t xml:space="preserve">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proofErr w:type="spellStart"/>
      <w:r w:rsidR="00E419E1">
        <w:t>SaveInEEPROM</w:t>
      </w:r>
      <w:proofErr w:type="spellEnd"/>
      <w:r w:rsidR="00E419E1">
        <w:t xml:space="preserve">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proofErr w:type="spellStart"/>
      <w:r w:rsidR="00E419E1">
        <w:lastRenderedPageBreak/>
        <w:t>interrupt</w:t>
      </w:r>
      <w:proofErr w:type="spellEnd"/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 xml:space="preserve">til igen. Grunden til den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 xml:space="preserve">der maksimalt må gå fire </w:t>
      </w:r>
      <w:proofErr w:type="spellStart"/>
      <w:r w:rsidR="00795633" w:rsidRPr="00465270">
        <w:rPr>
          <w:highlight w:val="yellow"/>
        </w:rPr>
        <w:t>clock</w:t>
      </w:r>
      <w:proofErr w:type="spellEnd"/>
      <w:r w:rsidR="00795633" w:rsidRPr="00465270">
        <w:rPr>
          <w:highlight w:val="yellow"/>
        </w:rPr>
        <w:t xml:space="preserve"> </w:t>
      </w:r>
      <w:proofErr w:type="spellStart"/>
      <w:r w:rsidR="00795633" w:rsidRPr="00465270">
        <w:rPr>
          <w:highlight w:val="yellow"/>
        </w:rPr>
        <w:t>cycles</w:t>
      </w:r>
      <w:proofErr w:type="spellEnd"/>
      <w:r w:rsidR="00795633" w:rsidRPr="00465270">
        <w:rPr>
          <w:highlight w:val="yellow"/>
        </w:rPr>
        <w:t xml:space="preserve"> fra EEMWE er sat til EEWE skal være sat.</w:t>
      </w:r>
      <w:r w:rsidR="00795633" w:rsidRPr="00465270">
        <w:t xml:space="preserve"> </w:t>
      </w:r>
      <w:r w:rsidR="003D6EDF">
        <w:t xml:space="preserve">Se side 234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</w:t>
      </w:r>
      <w:proofErr w:type="spellStart"/>
      <w:r w:rsidR="00795633">
        <w:t>microntrolleren</w:t>
      </w:r>
      <w:proofErr w:type="spellEnd"/>
      <w:r w:rsidR="00795633">
        <w:t xml:space="preserve"> sætter de to flag højt lige efter hinanden. Efter dette afsluttes </w:t>
      </w:r>
      <w:proofErr w:type="spellStart"/>
      <w:r w:rsidR="00795633">
        <w:t>SaveInEEPROM</w:t>
      </w:r>
      <w:proofErr w:type="spellEnd"/>
      <w:r w:rsidR="00B85B19">
        <w:t>.</w:t>
      </w:r>
    </w:p>
    <w:p w14:paraId="34A0F925" w14:textId="08B786E6" w:rsidR="00465270" w:rsidRDefault="00465270" w:rsidP="00CC6E21">
      <w:proofErr w:type="spellStart"/>
      <w:r>
        <w:t>Ref</w:t>
      </w:r>
      <w:proofErr w:type="spellEnd"/>
      <w:r>
        <w:t>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proofErr w:type="spellStart"/>
      <w:r w:rsidRPr="00465270">
        <w:t>Load</w:t>
      </w:r>
      <w:r>
        <w:t>FromEEPROM</w:t>
      </w:r>
      <w:proofErr w:type="spellEnd"/>
    </w:p>
    <w:p w14:paraId="4284D029" w14:textId="30825020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 xml:space="preserve">Til at starte med tjekkes om EEPROM er klar til at modtage en ny handling. Dette gøres på samme måde som i </w:t>
      </w:r>
      <w:proofErr w:type="spellStart"/>
      <w:r>
        <w:t>SaveInEEPROM</w:t>
      </w:r>
      <w:proofErr w:type="spellEnd"/>
      <w:r>
        <w:t>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</w:t>
      </w:r>
      <w:proofErr w:type="spellStart"/>
      <w:r w:rsidR="00D96738" w:rsidRPr="0063003C">
        <w:rPr>
          <w:highlight w:val="yellow"/>
        </w:rPr>
        <w:t>read</w:t>
      </w:r>
      <w:proofErr w:type="spellEnd"/>
      <w:r w:rsidR="00D96738" w:rsidRPr="0063003C">
        <w:rPr>
          <w:highlight w:val="yellow"/>
        </w:rPr>
        <w:t xml:space="preserve"> </w:t>
      </w:r>
      <w:proofErr w:type="spellStart"/>
      <w:r w:rsidR="00D96738" w:rsidRPr="0063003C">
        <w:rPr>
          <w:highlight w:val="yellow"/>
        </w:rPr>
        <w:t>opreation</w:t>
      </w:r>
      <w:proofErr w:type="spellEnd"/>
      <w:r w:rsidR="00D96738" w:rsidRPr="0063003C">
        <w:rPr>
          <w:highlight w:val="yellow"/>
        </w:rPr>
        <w:t>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Se side </w:t>
      </w:r>
      <w:r w:rsidR="00D82C89">
        <w:t>234</w:t>
      </w:r>
      <w:r w:rsidR="003D6EDF">
        <w:t xml:space="preserve">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proofErr w:type="spellStart"/>
      <w:r w:rsidR="0063003C" w:rsidRPr="00465270">
        <w:t>Load</w:t>
      </w:r>
      <w:r w:rsidR="0063003C">
        <w:t>FromEEPROM</w:t>
      </w:r>
      <w:proofErr w:type="spellEnd"/>
      <w:r w:rsidR="00F75D9B">
        <w:t>.</w:t>
      </w:r>
    </w:p>
    <w:p w14:paraId="734BD1FE" w14:textId="77777777" w:rsidR="0063003C" w:rsidRDefault="0063003C" w:rsidP="0063003C">
      <w:proofErr w:type="spellStart"/>
      <w:r>
        <w:t>Ref</w:t>
      </w:r>
      <w:proofErr w:type="spellEnd"/>
      <w:r>
        <w:t>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proofErr w:type="spellStart"/>
      <w:r>
        <w:t>IsType</w:t>
      </w:r>
      <w:proofErr w:type="spellEnd"/>
      <w:r>
        <w:t xml:space="preserve"> </w:t>
      </w:r>
    </w:p>
    <w:p w14:paraId="3FD87551" w14:textId="21D043A5" w:rsidR="00374940" w:rsidRDefault="00374940" w:rsidP="0063003C">
      <w:proofErr w:type="spellStart"/>
      <w:r>
        <w:t>IsType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 w:rsidR="00C42D7B">
        <w:t>.</w:t>
      </w:r>
    </w:p>
    <w:p w14:paraId="5BD3AF94" w14:textId="25AEDC05" w:rsidR="00B845DC" w:rsidRDefault="00B845DC" w:rsidP="0063003C">
      <w:proofErr w:type="spellStart"/>
      <w:r>
        <w:t>IsType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</w:t>
      </w:r>
      <w:proofErr w:type="spellStart"/>
      <w:r w:rsidR="00C42D7B">
        <w:t>space</w:t>
      </w:r>
      <w:proofErr w:type="spellEnd"/>
      <w:r w:rsidR="00C42D7B">
        <w:t>.</w:t>
      </w:r>
    </w:p>
    <w:p w14:paraId="58C550B7" w14:textId="4F17DFFC" w:rsidR="00B845DC" w:rsidRDefault="00B845DC" w:rsidP="0063003C">
      <w:proofErr w:type="spellStart"/>
      <w:r>
        <w:t>IsType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de tre typer Types der er gyldig i protokollen. </w:t>
      </w:r>
      <w:r w:rsidR="00997399">
        <w:t xml:space="preserve">Hvis </w:t>
      </w:r>
      <w:proofErr w:type="spellStart"/>
      <w:r w:rsidR="00997399">
        <w:t>InBesked</w:t>
      </w:r>
      <w:proofErr w:type="spellEnd"/>
      <w:r w:rsidR="00997399">
        <w:t xml:space="preserve"> ikke er en Type afsluttes </w:t>
      </w:r>
      <w:proofErr w:type="spellStart"/>
      <w:r w:rsidR="00997399">
        <w:t>IsType</w:t>
      </w:r>
      <w:proofErr w:type="spellEnd"/>
      <w:r w:rsidR="00997399">
        <w:t xml:space="preserve">. </w:t>
      </w:r>
      <w:r>
        <w:t xml:space="preserve">Hvis </w:t>
      </w:r>
      <w:proofErr w:type="spellStart"/>
      <w:r>
        <w:t>InBeseked</w:t>
      </w:r>
      <w:proofErr w:type="spellEnd"/>
      <w:r>
        <w:t xml:space="preserve"> er en type gemmes </w:t>
      </w:r>
      <w:proofErr w:type="spellStart"/>
      <w:r>
        <w:t>InBesked</w:t>
      </w:r>
      <w:proofErr w:type="spellEnd"/>
      <w:r>
        <w:t xml:space="preserve">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InType_DatSpac</w:t>
      </w:r>
      <w:proofErr w:type="spellEnd"/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proofErr w:type="spellStart"/>
      <w:r>
        <w:t>IsCmd</w:t>
      </w:r>
      <w:proofErr w:type="spellEnd"/>
    </w:p>
    <w:p w14:paraId="746EDB2B" w14:textId="0BA8737B" w:rsidR="00997399" w:rsidRDefault="00997399" w:rsidP="00997399">
      <w:proofErr w:type="spellStart"/>
      <w:r>
        <w:t>IsCmd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kommando. Hvid den er dette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0812CC" w14:textId="69D0B522" w:rsidR="00997399" w:rsidRDefault="00997399" w:rsidP="00997399">
      <w:proofErr w:type="spellStart"/>
      <w:r>
        <w:t>IsCmd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F06F78">
        <w:t>gemmer kommandoen</w:t>
      </w:r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C1DBBB" w14:textId="31E1C4B6" w:rsidR="007D4C28" w:rsidRDefault="007D4C28" w:rsidP="00997399">
      <w:proofErr w:type="spellStart"/>
      <w:r>
        <w:t>IsCmd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en gyldig kommando. Hvis </w:t>
      </w:r>
      <w:proofErr w:type="spellStart"/>
      <w:r>
        <w:t>InBesked</w:t>
      </w:r>
      <w:proofErr w:type="spellEnd"/>
      <w:r>
        <w:t xml:space="preserve"> er dette gemmes den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InCmd_DatSpac</w:t>
      </w:r>
      <w:proofErr w:type="spellEnd"/>
      <w:r w:rsidR="00F75D9B">
        <w:t>!</w:t>
      </w:r>
      <w:r>
        <w:t>.</w:t>
      </w:r>
      <w:r w:rsidR="000032E2">
        <w:t xml:space="preserve"> Hvis </w:t>
      </w:r>
      <w:proofErr w:type="spellStart"/>
      <w:r w:rsidR="000032E2">
        <w:t>InBesked</w:t>
      </w:r>
      <w:proofErr w:type="spellEnd"/>
      <w:r w:rsidR="000032E2">
        <w:t xml:space="preserve"> ikke er en kommando afsluttes </w:t>
      </w:r>
      <w:proofErr w:type="spellStart"/>
      <w:r w:rsidR="000032E2">
        <w:t>IsCmd</w:t>
      </w:r>
      <w:proofErr w:type="spellEnd"/>
      <w:r w:rsidR="000032E2">
        <w:t xml:space="preserve">. </w:t>
      </w:r>
    </w:p>
    <w:p w14:paraId="3D444220" w14:textId="77777777" w:rsidR="00582323" w:rsidRDefault="00582323" w:rsidP="00997399"/>
    <w:p w14:paraId="72627C91" w14:textId="77777777" w:rsidR="00582323" w:rsidRDefault="00582323" w:rsidP="00582323">
      <w:r>
        <w:lastRenderedPageBreak/>
        <w:t>---------------------------------------Dette er blevet opdateret-------------------------------------------------------------------</w:t>
      </w:r>
    </w:p>
    <w:p w14:paraId="4751BB44" w14:textId="77777777" w:rsidR="00582323" w:rsidRPr="00E23EBB" w:rsidRDefault="00582323" w:rsidP="00582323">
      <w:proofErr w:type="spellStart"/>
      <w:r w:rsidRPr="00E23EBB">
        <w:t>SetSpeed</w:t>
      </w:r>
      <w:proofErr w:type="spellEnd"/>
    </w:p>
    <w:p w14:paraId="2589EB75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subrutinen tager den aktuelle </w:t>
      </w:r>
      <w:r>
        <w:t>værdi</w:t>
      </w:r>
      <w:r w:rsidRPr="00E23EBB">
        <w:t xml:space="preserve">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registret Arg og sætter bilens hastighed til aktuelle </w:t>
      </w:r>
      <w:r>
        <w:t>værdi</w:t>
      </w:r>
      <w:r w:rsidRPr="00E23EBB">
        <w:t xml:space="preserve"> i procent af bilens max hastighed.</w:t>
      </w:r>
    </w:p>
    <w:p w14:paraId="371AB37B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kræver en parameter,</w:t>
      </w:r>
      <w:r>
        <w:t xml:space="preserve"> den ønskede</w:t>
      </w:r>
      <w:r w:rsidRPr="00E23EBB">
        <w:t xml:space="preserve"> hastighed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ligges i registret </w:t>
      </w:r>
      <w:proofErr w:type="spellStart"/>
      <w:r>
        <w:t>InBesked</w:t>
      </w:r>
      <w:proofErr w:type="spellEnd"/>
      <w:r w:rsidRPr="00E23EBB">
        <w:t xml:space="preserve">. </w:t>
      </w:r>
      <w:proofErr w:type="spellStart"/>
      <w:r w:rsidRPr="00E23EBB">
        <w:t>SetSpeed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16645692" w14:textId="77777777" w:rsidR="00582323" w:rsidRPr="00E23EBB" w:rsidRDefault="00582323" w:rsidP="00582323">
      <w:r w:rsidRPr="00E23EBB">
        <w:t xml:space="preserve">Det første der sker i </w:t>
      </w:r>
      <w:proofErr w:type="spellStart"/>
      <w:r w:rsidRPr="00E23EBB">
        <w:t>SetSpeed</w:t>
      </w:r>
      <w:proofErr w:type="spellEnd"/>
      <w:r w:rsidRPr="00E23EBB">
        <w:t xml:space="preserve"> er at</w:t>
      </w:r>
      <w:r>
        <w:t xml:space="preserve"> </w:t>
      </w:r>
      <w:proofErr w:type="spellStart"/>
      <w:r>
        <w:t>InBesked</w:t>
      </w:r>
      <w:proofErr w:type="spellEnd"/>
      <w:r>
        <w:t xml:space="preserve"> bliver tjekket for at være 100, hvis den ikke er dette vil </w:t>
      </w:r>
      <w:proofErr w:type="spellStart"/>
      <w:r>
        <w:t>InBesked</w:t>
      </w:r>
      <w:proofErr w:type="spellEnd"/>
      <w:r>
        <w:t xml:space="preserve"> blive kopieret til Arg og </w:t>
      </w:r>
      <w:r w:rsidRPr="00E23EBB">
        <w:t>subrutinen CalcOCR2 bliver kaldt. CalcOCR2 returnere</w:t>
      </w:r>
      <w:r>
        <w:t>r</w:t>
      </w:r>
      <w:r w:rsidRPr="00E23EBB">
        <w:t xml:space="preserve"> den værdi der skal l</w:t>
      </w:r>
      <w:r>
        <w:t>æ</w:t>
      </w:r>
      <w:r w:rsidRPr="00E23EBB">
        <w:t>gges i timer 2’s OCR register kaldet OCR2. Den returnere</w:t>
      </w:r>
      <w:r>
        <w:t>de</w:t>
      </w:r>
      <w:r w:rsidRPr="00E23EBB">
        <w:t xml:space="preserve"> </w:t>
      </w:r>
      <w:r>
        <w:t>værdi</w:t>
      </w:r>
      <w:r w:rsidRPr="00E23EBB">
        <w:t xml:space="preserve"> i Ret1 l</w:t>
      </w:r>
      <w:r>
        <w:t>æ</w:t>
      </w:r>
      <w:r w:rsidRPr="00E23EBB">
        <w:t xml:space="preserve">gges </w:t>
      </w:r>
      <w:r w:rsidRPr="00E23EBB">
        <w:rPr>
          <w:color w:val="4472C4" w:themeColor="accent1"/>
        </w:rPr>
        <w:t xml:space="preserve">i OCR2 bufferen </w:t>
      </w:r>
      <w:r w:rsidRPr="00E23EBB">
        <w:t>hvor den vil blive lagt i OCR2 registret når timer 2’s optællin</w:t>
      </w:r>
      <w:r>
        <w:t>gs</w:t>
      </w:r>
      <w:r w:rsidRPr="00E23EBB">
        <w:t xml:space="preserve"> register TCNT2 kommer op på 0xFF hvilket er</w:t>
      </w:r>
      <w:r>
        <w:t xml:space="preserve"> ”toppen” af registret. 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>. Der</w:t>
      </w:r>
      <w:r w:rsidRPr="00E23EBB">
        <w:t>med ændres den PWM som påvirker mot</w:t>
      </w:r>
      <w:r>
        <w:t>o</w:t>
      </w:r>
      <w:r w:rsidRPr="00E23EBB">
        <w:t xml:space="preserve">ren på bilen. </w:t>
      </w:r>
      <w:r>
        <w:t xml:space="preserve">Hvis </w:t>
      </w:r>
      <w:proofErr w:type="spellStart"/>
      <w:r>
        <w:t>InBesked</w:t>
      </w:r>
      <w:proofErr w:type="spellEnd"/>
      <w:r>
        <w:t xml:space="preserve"> er 100 bliver OCR2 sat til 255. </w:t>
      </w:r>
    </w:p>
    <w:p w14:paraId="2259CD32" w14:textId="77777777" w:rsidR="00582323" w:rsidRPr="00E23EBB" w:rsidRDefault="00582323" w:rsidP="00582323">
      <w:proofErr w:type="spellStart"/>
      <w:r w:rsidRPr="00E23EBB">
        <w:t>Ref</w:t>
      </w:r>
      <w:proofErr w:type="spellEnd"/>
      <w:r w:rsidRPr="00E23EBB">
        <w:t>:</w:t>
      </w:r>
    </w:p>
    <w:p w14:paraId="6A21CCCE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2DBAEC47" w14:textId="77777777" w:rsidR="00582323" w:rsidRPr="008975A4" w:rsidRDefault="00582323" w:rsidP="00582323"/>
    <w:p w14:paraId="770739C7" w14:textId="77777777" w:rsidR="00582323" w:rsidRDefault="00582323" w:rsidP="00582323">
      <w:proofErr w:type="spellStart"/>
      <w:r w:rsidRPr="008975A4">
        <w:t>PulseLED</w:t>
      </w:r>
      <w:proofErr w:type="spellEnd"/>
    </w:p>
    <w:p w14:paraId="6B408D43" w14:textId="77777777" w:rsidR="00582323" w:rsidRDefault="00582323" w:rsidP="00582323">
      <w:proofErr w:type="spellStart"/>
      <w:r>
        <w:t>PulseLED</w:t>
      </w:r>
      <w:proofErr w:type="spellEnd"/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63 og lægger denne ud på de udgange som RGB </w:t>
      </w:r>
      <w:proofErr w:type="spellStart"/>
      <w:r>
        <w:t>LED’erne</w:t>
      </w:r>
      <w:proofErr w:type="spellEnd"/>
      <w:r>
        <w:t xml:space="preserve"> er forbundet hvor værdien vil forblive i et sekund.</w:t>
      </w:r>
    </w:p>
    <w:p w14:paraId="26783ADA" w14:textId="77777777" w:rsidR="00582323" w:rsidRDefault="00582323" w:rsidP="00582323">
      <w:proofErr w:type="spellStart"/>
      <w:r>
        <w:t>PulseLED</w:t>
      </w:r>
      <w:proofErr w:type="spellEnd"/>
      <w:r>
        <w:t xml:space="preserve">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6D768C3E" w14:textId="77777777" w:rsidR="00582323" w:rsidRDefault="00582323" w:rsidP="00582323">
      <w:proofErr w:type="spellStart"/>
      <w:r>
        <w:t>PulseLED</w:t>
      </w:r>
      <w:proofErr w:type="spellEnd"/>
      <w:r>
        <w:t xml:space="preserve"> starter med at tjekkes værdien i Arg for at være fra 0 til 63 af samme grund som i </w:t>
      </w:r>
      <w:proofErr w:type="spellStart"/>
      <w:r>
        <w:t>SetLED</w:t>
      </w:r>
      <w:proofErr w:type="spellEnd"/>
      <w:r>
        <w:t xml:space="preserve">. Hvis værdien ikke er dette afsluttes </w:t>
      </w:r>
      <w:proofErr w:type="spellStart"/>
      <w:r>
        <w:t>PulseLED</w:t>
      </w:r>
      <w:proofErr w:type="spellEnd"/>
      <w:r>
        <w:t xml:space="preserve">. Hvis værdien er gyldig bliver flaget </w:t>
      </w:r>
      <w:proofErr w:type="spellStart"/>
      <w:r>
        <w:t>LEDTimOn</w:t>
      </w:r>
      <w:proofErr w:type="spellEnd"/>
      <w:r>
        <w:t xml:space="preserve"> i </w:t>
      </w:r>
      <w:r w:rsidRPr="00CA3569">
        <w:rPr>
          <w:color w:val="FF0000"/>
        </w:rPr>
        <w:t xml:space="preserve">???? </w:t>
      </w:r>
      <w:r w:rsidRPr="007D7A09">
        <w:t xml:space="preserve">sat </w:t>
      </w:r>
      <w:r>
        <w:t xml:space="preserve">højt for at sikre at LED værdien ikke bliver overskredet af </w:t>
      </w:r>
      <w:r w:rsidRPr="00E23EBB">
        <w:t>subrutinen</w:t>
      </w:r>
      <w:r>
        <w:t xml:space="preserve"> </w:t>
      </w:r>
      <w:proofErr w:type="spellStart"/>
      <w:r w:rsidRPr="00B911A6">
        <w:t>SetLED</w:t>
      </w:r>
      <w:proofErr w:type="spellEnd"/>
      <w:r>
        <w:t xml:space="preserve"> i et sekund. Herefter </w:t>
      </w:r>
      <w:proofErr w:type="spellStart"/>
      <w:r>
        <w:t>shiftes</w:t>
      </w:r>
      <w:proofErr w:type="spellEnd"/>
      <w:r>
        <w:t xml:space="preserve"> Arg 1 bit til venstre for at passe med </w:t>
      </w:r>
      <w:proofErr w:type="spellStart"/>
      <w:r>
        <w:t>LED’ernes</w:t>
      </w:r>
      <w:proofErr w:type="spellEnd"/>
      <w:r>
        <w:t xml:space="preserve"> placering på PORTA hvilket er fra pin 6 til 1. PORTA hentes ind i Temp1 og bit 6 til 1 ud-maskes så evt. gamle LED værdier ikke påvirker de nye. LED værdien i Arg indsættes i Temp1 da Arg er blevet </w:t>
      </w:r>
      <w:proofErr w:type="spellStart"/>
      <w:r>
        <w:t>shiftet</w:t>
      </w:r>
      <w:proofErr w:type="spellEnd"/>
      <w:r>
        <w:t xml:space="preserve"> til venstre kommer værdien ind på bit 6 til 1. På denne måde påvirkes ADC konverteringen indgang pin 7 ikke. Herefter sendes Temp1 til PORTA. Timer1’s tæller register nulstilles og timeren startes med </w:t>
      </w:r>
      <w:proofErr w:type="spellStart"/>
      <w:r w:rsidRPr="00DD3872">
        <w:t>compare</w:t>
      </w:r>
      <w:proofErr w:type="spellEnd"/>
      <w:r w:rsidRPr="00DD3872">
        <w:t xml:space="preserve"> match</w:t>
      </w:r>
      <w:r>
        <w:t xml:space="preserve"> mode og en </w:t>
      </w:r>
      <w:proofErr w:type="spellStart"/>
      <w:r>
        <w:t>prescaler</w:t>
      </w:r>
      <w:proofErr w:type="spellEnd"/>
      <w:r>
        <w:t xml:space="preserve"> på 1024. Da timer1’s OCR1A register allerede er opsat til at der skal ske et match efter et sek. Vil der nu gå et sek. før et </w:t>
      </w:r>
      <w:proofErr w:type="spellStart"/>
      <w:r>
        <w:t>interrupt</w:t>
      </w:r>
      <w:proofErr w:type="spellEnd"/>
      <w:r>
        <w:t xml:space="preserve"> vil ske. </w:t>
      </w:r>
      <w:proofErr w:type="spellStart"/>
      <w:r>
        <w:t>interrupt</w:t>
      </w:r>
      <w:proofErr w:type="spellEnd"/>
      <w:r>
        <w:t xml:space="preserve"> service rutine vil slukke for </w:t>
      </w:r>
      <w:proofErr w:type="spellStart"/>
      <w:r>
        <w:t>LED’eren</w:t>
      </w:r>
      <w:proofErr w:type="spellEnd"/>
      <w:r>
        <w:t xml:space="preserve"> og sætte </w:t>
      </w:r>
      <w:proofErr w:type="spellStart"/>
      <w:r>
        <w:t>LEDTimOn</w:t>
      </w:r>
      <w:proofErr w:type="spellEnd"/>
      <w:r>
        <w:t xml:space="preserve"> flaget lavt igen så </w:t>
      </w:r>
      <w:r w:rsidRPr="00E23EBB">
        <w:t>subrutinen</w:t>
      </w:r>
      <w:r>
        <w:t xml:space="preserve"> </w:t>
      </w:r>
      <w:proofErr w:type="spellStart"/>
      <w:r>
        <w:t>SetLED</w:t>
      </w:r>
      <w:proofErr w:type="spellEnd"/>
      <w:r>
        <w:t xml:space="preserve"> atter kan ændre </w:t>
      </w:r>
      <w:proofErr w:type="spellStart"/>
      <w:r>
        <w:t>LED’eren</w:t>
      </w:r>
      <w:proofErr w:type="spellEnd"/>
      <w:r>
        <w:t xml:space="preserve">. </w:t>
      </w:r>
    </w:p>
    <w:p w14:paraId="77EF1890" w14:textId="77777777" w:rsidR="00582323" w:rsidRDefault="00582323" w:rsidP="00582323"/>
    <w:p w14:paraId="2A8E37D6" w14:textId="77777777" w:rsidR="00582323" w:rsidRPr="00E23EBB" w:rsidRDefault="00582323" w:rsidP="00582323">
      <w:proofErr w:type="spellStart"/>
      <w:r w:rsidRPr="00E23EBB">
        <w:t>StopCar</w:t>
      </w:r>
      <w:proofErr w:type="spellEnd"/>
    </w:p>
    <w:p w14:paraId="2D00D965" w14:textId="77777777" w:rsidR="00582323" w:rsidRPr="00E23EBB" w:rsidRDefault="00582323" w:rsidP="00582323">
      <w:proofErr w:type="spellStart"/>
      <w:r w:rsidRPr="00E23EBB">
        <w:t>StopCar</w:t>
      </w:r>
      <w:proofErr w:type="spellEnd"/>
      <w:r w:rsidRPr="00E23EBB">
        <w:t xml:space="preserve"> subrutinen bruges til at stoppe bilen.</w:t>
      </w:r>
    </w:p>
    <w:p w14:paraId="14A0CA91" w14:textId="77777777" w:rsidR="00582323" w:rsidRPr="00E23EBB" w:rsidRDefault="00582323" w:rsidP="00582323">
      <w:proofErr w:type="spellStart"/>
      <w:r>
        <w:t>StopCar</w:t>
      </w:r>
      <w:proofErr w:type="spellEnd"/>
      <w:r w:rsidRPr="00E23EBB">
        <w:t xml:space="preserve"> kræver ingen parameter og returnere</w:t>
      </w:r>
      <w:r>
        <w:t>r</w:t>
      </w:r>
      <w:r w:rsidRPr="00E23EBB">
        <w:t xml:space="preserve"> ingen værdi.</w:t>
      </w:r>
    </w:p>
    <w:p w14:paraId="7787CC1A" w14:textId="77777777" w:rsidR="00582323" w:rsidRPr="00554F1E" w:rsidRDefault="00582323" w:rsidP="00582323">
      <w:proofErr w:type="spellStart"/>
      <w:r w:rsidRPr="00E23EBB">
        <w:t>StopCar</w:t>
      </w:r>
      <w:proofErr w:type="spellEnd"/>
      <w:r w:rsidRPr="00E23EBB">
        <w:t xml:space="preserve"> starter med at l</w:t>
      </w:r>
      <w:r>
        <w:t>æ</w:t>
      </w:r>
      <w:r w:rsidRPr="00E23EBB">
        <w:t>gge 0 ind i registret Temp1. Temp1 l</w:t>
      </w:r>
      <w:r>
        <w:t>æ</w:t>
      </w:r>
      <w:r w:rsidRPr="00E23EBB">
        <w:t xml:space="preserve">gges herefter ind i OCR2 bufferen hvilket vil </w:t>
      </w:r>
      <w:r>
        <w:t xml:space="preserve">forårsage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>
        <w:rPr>
          <w:color w:val="4472C4" w:themeColor="accent1"/>
        </w:rPr>
        <w:t xml:space="preserve"> </w:t>
      </w:r>
      <w:r>
        <w:t xml:space="preserve">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Derefter bruges </w:t>
      </w:r>
      <w:proofErr w:type="spellStart"/>
      <w:r>
        <w:t>PulsLED</w:t>
      </w:r>
      <w:proofErr w:type="spellEnd"/>
      <w:r>
        <w:t xml:space="preserve"> for at vise </w:t>
      </w:r>
      <w:proofErr w:type="spellStart"/>
      <w:r>
        <w:t>SpopCar</w:t>
      </w:r>
      <w:proofErr w:type="spellEnd"/>
      <w:r>
        <w:t xml:space="preserve"> er blevet kaldt. </w:t>
      </w:r>
    </w:p>
    <w:p w14:paraId="2FAE00D3" w14:textId="77777777" w:rsidR="00582323" w:rsidRPr="00E23EBB" w:rsidRDefault="00582323" w:rsidP="00582323">
      <w:proofErr w:type="spellStart"/>
      <w:r w:rsidRPr="00E23EBB">
        <w:lastRenderedPageBreak/>
        <w:t>Ref</w:t>
      </w:r>
      <w:proofErr w:type="spellEnd"/>
      <w:r w:rsidRPr="00E23EBB">
        <w:t>:</w:t>
      </w:r>
    </w:p>
    <w:p w14:paraId="41627066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787ED969" w14:textId="77777777" w:rsidR="00582323" w:rsidRDefault="00582323" w:rsidP="00582323"/>
    <w:p w14:paraId="3567819D" w14:textId="77777777" w:rsidR="00582323" w:rsidRPr="00E23EBB" w:rsidRDefault="00582323" w:rsidP="00582323">
      <w:r w:rsidRPr="00E23EBB">
        <w:t>CalcOCR2</w:t>
      </w:r>
    </w:p>
    <w:p w14:paraId="5EE4303C" w14:textId="77777777" w:rsidR="00582323" w:rsidRPr="00E23EBB" w:rsidRDefault="00582323" w:rsidP="00582323">
      <w:r w:rsidRPr="00E23EBB">
        <w:t xml:space="preserve">CalcOCR2 subrutinen beregner ud fra en </w:t>
      </w:r>
      <w:r>
        <w:t>værdi</w:t>
      </w:r>
      <w:r w:rsidRPr="00E23EBB">
        <w:t xml:space="preserve"> på 0 til</w:t>
      </w:r>
      <w:r>
        <w:t xml:space="preserve"> og med</w:t>
      </w:r>
      <w:r w:rsidRPr="00E23EBB">
        <w:t xml:space="preserve"> 100 svarende til hvor mange procent af den totale hastighed motoren skal køre med. Hvilken </w:t>
      </w:r>
      <w:r>
        <w:t>værdi</w:t>
      </w:r>
      <w:r w:rsidRPr="00E23EBB">
        <w:t xml:space="preserve"> der skal ligges i OCR2 hvilket kontrollere</w:t>
      </w:r>
      <w:r>
        <w:t>r</w:t>
      </w:r>
      <w:r w:rsidRPr="00E23EBB">
        <w:t xml:space="preserve"> PWM til motoren. </w:t>
      </w:r>
    </w:p>
    <w:p w14:paraId="731B6395" w14:textId="77777777" w:rsidR="00582323" w:rsidRPr="00E23EBB" w:rsidRDefault="00582323" w:rsidP="00582323">
      <w:r w:rsidRPr="00E23EBB">
        <w:t>CalcOCR2 kræver en parameter fra 0 til</w:t>
      </w:r>
      <w:r>
        <w:t xml:space="preserve"> og med</w:t>
      </w:r>
      <w:r w:rsidRPr="00E23EBB">
        <w:t xml:space="preserve"> 100 i Arg svarene</w:t>
      </w:r>
      <w:r>
        <w:t xml:space="preserve"> til den ønskede</w:t>
      </w:r>
      <w:r w:rsidRPr="00E23EBB">
        <w:t xml:space="preserve"> hastighed og returnere</w:t>
      </w:r>
      <w:r>
        <w:t>r</w:t>
      </w:r>
      <w:r w:rsidRPr="00E23EBB">
        <w:t xml:space="preserve"> værdien til OCR2 i Ret1.</w:t>
      </w:r>
    </w:p>
    <w:p w14:paraId="7CC839A5" w14:textId="77777777" w:rsidR="00582323" w:rsidRDefault="00582323" w:rsidP="00582323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Pr="00E23EBB">
        <w:t>duty</w:t>
      </w:r>
      <w:proofErr w:type="spellEnd"/>
      <w:r w:rsidRPr="00E23EBB">
        <w:t xml:space="preserve"> </w:t>
      </w:r>
      <w:proofErr w:type="spellStart"/>
      <w:r w:rsidRPr="00E23EBB">
        <w:t>cycle</w:t>
      </w:r>
      <w:proofErr w:type="spellEnd"/>
      <w:r w:rsidRPr="00E23EBB">
        <w:t xml:space="preserve"> for </w:t>
      </w:r>
      <w:proofErr w:type="spellStart"/>
      <w:r w:rsidRPr="00E23EBB">
        <w:t>phase</w:t>
      </w:r>
      <w:proofErr w:type="spellEnd"/>
      <w:r w:rsidRPr="00E23EBB">
        <w:t xml:space="preserve"> korrekt PWM i AVR.</w:t>
      </w:r>
      <w:r>
        <w:t xml:space="preserve"> Se side 569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Se ligning</w:t>
      </w:r>
      <w:r>
        <w:t xml:space="preserve">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 w:rsidRPr="00EB5144">
        <w:t>CaOCR21</w:t>
      </w:r>
      <w:r>
        <w:t>}</w:t>
      </w:r>
      <w:r w:rsidRPr="00E23EBB">
        <w:t xml:space="preserve"> (1 CalcOCR2) Da OCR2 og OCR0 begge er 8 bit register er ligning</w:t>
      </w:r>
      <w:r>
        <w:t>erne</w:t>
      </w:r>
      <w:r w:rsidRPr="00E23EBB">
        <w:t xml:space="preserve"> ens for dem.</w:t>
      </w:r>
    </w:p>
    <w:p w14:paraId="28586C26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6339B55C" w14:textId="77777777" w:rsidR="00582323" w:rsidRDefault="00582323" w:rsidP="00582323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  <w:t>(1 CalcOCR2)</w:t>
      </w:r>
    </w:p>
    <w:p w14:paraId="37EF762B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7895311A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0E89985A" w14:textId="77777777" w:rsidR="00582323" w:rsidRDefault="00582323" w:rsidP="00582323">
      <w:r w:rsidRPr="00E23EBB">
        <w:t xml:space="preserve">Hvis OCR0 som fremover nævnes som OCR2 </w:t>
      </w:r>
      <w:r>
        <w:t xml:space="preserve">isoleres fås ligningen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>
        <w:t>CaOCR22} (2</w:t>
      </w:r>
      <w:r w:rsidRPr="00E23EBB">
        <w:t xml:space="preserve"> CalcOCR2)</w:t>
      </w:r>
      <w:r>
        <w:t>.</w:t>
      </w:r>
    </w:p>
    <w:p w14:paraId="4FA6695F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3E252F96" w14:textId="77777777" w:rsidR="00582323" w:rsidRDefault="00582323" w:rsidP="00582323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  <w:t>(2 CalcOCR2)</w:t>
      </w:r>
    </w:p>
    <w:p w14:paraId="339F71AC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06D8A7B5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40A68486" w14:textId="77777777" w:rsidR="00582323" w:rsidRDefault="00582323" w:rsidP="00582323">
      <w:r w:rsidRPr="004B601E">
        <w:t xml:space="preserve">For at </w:t>
      </w:r>
      <w:r>
        <w:t xml:space="preserve">multiplicere </w:t>
      </w:r>
      <w:r w:rsidRPr="004B601E">
        <w:t>med et decimaltal</w:t>
      </w:r>
      <w:r>
        <w:t xml:space="preserve"> 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>
        <w:t xml:space="preserve"> i mikrocontrolleren. Format Q2.6 er det format på </w:t>
      </w:r>
      <w:proofErr w:type="spellStart"/>
      <w:r>
        <w:t>f</w:t>
      </w:r>
      <w:r w:rsidRPr="004B601E">
        <w:t>ixed</w:t>
      </w:r>
      <w:proofErr w:type="spellEnd"/>
      <w:r w:rsidRPr="004B601E">
        <w:t xml:space="preserve">-point </w:t>
      </w:r>
      <w:r>
        <w:t>som med højst præcision udtrykker 2.55 på 8 bit.</w:t>
      </w:r>
    </w:p>
    <w:p w14:paraId="4F36E43E" w14:textId="77777777" w:rsidR="00582323" w:rsidRPr="00C90980" w:rsidRDefault="00582323" w:rsidP="00582323">
      <w:r>
        <w:t xml:space="preserve">Værdien som skal udregnes vil være på format Q7 da en værdi der ligger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100 kan udtrykkes med 7 bit. </w:t>
      </w:r>
      <w:r>
        <w:rPr>
          <w:color w:val="BF8F00" w:themeColor="accent4" w:themeShade="BF"/>
        </w:rPr>
        <w:t>Der</w:t>
      </w:r>
      <w:r w:rsidRPr="006A0A84">
        <w:rPr>
          <w:color w:val="BF8F00" w:themeColor="accent4" w:themeShade="BF"/>
        </w:rPr>
        <w:t xml:space="preserve">med vil en </w:t>
      </w:r>
      <w:proofErr w:type="spellStart"/>
      <w:r w:rsidRPr="006A0A84">
        <w:rPr>
          <w:color w:val="BF8F00" w:themeColor="accent4" w:themeShade="BF"/>
        </w:rPr>
        <w:t>multiplikatioen</w:t>
      </w:r>
      <w:proofErr w:type="spellEnd"/>
      <w:r w:rsidRPr="006A0A84">
        <w:rPr>
          <w:color w:val="BF8F00" w:themeColor="accent4" w:themeShade="BF"/>
        </w:rPr>
        <w:t xml:space="preserve"> </w:t>
      </w:r>
      <w:proofErr w:type="spellStart"/>
      <w:r w:rsidRPr="006A0A84">
        <w:rPr>
          <w:color w:val="BF8F00" w:themeColor="accent4" w:themeShade="BF"/>
        </w:rPr>
        <w:t>resutat</w:t>
      </w:r>
      <w:proofErr w:type="spellEnd"/>
      <w:r w:rsidRPr="006A0A84">
        <w:rPr>
          <w:color w:val="BF8F00" w:themeColor="accent4" w:themeShade="BF"/>
        </w:rPr>
        <w:t xml:space="preserve"> være i format Q</w:t>
      </w:r>
      <w:r>
        <w:rPr>
          <w:color w:val="BF8F00" w:themeColor="accent4" w:themeShade="BF"/>
        </w:rPr>
        <w:t>9</w:t>
      </w:r>
      <w:r w:rsidRPr="006A0A84">
        <w:rPr>
          <w:color w:val="BF8F00" w:themeColor="accent4" w:themeShade="BF"/>
        </w:rPr>
        <w:t>.6.</w:t>
      </w:r>
      <w:r>
        <w:rPr>
          <w:color w:val="BF8F00" w:themeColor="accent4" w:themeShade="BF"/>
        </w:rPr>
        <w:t xml:space="preserve"> </w:t>
      </w:r>
      <w:r>
        <w:t xml:space="preserve">Se side 44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</w:t>
      </w:r>
      <w:proofErr w:type="spellStart"/>
      <w:r>
        <w:t>FixP</w:t>
      </w:r>
      <w:proofErr w:type="spellEnd"/>
      <w:r w:rsidRPr="00C4687A">
        <w:t>}</w:t>
      </w:r>
      <w:r>
        <w:t xml:space="preserve">. </w:t>
      </w:r>
      <w:r w:rsidRPr="006A0A84">
        <w:rPr>
          <w:color w:val="BF8F00" w:themeColor="accent4" w:themeShade="BF"/>
        </w:rPr>
        <w:t xml:space="preserve"> </w:t>
      </w:r>
      <w:r>
        <w:t>Da en m</w:t>
      </w:r>
      <w:r w:rsidRPr="004B601E">
        <w:t>ultiplikation</w:t>
      </w:r>
      <w:r>
        <w:t xml:space="preserve"> mellem 2.55 og en værdi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100 maksimalt kan give 255 hvilket kan udtrykkes med 8 bit vil den 9’ne bit i resultatet være 0 og dermed ligegyldig. Resultatet vil dermed kunne udtrykkes med format Q8.6.</w:t>
      </w:r>
    </w:p>
    <w:p w14:paraId="07DEF704" w14:textId="77777777" w:rsidR="00582323" w:rsidRPr="006A0A84" w:rsidRDefault="00582323" w:rsidP="00582323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 som Q2.6 format i Temp1 og derefter udføre en m</w:t>
      </w:r>
      <w:r w:rsidRPr="004B601E">
        <w:t>ultiplikation</w:t>
      </w:r>
      <w:r>
        <w:t xml:space="preserve"> af Arg og Temp1. Efter multiplikationen ligger resultatet høje Byte i R1 og lave Byte i R0. Da resultatet som nævnt er i format Q8.6 </w:t>
      </w:r>
      <w:proofErr w:type="spellStart"/>
      <w:r>
        <w:t>shiftes</w:t>
      </w:r>
      <w:proofErr w:type="spellEnd"/>
      <w:r>
        <w:t xml:space="preserve"> R0 til venstre ind i </w:t>
      </w:r>
      <w:proofErr w:type="spellStart"/>
      <w:r>
        <w:t>carry</w:t>
      </w:r>
      <w:proofErr w:type="spellEnd"/>
      <w:r>
        <w:t xml:space="preserve"> og R1 </w:t>
      </w:r>
      <w:proofErr w:type="spellStart"/>
      <w:r>
        <w:t>shiftes</w:t>
      </w:r>
      <w:proofErr w:type="spellEnd"/>
      <w:r>
        <w:t xml:space="preserve"> mod venstre med </w:t>
      </w:r>
      <w:proofErr w:type="spellStart"/>
      <w:r>
        <w:t>carry</w:t>
      </w:r>
      <w:proofErr w:type="spellEnd"/>
      <w:r>
        <w:t xml:space="preserve">. Begge shift gøres 2 gange for at have resultatet i format Q8 i R1. Til sidst kopieres R1 ind i Ret1 og </w:t>
      </w:r>
      <w:r w:rsidRPr="00E23EBB">
        <w:t>CalcOCR2</w:t>
      </w:r>
      <w:r>
        <w:t xml:space="preserve"> afsluttes. </w:t>
      </w:r>
    </w:p>
    <w:p w14:paraId="0FB71BCA" w14:textId="77777777" w:rsidR="00582323" w:rsidRPr="009629F8" w:rsidRDefault="00582323" w:rsidP="00582323">
      <w:pPr>
        <w:rPr>
          <w:lang w:val="en-US"/>
        </w:rPr>
      </w:pPr>
      <w:r w:rsidRPr="009629F8">
        <w:rPr>
          <w:lang w:val="en-US"/>
        </w:rPr>
        <w:t>Ref</w:t>
      </w:r>
    </w:p>
    <w:p w14:paraId="7EB1C4DC" w14:textId="77777777" w:rsidR="00582323" w:rsidRPr="009629F8" w:rsidRDefault="00582323" w:rsidP="00582323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lastRenderedPageBreak/>
        <w:t>AVR side 569</w:t>
      </w:r>
    </w:p>
    <w:p w14:paraId="04DA19C5" w14:textId="77777777" w:rsidR="00582323" w:rsidRDefault="00582323" w:rsidP="00582323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3E1B5922" w14:textId="77777777" w:rsidR="00582323" w:rsidRDefault="00582323" w:rsidP="00582323">
      <w:pPr>
        <w:rPr>
          <w:color w:val="BF8F00" w:themeColor="accent4" w:themeShade="BF"/>
          <w:lang w:val="en-US"/>
        </w:rPr>
      </w:pPr>
    </w:p>
    <w:p w14:paraId="3A373A87" w14:textId="77777777" w:rsidR="00582323" w:rsidRPr="00E23EBB" w:rsidRDefault="00582323" w:rsidP="00582323">
      <w:proofErr w:type="spellStart"/>
      <w:r>
        <w:t>Cleanu</w:t>
      </w:r>
      <w:r w:rsidRPr="00E23EBB">
        <w:t>p</w:t>
      </w:r>
      <w:proofErr w:type="spellEnd"/>
    </w:p>
    <w:p w14:paraId="73CD2A53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 xml:space="preserve">subrutinen </w:t>
      </w:r>
      <w:r>
        <w:t xml:space="preserve">bruges til at nulstille </w:t>
      </w:r>
      <w:proofErr w:type="spellStart"/>
      <w:r>
        <w:t>modtagede</w:t>
      </w:r>
      <w:proofErr w:type="spellEnd"/>
      <w:r w:rsidRPr="00E23EBB">
        <w:t xml:space="preserve"> typer, </w:t>
      </w:r>
      <w:r>
        <w:t>kommandoer og</w:t>
      </w:r>
      <w:r w:rsidRPr="00E23EBB">
        <w:t xml:space="preserve"> data i protokollen</w:t>
      </w:r>
      <w:r>
        <w:t xml:space="preserve"> samt Arg, Ret1, Temp1 og Temp2</w:t>
      </w:r>
      <w:r w:rsidRPr="00E23EBB">
        <w:t xml:space="preserve">. </w:t>
      </w:r>
    </w:p>
    <w:p w14:paraId="20DDB7D4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>kræver ingen parameter og</w:t>
      </w:r>
      <w:r>
        <w:t xml:space="preserve"> der</w:t>
      </w:r>
      <w:r w:rsidRPr="00E23EBB">
        <w:t xml:space="preserve"> returneres ingen værdi.</w:t>
      </w:r>
    </w:p>
    <w:p w14:paraId="74E1F549" w14:textId="77777777" w:rsidR="00582323" w:rsidRPr="00E23EBB" w:rsidRDefault="00582323" w:rsidP="00582323">
      <w:r w:rsidRPr="00E23EBB">
        <w:t>0 ligges ind i registret Arg der</w:t>
      </w:r>
      <w:r>
        <w:t xml:space="preserve"> </w:t>
      </w:r>
      <w:r w:rsidRPr="00642F58">
        <w:t xml:space="preserve">derefter </w:t>
      </w:r>
      <w:r w:rsidRPr="00E23EBB">
        <w:t xml:space="preserve">gemmes i data Space på placeringerne </w:t>
      </w:r>
      <w:r w:rsidRPr="00F75D9B">
        <w:t>\</w:t>
      </w:r>
      <w:proofErr w:type="spellStart"/>
      <w:r w:rsidRPr="00F75D9B">
        <w:t>verb!</w:t>
      </w:r>
      <w:r w:rsidRPr="00E23EBB">
        <w:t>InType_DatSpace</w:t>
      </w:r>
      <w:proofErr w:type="spellEnd"/>
      <w:r>
        <w:t>!</w:t>
      </w:r>
      <w:r w:rsidRPr="00E23EBB">
        <w:t xml:space="preserve"> og </w:t>
      </w:r>
      <w:r w:rsidRPr="00F75D9B">
        <w:t>\</w:t>
      </w:r>
      <w:proofErr w:type="spellStart"/>
      <w:r w:rsidRPr="00F75D9B">
        <w:t>verb!</w:t>
      </w:r>
      <w:r w:rsidRPr="00E23EBB">
        <w:t>InCmd_DatSpace</w:t>
      </w:r>
      <w:proofErr w:type="spellEnd"/>
      <w:r>
        <w:t>!.</w:t>
      </w:r>
      <w:r w:rsidRPr="00E23EBB">
        <w:t xml:space="preserve"> </w:t>
      </w:r>
      <w:r>
        <w:t>D</w:t>
      </w:r>
      <w:r w:rsidRPr="00E23EBB">
        <w:t xml:space="preserve">ermed nulstiller den modtaget type og kommando. </w:t>
      </w:r>
      <w:r>
        <w:t>Registrene</w:t>
      </w:r>
      <w:r w:rsidRPr="00E23EBB">
        <w:t xml:space="preserve"> </w:t>
      </w:r>
      <w:proofErr w:type="spellStart"/>
      <w:r w:rsidRPr="00E23EBB">
        <w:t>InBesked</w:t>
      </w:r>
      <w:proofErr w:type="spellEnd"/>
      <w:r w:rsidRPr="00E23EBB">
        <w:t xml:space="preserve">, Temp1, Temp2 og Ret1 nulstilles også ved at der gemmes 0 i dem. </w:t>
      </w:r>
    </w:p>
    <w:p w14:paraId="1B8BF758" w14:textId="77777777" w:rsidR="00582323" w:rsidRDefault="00582323" w:rsidP="00582323">
      <w:pPr>
        <w:rPr>
          <w:color w:val="BF8F00" w:themeColor="accent4" w:themeShade="BF"/>
        </w:rPr>
      </w:pPr>
    </w:p>
    <w:p w14:paraId="639CAE54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</w:t>
      </w:r>
    </w:p>
    <w:p w14:paraId="0CD8B1AC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kræver en parameter i </w:t>
      </w:r>
      <w:proofErr w:type="spellStart"/>
      <w:r>
        <w:t>InBesked</w:t>
      </w:r>
      <w:proofErr w:type="spellEnd"/>
      <w:r w:rsidRPr="00E23EBB">
        <w:t xml:space="preserve"> som er den </w:t>
      </w:r>
      <w:proofErr w:type="spellStart"/>
      <w:r w:rsidRPr="00E23EBB">
        <w:t>prescaller</w:t>
      </w:r>
      <w:proofErr w:type="spellEnd"/>
      <w:r w:rsidRPr="00E23EBB">
        <w:t xml:space="preserve"> man vil have sat. </w:t>
      </w:r>
      <w:r>
        <w:t>V</w:t>
      </w:r>
      <w:r w:rsidRPr="00E23EBB">
        <w:t xml:space="preserve">ærdien skal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hvilket vælger mellem de 7 </w:t>
      </w:r>
      <w:proofErr w:type="spellStart"/>
      <w:r w:rsidRPr="00E23EBB">
        <w:t>prescaller</w:t>
      </w:r>
      <w:proofErr w:type="spellEnd"/>
      <w:r w:rsidRPr="00E23EBB">
        <w:t xml:space="preserve"> på timer 2. </w:t>
      </w:r>
      <w:proofErr w:type="spellStart"/>
      <w:r w:rsidRPr="00E23EBB">
        <w:t>SetPrescaler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7024CF33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starter med at tjekke om </w:t>
      </w:r>
      <w:proofErr w:type="spellStart"/>
      <w:r>
        <w:t>InBesked</w:t>
      </w:r>
      <w:proofErr w:type="spellEnd"/>
      <w:r w:rsidRPr="00E23EBB">
        <w:t xml:space="preserve"> ligger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</w:t>
      </w:r>
      <w:r>
        <w:t>7 hvis den ikke gø</w:t>
      </w:r>
      <w:r w:rsidRPr="00E23EBB">
        <w:t xml:space="preserve">r dette vil den afslutte uden at påvirke </w:t>
      </w:r>
      <w:proofErr w:type="spellStart"/>
      <w:r w:rsidRPr="00E23EBB">
        <w:t>prescalleren</w:t>
      </w:r>
      <w:proofErr w:type="spellEnd"/>
      <w:r w:rsidRPr="00E23EBB">
        <w:t xml:space="preserve">. Hvis værdien ligger mellem 1 og 7 hentes </w:t>
      </w:r>
      <w:r w:rsidRPr="00E23EBB">
        <w:rPr>
          <w:color w:val="00B050"/>
        </w:rPr>
        <w:t>TCCR2 hvilket er timer 2 kontrol registret</w:t>
      </w:r>
      <w:r w:rsidRPr="00E23EBB">
        <w:t xml:space="preserve"> ind i Temp1.</w:t>
      </w:r>
      <w:r>
        <w:t xml:space="preserve"> Se side 567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Bit 2 til 0 ud maskes i Temp1 for at fjer</w:t>
      </w:r>
      <w:r>
        <w:t>ne den</w:t>
      </w:r>
      <w:r w:rsidRPr="00E23EBB">
        <w:t xml:space="preserve"> tid</w:t>
      </w:r>
      <w:r>
        <w:t>l</w:t>
      </w:r>
      <w:r w:rsidRPr="00E23EBB">
        <w:t xml:space="preserve">igere </w:t>
      </w:r>
      <w:proofErr w:type="spellStart"/>
      <w:r w:rsidRPr="00E23EBB">
        <w:t>prescallere</w:t>
      </w:r>
      <w:r>
        <w:t>s</w:t>
      </w:r>
      <w:proofErr w:type="spellEnd"/>
      <w:r w:rsidRPr="00E23EBB">
        <w:t xml:space="preserve"> </w:t>
      </w:r>
      <w:r>
        <w:t>værdi</w:t>
      </w:r>
      <w:r w:rsidRPr="00E23EBB">
        <w:t xml:space="preserve">.  Herefter ligges </w:t>
      </w:r>
      <w:proofErr w:type="spellStart"/>
      <w:r>
        <w:t>InBesked</w:t>
      </w:r>
      <w:proofErr w:type="spellEnd"/>
      <w:r w:rsidRPr="00E23EBB">
        <w:t xml:space="preserve"> ind i Temp1 da </w:t>
      </w:r>
      <w:proofErr w:type="spellStart"/>
      <w:r>
        <w:t>InBesked</w:t>
      </w:r>
      <w:proofErr w:type="spellEnd"/>
      <w:r w:rsidRPr="00E23EBB">
        <w:t xml:space="preserve"> allerede er blevet tjekket for at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vil den v</w:t>
      </w:r>
      <w:r>
        <w:t>ære maks. 3 bit stor og vil der</w:t>
      </w:r>
      <w:r w:rsidRPr="00E23EBB">
        <w:t>med ikke påvirke de andre indstillinger i TCCR2. Temp1 l</w:t>
      </w:r>
      <w:r>
        <w:t>æ</w:t>
      </w:r>
      <w:r w:rsidRPr="00E23EBB">
        <w:t xml:space="preserve">gges til sidst ind i TCCR2 igen så den nye </w:t>
      </w:r>
      <w:proofErr w:type="spellStart"/>
      <w:r w:rsidRPr="00E23EBB">
        <w:t>prescaller</w:t>
      </w:r>
      <w:proofErr w:type="spellEnd"/>
      <w:r w:rsidRPr="00E23EBB">
        <w:t xml:space="preserve"> indstilles.   </w:t>
      </w:r>
    </w:p>
    <w:p w14:paraId="4F2DCED0" w14:textId="77777777" w:rsidR="00582323" w:rsidRPr="00E23EBB" w:rsidRDefault="00582323" w:rsidP="00582323">
      <w:proofErr w:type="spellStart"/>
      <w:r w:rsidRPr="00E23EBB">
        <w:t>Ref</w:t>
      </w:r>
      <w:proofErr w:type="spellEnd"/>
    </w:p>
    <w:p w14:paraId="2B63E1FF" w14:textId="77777777" w:rsidR="00582323" w:rsidRPr="00E23EBB" w:rsidRDefault="00582323" w:rsidP="00582323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40893C3A" w14:textId="4AFD012E" w:rsidR="00D27FDF" w:rsidRDefault="009552DB" w:rsidP="00997399">
      <w:r>
        <w:t>------------------------------------------------------</w:t>
      </w:r>
      <w:r w:rsidR="00C6419F">
        <w:t xml:space="preserve">Dette er nyt </w:t>
      </w:r>
      <w:r w:rsidR="00672B38">
        <w:rPr>
          <w:rFonts w:ascii="Arial" w:eastAsia="Arial" w:hint="eastAsia"/>
        </w:rPr>
        <w:t>\/</w:t>
      </w:r>
      <w:r w:rsidR="00672B38">
        <w:rPr>
          <w:rFonts w:ascii="Arial" w:eastAsia="Arial"/>
        </w:rPr>
        <w:t xml:space="preserve"> </w:t>
      </w:r>
      <w:r w:rsidR="00672B38">
        <w:rPr>
          <w:rFonts w:ascii="Arial" w:eastAsia="Arial" w:hint="eastAsia"/>
        </w:rPr>
        <w:t>\/</w:t>
      </w:r>
      <w:r>
        <w:t>-------------------------------------------------------------------</w:t>
      </w:r>
    </w:p>
    <w:p w14:paraId="655FDC41" w14:textId="42ECF35D" w:rsidR="00D27FDF" w:rsidRDefault="00D27FDF" w:rsidP="00997399">
      <w:proofErr w:type="spellStart"/>
      <w:r>
        <w:t>ChangeState</w:t>
      </w:r>
      <w:proofErr w:type="spellEnd"/>
      <w:r>
        <w:t xml:space="preserve"> </w:t>
      </w:r>
    </w:p>
    <w:p w14:paraId="3B84A7DC" w14:textId="77CC86DE" w:rsidR="00D27FDF" w:rsidRDefault="005F62CE" w:rsidP="00997399">
      <w:proofErr w:type="spellStart"/>
      <w:r>
        <w:t>Change</w:t>
      </w:r>
      <w:r>
        <w:t>State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>
        <w:t xml:space="preserve">gemmer det bane stykke </w:t>
      </w:r>
      <w:r w:rsidR="0060151B">
        <w:t>bilen forlader</w:t>
      </w:r>
      <w:r>
        <w:t>.</w:t>
      </w:r>
      <w:r w:rsidR="0060151B">
        <w:t xml:space="preserve"> </w:t>
      </w:r>
      <w:r w:rsidR="00206077">
        <w:t>S</w:t>
      </w:r>
      <w:r w:rsidRPr="00E23EBB">
        <w:t>ubrutinen</w:t>
      </w:r>
      <w:r>
        <w:t xml:space="preserve"> </w:t>
      </w:r>
      <w:r w:rsidR="0060151B">
        <w:t>opdaterer også</w:t>
      </w:r>
      <w:r>
        <w:t xml:space="preserve"> den angivet </w:t>
      </w:r>
      <w:proofErr w:type="spellStart"/>
      <w:r>
        <w:t>state</w:t>
      </w:r>
      <w:proofErr w:type="spellEnd"/>
      <w:r>
        <w:t xml:space="preserve"> i SREG2</w:t>
      </w:r>
      <w:r w:rsidR="00206077">
        <w:t xml:space="preserve"> samt angiver den nye </w:t>
      </w:r>
      <w:proofErr w:type="spellStart"/>
      <w:r w:rsidR="00206077">
        <w:t>state</w:t>
      </w:r>
      <w:proofErr w:type="spellEnd"/>
      <w:r w:rsidR="00206077">
        <w:t xml:space="preserve"> med RGB </w:t>
      </w:r>
      <w:proofErr w:type="spellStart"/>
      <w:r w:rsidR="00206077">
        <w:t>LED’eren</w:t>
      </w:r>
      <w:proofErr w:type="spellEnd"/>
      <w:r>
        <w:t>.</w:t>
      </w:r>
    </w:p>
    <w:p w14:paraId="089BE9F3" w14:textId="7C6BD4EB" w:rsidR="005F62CE" w:rsidRDefault="005F62CE" w:rsidP="00997399">
      <w:proofErr w:type="spellStart"/>
      <w:r>
        <w:t>ChangeState</w:t>
      </w:r>
      <w:proofErr w:type="spellEnd"/>
      <w:r w:rsidR="0060151B">
        <w:t xml:space="preserve"> kræver </w:t>
      </w:r>
      <w:proofErr w:type="spellStart"/>
      <w:r w:rsidR="0060151B">
        <w:t>LastState</w:t>
      </w:r>
      <w:proofErr w:type="spellEnd"/>
      <w:r w:rsidR="0060151B">
        <w:t xml:space="preserve"> som input og </w:t>
      </w:r>
      <w:r w:rsidR="00206077">
        <w:t xml:space="preserve">gemmer det sidste bane stykke i data </w:t>
      </w:r>
      <w:proofErr w:type="spellStart"/>
      <w:r w:rsidR="00206077">
        <w:t>space</w:t>
      </w:r>
      <w:proofErr w:type="spellEnd"/>
      <w:r w:rsidR="00206077">
        <w:t xml:space="preserve"> samt opdatere </w:t>
      </w:r>
      <w:proofErr w:type="spellStart"/>
      <w:r w:rsidR="00206077">
        <w:t>state</w:t>
      </w:r>
      <w:proofErr w:type="spellEnd"/>
      <w:r w:rsidR="00206077">
        <w:t>.</w:t>
      </w:r>
    </w:p>
    <w:p w14:paraId="07DBAD3F" w14:textId="16C59FA6" w:rsidR="005F62CE" w:rsidRDefault="005F62CE" w:rsidP="00997399">
      <w:proofErr w:type="spellStart"/>
      <w:r>
        <w:t>ChangeState</w:t>
      </w:r>
      <w:proofErr w:type="spellEnd"/>
      <w:r w:rsidR="00206077">
        <w:t xml:space="preserve"> starter med at kalde subrutinen </w:t>
      </w:r>
      <w:proofErr w:type="spellStart"/>
      <w:r w:rsidR="00206077">
        <w:t>StoreTrack</w:t>
      </w:r>
      <w:proofErr w:type="spellEnd"/>
      <w:r w:rsidR="00206077">
        <w:t xml:space="preserve"> hvilket vil gemme </w:t>
      </w:r>
      <w:r w:rsidR="00206077">
        <w:t>det bane stykke bilen forlader</w:t>
      </w:r>
      <w:r w:rsidR="00206077">
        <w:t xml:space="preserve"> og nulstille distance tælleren. </w:t>
      </w:r>
      <w:r w:rsidR="00DA71E1">
        <w:t xml:space="preserve">Herefter opdateres State med </w:t>
      </w:r>
      <w:proofErr w:type="spellStart"/>
      <w:r w:rsidR="00DA71E1">
        <w:t>værdigen</w:t>
      </w:r>
      <w:proofErr w:type="spellEnd"/>
      <w:r w:rsidR="00DA71E1">
        <w:t xml:space="preserve"> i </w:t>
      </w:r>
      <w:proofErr w:type="spellStart"/>
      <w:r w:rsidR="00DA71E1">
        <w:t>LastState</w:t>
      </w:r>
      <w:proofErr w:type="spellEnd"/>
      <w:r w:rsidR="00DA71E1">
        <w:t xml:space="preserve"> og der med opdatere hvilket State bilen vil køre efter. </w:t>
      </w:r>
    </w:p>
    <w:p w14:paraId="368A6D7C" w14:textId="77970124" w:rsidR="00DA71E1" w:rsidRDefault="00DA71E1" w:rsidP="00997399"/>
    <w:p w14:paraId="7713ACC6" w14:textId="3E22A22D" w:rsidR="00DA71E1" w:rsidRDefault="00DA71E1" w:rsidP="00997399">
      <w:proofErr w:type="spellStart"/>
      <w:r>
        <w:t>StoreTrack</w:t>
      </w:r>
      <w:proofErr w:type="spellEnd"/>
    </w:p>
    <w:p w14:paraId="32EF8523" w14:textId="7C5EFAF1" w:rsidR="00DA71E1" w:rsidRDefault="00DA71E1" w:rsidP="00DA71E1">
      <w:proofErr w:type="spellStart"/>
      <w:r>
        <w:t>StoreTrack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AC032F">
        <w:t>tager den</w:t>
      </w:r>
      <w:r>
        <w:t xml:space="preserve"> opmålte </w:t>
      </w:r>
      <w:r w:rsidR="00AC032F">
        <w:t>distance</w:t>
      </w:r>
      <w:r>
        <w:t xml:space="preserve"> samt hvilket </w:t>
      </w:r>
      <w:proofErr w:type="spellStart"/>
      <w:r>
        <w:t>state</w:t>
      </w:r>
      <w:proofErr w:type="spellEnd"/>
      <w:r>
        <w:t xml:space="preserve"> den er opmålt under </w:t>
      </w:r>
      <w:r w:rsidR="00AC032F">
        <w:t xml:space="preserve">og gemmer den i data </w:t>
      </w:r>
      <w:proofErr w:type="spellStart"/>
      <w:r w:rsidR="00AC032F">
        <w:t>space</w:t>
      </w:r>
      <w:proofErr w:type="spellEnd"/>
      <w:r w:rsidR="00AC032F">
        <w:t xml:space="preserve">. </w:t>
      </w:r>
    </w:p>
    <w:p w14:paraId="2E3734B4" w14:textId="1C58E9BC" w:rsidR="00AC032F" w:rsidRDefault="00AC032F" w:rsidP="00DA71E1">
      <w:proofErr w:type="spellStart"/>
      <w:r>
        <w:lastRenderedPageBreak/>
        <w:t>StoreTrack</w:t>
      </w:r>
      <w:proofErr w:type="spellEnd"/>
      <w:r>
        <w:t xml:space="preserve"> kræver </w:t>
      </w:r>
      <w:r>
        <w:t>distance</w:t>
      </w:r>
      <w:r>
        <w:t xml:space="preserve"> liggende i </w:t>
      </w:r>
      <w:proofErr w:type="spellStart"/>
      <w:r>
        <w:t>DistH</w:t>
      </w:r>
      <w:proofErr w:type="spellEnd"/>
      <w:r>
        <w:t xml:space="preserve"> med høje Byte og </w:t>
      </w:r>
      <w:proofErr w:type="spellStart"/>
      <w:r>
        <w:t>DistL</w:t>
      </w:r>
      <w:proofErr w:type="spellEnd"/>
      <w:r>
        <w:t xml:space="preserve"> med lave </w:t>
      </w:r>
      <w:proofErr w:type="spellStart"/>
      <w:r>
        <w:t>DistL</w:t>
      </w:r>
      <w:proofErr w:type="spellEnd"/>
      <w:r>
        <w:t xml:space="preserve">. </w:t>
      </w:r>
      <w:r w:rsidR="00743024">
        <w:t xml:space="preserve">State i bit 7 og 6 i SREG2. </w:t>
      </w:r>
      <w:proofErr w:type="spellStart"/>
      <w:r w:rsidR="00847B6B">
        <w:t>StoreTrack</w:t>
      </w:r>
      <w:proofErr w:type="spellEnd"/>
      <w:r w:rsidR="00847B6B">
        <w:t xml:space="preserve"> gemmer </w:t>
      </w:r>
      <w:proofErr w:type="spellStart"/>
      <w:r w:rsidR="00847B6B">
        <w:t>DistH</w:t>
      </w:r>
      <w:proofErr w:type="spellEnd"/>
      <w:r w:rsidR="00847B6B">
        <w:t xml:space="preserve"> med State i bit 7 og 6 samt </w:t>
      </w:r>
      <w:proofErr w:type="spellStart"/>
      <w:r w:rsidR="00847B6B">
        <w:t>DistL</w:t>
      </w:r>
      <w:proofErr w:type="spellEnd"/>
      <w:r w:rsidR="00847B6B">
        <w:t xml:space="preserve"> </w:t>
      </w:r>
      <w:r w:rsidR="009552DB">
        <w:t xml:space="preserve">i data </w:t>
      </w:r>
      <w:proofErr w:type="spellStart"/>
      <w:r w:rsidR="009552DB">
        <w:t>space</w:t>
      </w:r>
      <w:proofErr w:type="spellEnd"/>
      <w:r w:rsidR="009552DB">
        <w:t>.</w:t>
      </w:r>
    </w:p>
    <w:p w14:paraId="1A0B836D" w14:textId="400784E1" w:rsidR="009552DB" w:rsidRDefault="009552DB" w:rsidP="00DA71E1">
      <w:proofErr w:type="spellStart"/>
      <w:r>
        <w:t>StoreTrack</w:t>
      </w:r>
      <w:proofErr w:type="spellEnd"/>
      <w:r>
        <w:t xml:space="preserve"> starter med at ligge </w:t>
      </w:r>
      <w:proofErr w:type="spellStart"/>
      <w:r>
        <w:t>state</w:t>
      </w:r>
      <w:proofErr w:type="spellEnd"/>
      <w:r>
        <w:t xml:space="preserve"> fra SREG2 ind i bit 7 til 6 i </w:t>
      </w:r>
      <w:proofErr w:type="spellStart"/>
      <w:r>
        <w:t>DistL</w:t>
      </w:r>
      <w:proofErr w:type="spellEnd"/>
      <w:r>
        <w:t xml:space="preserve">. Herefter gemmes </w:t>
      </w:r>
      <w:proofErr w:type="spellStart"/>
      <w:r>
        <w:t>DistH</w:t>
      </w:r>
      <w:proofErr w:type="spellEnd"/>
      <w:r>
        <w:t xml:space="preserve"> på </w:t>
      </w:r>
      <w:proofErr w:type="spellStart"/>
      <w:r>
        <w:t>Z’s</w:t>
      </w:r>
      <w:proofErr w:type="spellEnd"/>
      <w:r>
        <w:t xml:space="preserve"> plaseringen og </w:t>
      </w:r>
      <w:r w:rsidR="00156028">
        <w:t xml:space="preserve">Z </w:t>
      </w:r>
      <w:proofErr w:type="spellStart"/>
      <w:r w:rsidR="00156028">
        <w:t>incremeteres</w:t>
      </w:r>
      <w:proofErr w:type="spellEnd"/>
      <w:r w:rsidR="00156028">
        <w:t xml:space="preserve">. </w:t>
      </w:r>
      <w:proofErr w:type="spellStart"/>
      <w:r w:rsidR="00156028">
        <w:t>DistL</w:t>
      </w:r>
      <w:proofErr w:type="spellEnd"/>
      <w:r w:rsidR="00156028">
        <w:t xml:space="preserve"> gemmes nu på </w:t>
      </w:r>
      <w:proofErr w:type="spellStart"/>
      <w:r w:rsidR="00156028">
        <w:t>på</w:t>
      </w:r>
      <w:proofErr w:type="spellEnd"/>
      <w:r w:rsidR="00156028">
        <w:t xml:space="preserve"> </w:t>
      </w:r>
      <w:proofErr w:type="spellStart"/>
      <w:r w:rsidR="00156028">
        <w:t>Z’s</w:t>
      </w:r>
      <w:proofErr w:type="spellEnd"/>
      <w:r w:rsidR="00156028">
        <w:t xml:space="preserve"> plaseringen og Z </w:t>
      </w:r>
      <w:r w:rsidR="00156028">
        <w:t xml:space="preserve"> </w:t>
      </w:r>
      <w:proofErr w:type="spellStart"/>
      <w:r w:rsidR="00156028">
        <w:t>incremeteres</w:t>
      </w:r>
      <w:proofErr w:type="spellEnd"/>
      <w:r w:rsidR="00156028">
        <w:t xml:space="preserve"> igen så </w:t>
      </w:r>
      <w:r w:rsidR="007F0215">
        <w:t xml:space="preserve">Z placering er ved den næste ledige placering til næste gang </w:t>
      </w:r>
      <w:proofErr w:type="spellStart"/>
      <w:r w:rsidR="007F0215">
        <w:t>StoreTrack</w:t>
      </w:r>
      <w:proofErr w:type="spellEnd"/>
      <w:r w:rsidR="007F0215">
        <w:t xml:space="preserve"> kaldes. Nu nulstilles </w:t>
      </w:r>
      <w:proofErr w:type="spellStart"/>
      <w:r w:rsidR="007F0215">
        <w:t>DistH</w:t>
      </w:r>
      <w:proofErr w:type="spellEnd"/>
      <w:r w:rsidR="007F0215">
        <w:t xml:space="preserve"> og </w:t>
      </w:r>
      <w:proofErr w:type="spellStart"/>
      <w:r w:rsidR="007F0215">
        <w:t>DistL</w:t>
      </w:r>
      <w:proofErr w:type="spellEnd"/>
      <w:r w:rsidR="007F0215">
        <w:t xml:space="preserve"> samt </w:t>
      </w:r>
      <w:proofErr w:type="spellStart"/>
      <w:r w:rsidR="007F0215">
        <w:t>StoreTrack</w:t>
      </w:r>
      <w:proofErr w:type="spellEnd"/>
      <w:r w:rsidR="007F0215">
        <w:t xml:space="preserve"> afsluttes. </w:t>
      </w:r>
    </w:p>
    <w:p w14:paraId="7B8192B0" w14:textId="34E559CE" w:rsidR="00FB5DDD" w:rsidRDefault="00FB5DDD" w:rsidP="00DA71E1"/>
    <w:p w14:paraId="5DB31504" w14:textId="0C6F3066" w:rsidR="00FB5DDD" w:rsidRDefault="00FB5DDD" w:rsidP="00DA71E1">
      <w:proofErr w:type="spellStart"/>
      <w:r>
        <w:t>StateLED</w:t>
      </w:r>
      <w:proofErr w:type="spellEnd"/>
      <w:r>
        <w:t xml:space="preserve"> </w:t>
      </w:r>
    </w:p>
    <w:p w14:paraId="20A07573" w14:textId="62CDD8F9" w:rsidR="00FB5DDD" w:rsidRDefault="00FB5DDD" w:rsidP="00DA71E1">
      <w:proofErr w:type="spellStart"/>
      <w:r>
        <w:t>StateLED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F978E2">
        <w:t xml:space="preserve">ændre RGB </w:t>
      </w:r>
      <w:proofErr w:type="spellStart"/>
      <w:r w:rsidR="00F978E2">
        <w:t>LED’eren</w:t>
      </w:r>
      <w:proofErr w:type="spellEnd"/>
      <w:r w:rsidR="00F978E2">
        <w:t xml:space="preserve"> efter hvilket </w:t>
      </w:r>
      <w:proofErr w:type="spellStart"/>
      <w:r w:rsidR="00F978E2">
        <w:t>state</w:t>
      </w:r>
      <w:proofErr w:type="spellEnd"/>
      <w:r w:rsidR="00F978E2">
        <w:t xml:space="preserve"> bilen køre in. </w:t>
      </w:r>
    </w:p>
    <w:p w14:paraId="740D2D58" w14:textId="1403557C" w:rsidR="00F978E2" w:rsidRDefault="00F978E2" w:rsidP="00DA71E1">
      <w:proofErr w:type="spellStart"/>
      <w:r>
        <w:t>StateLED</w:t>
      </w:r>
      <w:proofErr w:type="spellEnd"/>
      <w:r>
        <w:t xml:space="preserve"> kræver State og </w:t>
      </w:r>
      <w:proofErr w:type="spellStart"/>
      <w:r>
        <w:t>retunere</w:t>
      </w:r>
      <w:proofErr w:type="spellEnd"/>
      <w:r>
        <w:t xml:space="preserve"> ved hjælp af RGB </w:t>
      </w:r>
      <w:proofErr w:type="spellStart"/>
      <w:r>
        <w:t>LED’eren</w:t>
      </w:r>
      <w:proofErr w:type="spellEnd"/>
      <w:r>
        <w:t xml:space="preserve"> hvilket State bilen mener den køre i. </w:t>
      </w:r>
    </w:p>
    <w:p w14:paraId="5EF31F42" w14:textId="05BABF7B" w:rsidR="00F978E2" w:rsidRDefault="00F978E2" w:rsidP="00DA71E1">
      <w:proofErr w:type="spellStart"/>
      <w:r>
        <w:t>StateLED</w:t>
      </w:r>
      <w:proofErr w:type="spellEnd"/>
      <w:r>
        <w:t xml:space="preserve"> starter med at tjekke hvilket State bilen køre i ved brug af bit 7 og 6 i SREG2. Herefter ændres </w:t>
      </w:r>
      <w:proofErr w:type="spellStart"/>
      <w:r>
        <w:t>LED’eren</w:t>
      </w:r>
      <w:proofErr w:type="spellEnd"/>
      <w:r>
        <w:t xml:space="preserve"> til Sving1_LED, </w:t>
      </w:r>
      <w:proofErr w:type="spellStart"/>
      <w:r>
        <w:t>Lige_LED</w:t>
      </w:r>
      <w:proofErr w:type="spellEnd"/>
      <w:r>
        <w:t xml:space="preserve"> eller Sving2_Led at efter hvilket </w:t>
      </w:r>
      <w:proofErr w:type="spellStart"/>
      <w:r>
        <w:t>state</w:t>
      </w:r>
      <w:proofErr w:type="spellEnd"/>
      <w:r>
        <w:t xml:space="preserve"> bilen er i. </w:t>
      </w:r>
      <w:proofErr w:type="spellStart"/>
      <w:r w:rsidR="00BE4D90">
        <w:t>Dettet</w:t>
      </w:r>
      <w:proofErr w:type="spellEnd"/>
      <w:r w:rsidR="00BE4D90">
        <w:t xml:space="preserve"> gøres ved hjælp af subrutinen </w:t>
      </w:r>
      <w:proofErr w:type="spellStart"/>
      <w:r w:rsidR="00BE4D90">
        <w:t>LEDSet</w:t>
      </w:r>
      <w:proofErr w:type="spellEnd"/>
      <w:r w:rsidR="00BE4D90">
        <w:t xml:space="preserve">. </w:t>
      </w:r>
    </w:p>
    <w:p w14:paraId="68508276" w14:textId="73A9CC38" w:rsidR="005E6BE2" w:rsidRDefault="005E6BE2" w:rsidP="00DA71E1"/>
    <w:p w14:paraId="540C7B00" w14:textId="434A631D" w:rsidR="005E6BE2" w:rsidRDefault="005E6BE2" w:rsidP="00DA71E1">
      <w:proofErr w:type="spellStart"/>
      <w:r>
        <w:t>SendTrack</w:t>
      </w:r>
      <w:proofErr w:type="spellEnd"/>
      <w:r>
        <w:t xml:space="preserve"> </w:t>
      </w:r>
    </w:p>
    <w:p w14:paraId="26A43BE5" w14:textId="7AA05E24" w:rsidR="005E6BE2" w:rsidRDefault="005E6BE2" w:rsidP="005E6BE2">
      <w:proofErr w:type="spellStart"/>
      <w:r>
        <w:t>SendTrack</w:t>
      </w:r>
      <w:proofErr w:type="spellEnd"/>
      <w:r w:rsidRPr="005E6BE2">
        <w:t xml:space="preserve"> </w:t>
      </w:r>
      <w:r w:rsidRPr="00E23EBB">
        <w:t>subrutinen</w:t>
      </w:r>
      <w:r w:rsidR="00C6419F">
        <w:t xml:space="preserve"> stopper bilen og</w:t>
      </w:r>
      <w:r>
        <w:t xml:space="preserve"> </w:t>
      </w:r>
      <w:r>
        <w:t>sender</w:t>
      </w:r>
      <w:r w:rsidR="00C6419F">
        <w:t xml:space="preserve"> den opmålte bane. </w:t>
      </w:r>
    </w:p>
    <w:p w14:paraId="059A99A9" w14:textId="40221E89" w:rsidR="005E6BE2" w:rsidRDefault="005E6BE2" w:rsidP="005E6BE2">
      <w:proofErr w:type="spellStart"/>
      <w:r>
        <w:t>SendTrack</w:t>
      </w:r>
      <w:proofErr w:type="spellEnd"/>
      <w:r>
        <w:t xml:space="preserve"> </w:t>
      </w:r>
      <w:r w:rsidR="00660CBE">
        <w:t xml:space="preserve">kræver </w:t>
      </w:r>
      <w:r w:rsidR="00CE5CB3">
        <w:t xml:space="preserve">banen i data </w:t>
      </w:r>
      <w:proofErr w:type="spellStart"/>
      <w:r w:rsidR="00CE5CB3">
        <w:t>space</w:t>
      </w:r>
      <w:proofErr w:type="spellEnd"/>
      <w:r w:rsidR="00CE5CB3">
        <w:t xml:space="preserve"> og </w:t>
      </w:r>
      <w:proofErr w:type="spellStart"/>
      <w:r w:rsidR="00CE5CB3">
        <w:t>retunere</w:t>
      </w:r>
      <w:proofErr w:type="spellEnd"/>
      <w:r w:rsidR="00CE5CB3">
        <w:t xml:space="preserve"> banen over </w:t>
      </w:r>
      <w:r w:rsidR="00CE5CB3" w:rsidRPr="00E23EBB">
        <w:t>seriel kommunikation</w:t>
      </w:r>
      <w:r w:rsidR="00CE5CB3">
        <w:t>.</w:t>
      </w:r>
    </w:p>
    <w:p w14:paraId="77FA3E2A" w14:textId="27FFD0FB" w:rsidR="00CE5CB3" w:rsidRDefault="00CE5CB3" w:rsidP="005E6BE2">
      <w:proofErr w:type="spellStart"/>
      <w:r>
        <w:t>SendTrack</w:t>
      </w:r>
      <w:proofErr w:type="spellEnd"/>
      <w:r>
        <w:t xml:space="preserve"> starter med at kalde </w:t>
      </w:r>
      <w:r w:rsidRPr="00E23EBB">
        <w:t>subrutinen</w:t>
      </w:r>
      <w:r w:rsidR="001574DE">
        <w:t xml:space="preserve"> </w:t>
      </w:r>
      <w:proofErr w:type="spellStart"/>
      <w:r w:rsidR="001574DE">
        <w:t>StopCar</w:t>
      </w:r>
      <w:proofErr w:type="spellEnd"/>
      <w:r w:rsidR="001574DE">
        <w:t xml:space="preserve"> hvilket stopper bilen. </w:t>
      </w:r>
      <w:r w:rsidR="00D17546">
        <w:t xml:space="preserve">Herefter slukkes for globale </w:t>
      </w:r>
      <w:proofErr w:type="spellStart"/>
      <w:r w:rsidR="00D17546">
        <w:t>interupt</w:t>
      </w:r>
      <w:proofErr w:type="spellEnd"/>
      <w:r w:rsidR="00D17546">
        <w:t xml:space="preserve">. </w:t>
      </w:r>
      <w:r w:rsidR="00430016">
        <w:t xml:space="preserve">For at vide hvor slutningen på opmålingen er i </w:t>
      </w:r>
      <w:proofErr w:type="spellStart"/>
      <w:r w:rsidR="00430016">
        <w:t>dataspace</w:t>
      </w:r>
      <w:proofErr w:type="spellEnd"/>
      <w:r w:rsidR="00430016">
        <w:t xml:space="preserve"> gemmes nu Z i Temp1 (høje Byte) og Temp2 (lave Byte). </w:t>
      </w:r>
      <w:r w:rsidR="00C5384B">
        <w:t>N</w:t>
      </w:r>
      <w:r w:rsidR="00123870">
        <w:t xml:space="preserve">u gemmes Z med værdien i </w:t>
      </w:r>
      <w:proofErr w:type="spellStart"/>
      <w:r w:rsidR="00123870">
        <w:t>ZStart</w:t>
      </w:r>
      <w:proofErr w:type="spellEnd"/>
      <w:r w:rsidR="00123870">
        <w:t xml:space="preserve">. </w:t>
      </w:r>
      <w:r w:rsidR="004A4F80">
        <w:t xml:space="preserve">Herefter </w:t>
      </w:r>
      <w:r w:rsidR="005C07CC">
        <w:t xml:space="preserve">kommer </w:t>
      </w:r>
      <w:proofErr w:type="spellStart"/>
      <w:r w:rsidR="005C07CC">
        <w:t>SendTrack</w:t>
      </w:r>
      <w:proofErr w:type="spellEnd"/>
      <w:r w:rsidR="005C07CC">
        <w:t xml:space="preserve"> ind i et loop hvor den vil sende alle </w:t>
      </w:r>
      <w:proofErr w:type="spellStart"/>
      <w:r w:rsidR="005C07CC">
        <w:t>t</w:t>
      </w:r>
      <w:r w:rsidR="00D74BDC">
        <w:t>rack’ne</w:t>
      </w:r>
      <w:proofErr w:type="spellEnd"/>
      <w:r w:rsidR="00D74BDC">
        <w:t>. Dette gøre</w:t>
      </w:r>
      <w:r w:rsidR="00A6764D">
        <w:t>s</w:t>
      </w:r>
      <w:r w:rsidR="00D74BDC">
        <w:t xml:space="preserve"> ved den</w:t>
      </w:r>
      <w:r w:rsidR="00FC22F5">
        <w:t xml:space="preserve"> i loopet indhenter værdien på adressen som Z angiver og post </w:t>
      </w:r>
      <w:proofErr w:type="spellStart"/>
      <w:r w:rsidR="00FC22F5">
        <w:t>incrematere</w:t>
      </w:r>
      <w:proofErr w:type="spellEnd"/>
      <w:r w:rsidR="00FC22F5">
        <w:t xml:space="preserve"> z. Der efter sendes værdien. Dette gøres mens </w:t>
      </w:r>
      <w:proofErr w:type="spellStart"/>
      <w:r w:rsidR="00FC22F5">
        <w:t>Z’s</w:t>
      </w:r>
      <w:proofErr w:type="spellEnd"/>
      <w:r w:rsidR="00FC22F5">
        <w:t xml:space="preserve"> værdi er mindre end </w:t>
      </w:r>
      <w:proofErr w:type="spellStart"/>
      <w:r w:rsidR="00FC22F5">
        <w:t>Z’s</w:t>
      </w:r>
      <w:proofErr w:type="spellEnd"/>
      <w:r w:rsidR="00FC22F5">
        <w:t xml:space="preserve"> værdi da </w:t>
      </w:r>
      <w:proofErr w:type="spellStart"/>
      <w:r w:rsidR="00FC22F5">
        <w:t>SendTrack</w:t>
      </w:r>
      <w:proofErr w:type="spellEnd"/>
      <w:r w:rsidR="00FC22F5">
        <w:t xml:space="preserve"> blev kaldt. Når værdien er den samme tændes der for gl</w:t>
      </w:r>
      <w:r w:rsidR="006A209B">
        <w:t>o</w:t>
      </w:r>
      <w:r w:rsidR="00FC22F5">
        <w:t xml:space="preserve">bal </w:t>
      </w:r>
      <w:proofErr w:type="spellStart"/>
      <w:r w:rsidR="00FC22F5">
        <w:t>interupt</w:t>
      </w:r>
      <w:proofErr w:type="spellEnd"/>
      <w:r w:rsidR="00FC22F5">
        <w:t xml:space="preserve"> </w:t>
      </w:r>
      <w:r w:rsidR="006A209B">
        <w:t xml:space="preserve">igen og </w:t>
      </w:r>
      <w:proofErr w:type="spellStart"/>
      <w:r w:rsidR="006A209B">
        <w:t>SendTrack</w:t>
      </w:r>
      <w:proofErr w:type="spellEnd"/>
      <w:r w:rsidR="006A209B">
        <w:t xml:space="preserve"> </w:t>
      </w:r>
      <w:r w:rsidR="006A209B">
        <w:t>afsluttes.</w:t>
      </w:r>
    </w:p>
    <w:p w14:paraId="1C00F69E" w14:textId="6C01BF2C" w:rsidR="00166A7E" w:rsidRDefault="00166A7E" w:rsidP="005E6BE2"/>
    <w:p w14:paraId="1A0FE888" w14:textId="6BFD7E97" w:rsidR="00166A7E" w:rsidRDefault="009C679C" w:rsidP="005E6BE2">
      <w:proofErr w:type="spellStart"/>
      <w:r>
        <w:t>StateHast</w:t>
      </w:r>
      <w:proofErr w:type="spellEnd"/>
      <w:r>
        <w:t xml:space="preserve"> </w:t>
      </w:r>
    </w:p>
    <w:p w14:paraId="2F33C309" w14:textId="4668D598" w:rsidR="009C679C" w:rsidRDefault="009C679C" w:rsidP="009C679C">
      <w:proofErr w:type="spellStart"/>
      <w:r>
        <w:t>StateHast</w:t>
      </w:r>
      <w:proofErr w:type="spellEnd"/>
      <w:r>
        <w:t xml:space="preserve"> </w:t>
      </w:r>
      <w:r>
        <w:t xml:space="preserve">opdatere </w:t>
      </w:r>
      <w:r w:rsidR="007F43F9">
        <w:t xml:space="preserve">hastigheden og tænder/slukker for elektromagneten alt efter hvad den nye </w:t>
      </w:r>
      <w:proofErr w:type="spellStart"/>
      <w:r w:rsidR="007F43F9">
        <w:t>state</w:t>
      </w:r>
      <w:proofErr w:type="spellEnd"/>
      <w:r w:rsidR="007F43F9">
        <w:t xml:space="preserve"> er.  </w:t>
      </w:r>
    </w:p>
    <w:p w14:paraId="6FCDFFD7" w14:textId="695A6829" w:rsidR="009C679C" w:rsidRDefault="009C679C" w:rsidP="009C679C">
      <w:proofErr w:type="spellStart"/>
      <w:r>
        <w:t>StateHast</w:t>
      </w:r>
      <w:proofErr w:type="spellEnd"/>
      <w:r>
        <w:t xml:space="preserve"> </w:t>
      </w:r>
      <w:r w:rsidR="007F43F9">
        <w:t xml:space="preserve">kræver </w:t>
      </w:r>
      <w:proofErr w:type="spellStart"/>
      <w:r w:rsidR="007F43F9">
        <w:t>state</w:t>
      </w:r>
      <w:proofErr w:type="spellEnd"/>
      <w:r w:rsidR="007F43F9">
        <w:t xml:space="preserve"> til at ligge på bit 7 til 6 i arg. </w:t>
      </w:r>
      <w:proofErr w:type="spellStart"/>
      <w:r w:rsidR="007F43F9">
        <w:t>StateHast</w:t>
      </w:r>
      <w:proofErr w:type="spellEnd"/>
      <w:r w:rsidR="007F43F9" w:rsidRPr="007F43F9">
        <w:t xml:space="preserve"> </w:t>
      </w:r>
      <w:r w:rsidR="00666313">
        <w:t xml:space="preserve">opdatere bilen hastighed og </w:t>
      </w:r>
      <w:r w:rsidR="00666313">
        <w:t>elektromagneten</w:t>
      </w:r>
      <w:r w:rsidR="00666313">
        <w:t>.</w:t>
      </w:r>
    </w:p>
    <w:p w14:paraId="4C5AE7A0" w14:textId="431562BE" w:rsidR="00666313" w:rsidRPr="00E564C1" w:rsidRDefault="00666313" w:rsidP="009C679C">
      <w:pPr>
        <w:rPr>
          <w:rFonts w:ascii="Segoe UI Symbol" w:hAnsi="Segoe UI Symbol"/>
        </w:rPr>
      </w:pPr>
      <w:proofErr w:type="spellStart"/>
      <w:r>
        <w:t>StateHast</w:t>
      </w:r>
      <w:proofErr w:type="spellEnd"/>
      <w:r>
        <w:t xml:space="preserve"> starter med at tjekke hvad de</w:t>
      </w:r>
      <w:r w:rsidR="00242F62">
        <w:t>n</w:t>
      </w:r>
      <w:r>
        <w:t xml:space="preserve"> nye </w:t>
      </w:r>
      <w:proofErr w:type="spellStart"/>
      <w:r>
        <w:t>state</w:t>
      </w:r>
      <w:proofErr w:type="spellEnd"/>
      <w:r>
        <w:t xml:space="preserve"> er. </w:t>
      </w:r>
      <w:r w:rsidR="00AE542D">
        <w:t xml:space="preserve">Hvis </w:t>
      </w:r>
      <w:proofErr w:type="spellStart"/>
      <w:r w:rsidR="00AE542D">
        <w:t>state</w:t>
      </w:r>
      <w:proofErr w:type="spellEnd"/>
      <w:r w:rsidR="00AE542D">
        <w:t xml:space="preserve"> </w:t>
      </w:r>
      <w:r w:rsidR="00AE542D">
        <w:t xml:space="preserve">er </w:t>
      </w:r>
      <w:proofErr w:type="spellStart"/>
      <w:r w:rsidR="00AE542D">
        <w:t>StateLige</w:t>
      </w:r>
      <w:proofErr w:type="spellEnd"/>
      <w:r w:rsidR="00AE542D">
        <w:t xml:space="preserve"> bliver </w:t>
      </w:r>
      <w:r w:rsidR="00AE542D">
        <w:t>elektromagneten</w:t>
      </w:r>
      <w:r w:rsidR="00AE542D">
        <w:t xml:space="preserve"> slukketog hastigheden bliver sat til værdien </w:t>
      </w:r>
      <w:proofErr w:type="spellStart"/>
      <w:r w:rsidR="00AE542D">
        <w:t>LigeHast</w:t>
      </w:r>
      <w:proofErr w:type="spellEnd"/>
      <w:r w:rsidR="00AE542D">
        <w:t xml:space="preserve"> </w:t>
      </w:r>
      <w:r w:rsidR="00AE542D">
        <w:t xml:space="preserve">ellers </w:t>
      </w:r>
      <w:r w:rsidR="00046B58">
        <w:t>er</w:t>
      </w:r>
      <w:r w:rsidR="00AE542D">
        <w:t xml:space="preserve"> det</w:t>
      </w:r>
      <w:r w:rsidR="00046B58">
        <w:t xml:space="preserve"> en af svingene </w:t>
      </w:r>
      <w:r w:rsidR="00AE542D">
        <w:t xml:space="preserve">dette gør </w:t>
      </w:r>
      <w:r w:rsidR="00AE542D">
        <w:t>elektromagneten</w:t>
      </w:r>
      <w:r w:rsidR="00AE542D">
        <w:t xml:space="preserve"> </w:t>
      </w:r>
      <w:r w:rsidR="00046B58">
        <w:t>tændes</w:t>
      </w:r>
      <w:r w:rsidR="00AE542D">
        <w:t xml:space="preserve"> og </w:t>
      </w:r>
      <w:r w:rsidR="00046B58">
        <w:t xml:space="preserve">hastigheden bliver sat til </w:t>
      </w:r>
      <w:r w:rsidR="00AE542D">
        <w:t>værdien</w:t>
      </w:r>
      <w:r w:rsidR="00AE542D">
        <w:t xml:space="preserve"> </w:t>
      </w:r>
      <w:proofErr w:type="spellStart"/>
      <w:r w:rsidR="00AE542D">
        <w:t>SvingHast</w:t>
      </w:r>
      <w:proofErr w:type="spellEnd"/>
      <w:r w:rsidR="00046B58">
        <w:t>.</w:t>
      </w:r>
      <w:r w:rsidR="00593C77">
        <w:t xml:space="preserve"> </w:t>
      </w:r>
      <w:r w:rsidR="00E564C1">
        <w:t xml:space="preserve">Her efter afsluttes </w:t>
      </w:r>
      <w:proofErr w:type="spellStart"/>
      <w:r w:rsidR="00E564C1">
        <w:t>StateHast</w:t>
      </w:r>
      <w:proofErr w:type="spellEnd"/>
      <w:r w:rsidR="00E564C1">
        <w:t xml:space="preserve">. </w:t>
      </w:r>
    </w:p>
    <w:p w14:paraId="17C929E7" w14:textId="77777777" w:rsidR="005E6BE2" w:rsidRDefault="005E6BE2" w:rsidP="00DA71E1"/>
    <w:p w14:paraId="38B03BE0" w14:textId="2823986B" w:rsidR="001E780B" w:rsidRDefault="00131A83" w:rsidP="005C3B32">
      <w:proofErr w:type="spellStart"/>
      <w:r>
        <w:t>CalcOffset</w:t>
      </w:r>
      <w:proofErr w:type="spellEnd"/>
    </w:p>
    <w:p w14:paraId="1F043E4B" w14:textId="0A036944" w:rsidR="00C0133F" w:rsidRDefault="00C0133F" w:rsidP="00C0133F">
      <w:proofErr w:type="spellStart"/>
      <w:r>
        <w:t>CalcOffset</w:t>
      </w:r>
      <w:proofErr w:type="spellEnd"/>
      <w:r>
        <w:t xml:space="preserve"> udregner evt. offset af distancen der skal køres for der skal ændres hastighed og elektromagnet status. </w:t>
      </w:r>
    </w:p>
    <w:p w14:paraId="00D674A1" w14:textId="2693CF6B" w:rsidR="00C0133F" w:rsidRDefault="00C0133F" w:rsidP="00C0133F">
      <w:proofErr w:type="spellStart"/>
      <w:r>
        <w:lastRenderedPageBreak/>
        <w:t>CalcOffset</w:t>
      </w:r>
      <w:proofErr w:type="spellEnd"/>
      <w:r w:rsidR="00143C7C">
        <w:t xml:space="preserve"> kræver de</w:t>
      </w:r>
      <w:r w:rsidR="0006068D">
        <w:t xml:space="preserve">n nye </w:t>
      </w:r>
      <w:proofErr w:type="spellStart"/>
      <w:r w:rsidR="0006068D">
        <w:t>state</w:t>
      </w:r>
      <w:proofErr w:type="spellEnd"/>
      <w:r w:rsidR="0006068D">
        <w:t xml:space="preserve"> i Arg og </w:t>
      </w:r>
      <w:proofErr w:type="spellStart"/>
      <w:r w:rsidR="0006068D">
        <w:t>retunere</w:t>
      </w:r>
      <w:proofErr w:type="spellEnd"/>
      <w:r w:rsidR="0006068D">
        <w:t xml:space="preserve"> den </w:t>
      </w:r>
      <w:proofErr w:type="spellStart"/>
      <w:r w:rsidR="0006068D">
        <w:t>offsat</w:t>
      </w:r>
      <w:bookmarkStart w:id="0" w:name="_GoBack"/>
      <w:bookmarkEnd w:id="0"/>
      <w:r w:rsidR="0006068D">
        <w:t>te</w:t>
      </w:r>
      <w:proofErr w:type="spellEnd"/>
      <w:r w:rsidR="0006068D">
        <w:t xml:space="preserve"> high byte i </w:t>
      </w:r>
      <w:r w:rsidR="0006068D">
        <w:t>Temp1</w:t>
      </w:r>
      <w:r w:rsidR="00143C7C">
        <w:t xml:space="preserve"> og</w:t>
      </w:r>
      <w:r w:rsidR="0006068D">
        <w:t xml:space="preserve"> lave byte i </w:t>
      </w:r>
      <w:r w:rsidR="00143C7C">
        <w:t xml:space="preserve">Temp2 </w:t>
      </w:r>
    </w:p>
    <w:p w14:paraId="789B1011" w14:textId="77777777" w:rsidR="00C879CB" w:rsidRPr="001E780B" w:rsidRDefault="00C879CB" w:rsidP="005C3B32">
      <w:pPr>
        <w:rPr>
          <w:color w:val="BF8F00" w:themeColor="accent4" w:themeShade="BF"/>
        </w:rPr>
      </w:pPr>
    </w:p>
    <w:p w14:paraId="3825104B" w14:textId="07B7A322" w:rsidR="00465270" w:rsidRPr="001E780B" w:rsidRDefault="00465270" w:rsidP="00CC6E21"/>
    <w:p w14:paraId="524B1595" w14:textId="77777777" w:rsidR="00D90C52" w:rsidRPr="001E780B" w:rsidRDefault="00D90C52" w:rsidP="00AA0A06"/>
    <w:p w14:paraId="00457405" w14:textId="49404913" w:rsidR="00163DB9" w:rsidRPr="001E780B" w:rsidRDefault="007C5507" w:rsidP="00AA0A06">
      <w:r w:rsidRPr="001E780B">
        <w:t xml:space="preserve"> </w:t>
      </w:r>
    </w:p>
    <w:p w14:paraId="0D0DD4E1" w14:textId="77777777" w:rsidR="00430882" w:rsidRPr="001E780B" w:rsidRDefault="00430882"/>
    <w:sectPr w:rsidR="00430882" w:rsidRPr="001E78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4667E"/>
    <w:rsid w:val="00046B58"/>
    <w:rsid w:val="0006068D"/>
    <w:rsid w:val="000A2D99"/>
    <w:rsid w:val="000B306E"/>
    <w:rsid w:val="000C2776"/>
    <w:rsid w:val="000E4A06"/>
    <w:rsid w:val="0011421F"/>
    <w:rsid w:val="001174AB"/>
    <w:rsid w:val="00123870"/>
    <w:rsid w:val="00131A83"/>
    <w:rsid w:val="0014000B"/>
    <w:rsid w:val="00140290"/>
    <w:rsid w:val="00143C7C"/>
    <w:rsid w:val="001529BD"/>
    <w:rsid w:val="00156028"/>
    <w:rsid w:val="001574DE"/>
    <w:rsid w:val="00163DB9"/>
    <w:rsid w:val="00166A7E"/>
    <w:rsid w:val="00171098"/>
    <w:rsid w:val="00183DB6"/>
    <w:rsid w:val="0019167F"/>
    <w:rsid w:val="00196D6A"/>
    <w:rsid w:val="00197654"/>
    <w:rsid w:val="001A18E5"/>
    <w:rsid w:val="001A2406"/>
    <w:rsid w:val="001B03CE"/>
    <w:rsid w:val="001E40A4"/>
    <w:rsid w:val="001E4DCD"/>
    <w:rsid w:val="001E780B"/>
    <w:rsid w:val="00206077"/>
    <w:rsid w:val="00242F62"/>
    <w:rsid w:val="002523B2"/>
    <w:rsid w:val="0025686B"/>
    <w:rsid w:val="00257423"/>
    <w:rsid w:val="00272B10"/>
    <w:rsid w:val="00281264"/>
    <w:rsid w:val="002B5DD3"/>
    <w:rsid w:val="002C1B76"/>
    <w:rsid w:val="002F0B77"/>
    <w:rsid w:val="00317932"/>
    <w:rsid w:val="00323192"/>
    <w:rsid w:val="00337B7F"/>
    <w:rsid w:val="00360D1C"/>
    <w:rsid w:val="00374940"/>
    <w:rsid w:val="003A0494"/>
    <w:rsid w:val="003D6EDF"/>
    <w:rsid w:val="003E344F"/>
    <w:rsid w:val="003E6C0A"/>
    <w:rsid w:val="00402BF8"/>
    <w:rsid w:val="004031A9"/>
    <w:rsid w:val="00430016"/>
    <w:rsid w:val="00430882"/>
    <w:rsid w:val="00434C22"/>
    <w:rsid w:val="004628CF"/>
    <w:rsid w:val="00465270"/>
    <w:rsid w:val="00475948"/>
    <w:rsid w:val="00486F71"/>
    <w:rsid w:val="004A4F80"/>
    <w:rsid w:val="004B601E"/>
    <w:rsid w:val="004F272C"/>
    <w:rsid w:val="00511D4A"/>
    <w:rsid w:val="0054499A"/>
    <w:rsid w:val="00551AF9"/>
    <w:rsid w:val="00554617"/>
    <w:rsid w:val="00554F1E"/>
    <w:rsid w:val="00582323"/>
    <w:rsid w:val="005853BD"/>
    <w:rsid w:val="00593C77"/>
    <w:rsid w:val="005C07CC"/>
    <w:rsid w:val="005C3B32"/>
    <w:rsid w:val="005D3671"/>
    <w:rsid w:val="005E6BE2"/>
    <w:rsid w:val="005F292F"/>
    <w:rsid w:val="005F580B"/>
    <w:rsid w:val="005F62CE"/>
    <w:rsid w:val="0060151B"/>
    <w:rsid w:val="00603F44"/>
    <w:rsid w:val="0063003C"/>
    <w:rsid w:val="00642F58"/>
    <w:rsid w:val="00642F69"/>
    <w:rsid w:val="00646943"/>
    <w:rsid w:val="00651A91"/>
    <w:rsid w:val="00660CBE"/>
    <w:rsid w:val="00666313"/>
    <w:rsid w:val="00667A6E"/>
    <w:rsid w:val="00672B38"/>
    <w:rsid w:val="006875F6"/>
    <w:rsid w:val="006A0A84"/>
    <w:rsid w:val="006A209B"/>
    <w:rsid w:val="006C5DA8"/>
    <w:rsid w:val="006D3F31"/>
    <w:rsid w:val="006E0889"/>
    <w:rsid w:val="006E2B4F"/>
    <w:rsid w:val="00707BF9"/>
    <w:rsid w:val="0071160F"/>
    <w:rsid w:val="00743024"/>
    <w:rsid w:val="00745F99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7F0215"/>
    <w:rsid w:val="007F43F9"/>
    <w:rsid w:val="0080208A"/>
    <w:rsid w:val="0081454E"/>
    <w:rsid w:val="00827034"/>
    <w:rsid w:val="0083358E"/>
    <w:rsid w:val="0083666D"/>
    <w:rsid w:val="00847B6B"/>
    <w:rsid w:val="008777E3"/>
    <w:rsid w:val="00885EEE"/>
    <w:rsid w:val="008975A4"/>
    <w:rsid w:val="008D69BF"/>
    <w:rsid w:val="008F3EEC"/>
    <w:rsid w:val="00900053"/>
    <w:rsid w:val="00901D3C"/>
    <w:rsid w:val="00926605"/>
    <w:rsid w:val="00930129"/>
    <w:rsid w:val="00941970"/>
    <w:rsid w:val="009429AB"/>
    <w:rsid w:val="00945C11"/>
    <w:rsid w:val="0095081B"/>
    <w:rsid w:val="009552D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9C679C"/>
    <w:rsid w:val="00A10F62"/>
    <w:rsid w:val="00A170EB"/>
    <w:rsid w:val="00A242D7"/>
    <w:rsid w:val="00A35E66"/>
    <w:rsid w:val="00A662DC"/>
    <w:rsid w:val="00A6764D"/>
    <w:rsid w:val="00A70B5E"/>
    <w:rsid w:val="00A73936"/>
    <w:rsid w:val="00A90C70"/>
    <w:rsid w:val="00AA0A06"/>
    <w:rsid w:val="00AC032F"/>
    <w:rsid w:val="00AC5495"/>
    <w:rsid w:val="00AE542D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845DC"/>
    <w:rsid w:val="00B85B19"/>
    <w:rsid w:val="00B911A6"/>
    <w:rsid w:val="00B94FE3"/>
    <w:rsid w:val="00BB085F"/>
    <w:rsid w:val="00BC38F8"/>
    <w:rsid w:val="00BE4D90"/>
    <w:rsid w:val="00BE684D"/>
    <w:rsid w:val="00BF69A2"/>
    <w:rsid w:val="00C0133F"/>
    <w:rsid w:val="00C01EC3"/>
    <w:rsid w:val="00C308AE"/>
    <w:rsid w:val="00C42D7B"/>
    <w:rsid w:val="00C452B8"/>
    <w:rsid w:val="00C45D93"/>
    <w:rsid w:val="00C4687A"/>
    <w:rsid w:val="00C5384B"/>
    <w:rsid w:val="00C56860"/>
    <w:rsid w:val="00C6419F"/>
    <w:rsid w:val="00C7430D"/>
    <w:rsid w:val="00C879CB"/>
    <w:rsid w:val="00C90980"/>
    <w:rsid w:val="00CA3569"/>
    <w:rsid w:val="00CC2586"/>
    <w:rsid w:val="00CC6E21"/>
    <w:rsid w:val="00CE5CB3"/>
    <w:rsid w:val="00D17546"/>
    <w:rsid w:val="00D27FDF"/>
    <w:rsid w:val="00D70253"/>
    <w:rsid w:val="00D74BDC"/>
    <w:rsid w:val="00D82C89"/>
    <w:rsid w:val="00D90C52"/>
    <w:rsid w:val="00D955F6"/>
    <w:rsid w:val="00D95ED5"/>
    <w:rsid w:val="00D96738"/>
    <w:rsid w:val="00D967BC"/>
    <w:rsid w:val="00DA71E1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564C1"/>
    <w:rsid w:val="00E67DDB"/>
    <w:rsid w:val="00E70729"/>
    <w:rsid w:val="00E73278"/>
    <w:rsid w:val="00E83E14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978E2"/>
    <w:rsid w:val="00FB5DDD"/>
    <w:rsid w:val="00FC22F5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9</Pages>
  <Words>2577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47</cp:revision>
  <dcterms:created xsi:type="dcterms:W3CDTF">2017-05-13T11:00:00Z</dcterms:created>
  <dcterms:modified xsi:type="dcterms:W3CDTF">2017-05-17T13:14:00Z</dcterms:modified>
</cp:coreProperties>
</file>