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shd w:val="clear" w:fill="FFFFFF"/>
        <w:spacing w:before="360" w:after="120"/>
        <w:ind w:firstLine="700"/>
        <w:rPr/>
      </w:pPr>
      <w:bookmarkStart w:id="0" w:name="_6cm0yg8905bs"/>
      <w:bookmarkEnd w:id="0"/>
      <w:r>
        <w:rPr/>
        <w:t xml:space="preserve">Test plan </w:t>
      </w:r>
      <w:r>
        <w:rPr/>
        <w:t>I</w:t>
      </w:r>
      <w:r>
        <w:rPr/>
        <w:t xml:space="preserve">D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API_v_01</w:t>
      </w:r>
    </w:p>
    <w:p>
      <w:pPr>
        <w:pStyle w:val="2"/>
        <w:shd w:val="clear" w:fill="FFFFFF"/>
        <w:ind w:firstLine="700"/>
        <w:rPr/>
      </w:pPr>
      <w:bookmarkStart w:id="1" w:name="_x9kolljx97b0"/>
      <w:bookmarkEnd w:id="1"/>
      <w:r>
        <w:rPr/>
        <w:t xml:space="preserve">Introduction (description/goal) </w:t>
      </w:r>
    </w:p>
    <w:p>
      <w:pPr>
        <w:pStyle w:val="Normal1"/>
        <w:shd w:val="clear" w:fill="FFFFFF"/>
        <w:ind w:firstLine="700"/>
        <w:rPr>
          <w:sz w:val="20"/>
          <w:szCs w:val="20"/>
        </w:rPr>
      </w:pPr>
      <w:r>
        <w:rPr>
          <w:sz w:val="24"/>
          <w:szCs w:val="24"/>
        </w:rPr>
        <w:t>service on cards issuing (gallery cards), cards carousel for the user;</w:t>
      </w:r>
    </w:p>
    <w:p>
      <w:pPr>
        <w:pStyle w:val="2"/>
        <w:shd w:val="clear" w:fill="FFFFFF"/>
        <w:ind w:firstLine="700"/>
        <w:rPr>
          <w:sz w:val="20"/>
          <w:szCs w:val="20"/>
        </w:rPr>
      </w:pPr>
      <w:bookmarkStart w:id="2" w:name="_3e608k4ca5xr"/>
      <w:bookmarkEnd w:id="2"/>
      <w:r>
        <w:rPr/>
        <w:t xml:space="preserve">Features to be tested 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getting card pages according to the specified parameters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sorting cards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 mark about viewing and clicking on the card, affecting the position of the card display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 click on the card that gives information about further actions (clicking on a link, downloading a file)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switching cards depending on the user's status</w:t>
      </w:r>
    </w:p>
    <w:p>
      <w:pPr>
        <w:pStyle w:val="2"/>
        <w:shd w:val="clear" w:fill="FFFFFF"/>
        <w:ind w:firstLine="700"/>
        <w:rPr>
          <w:sz w:val="20"/>
          <w:szCs w:val="20"/>
        </w:rPr>
      </w:pPr>
      <w:bookmarkStart w:id="3" w:name="_q3br6r4ixik8"/>
      <w:bookmarkEnd w:id="3"/>
      <w:r>
        <w:rPr/>
        <w:t xml:space="preserve">Features not to be tested </w:t>
      </w:r>
    </w:p>
    <w:p>
      <w:pPr>
        <w:pStyle w:val="Normal1"/>
        <w:numPr>
          <w:ilvl w:val="0"/>
          <w:numId w:val="6"/>
        </w:numPr>
        <w:shd w:val="clear" w:fill="FFFFFF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users’ status</w:t>
      </w:r>
    </w:p>
    <w:p>
      <w:pPr>
        <w:pStyle w:val="Normal1"/>
        <w:numPr>
          <w:ilvl w:val="0"/>
          <w:numId w:val="6"/>
        </w:numPr>
        <w:shd w:val="clear" w:fill="FFFFFF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adding, editing cards</w:t>
      </w:r>
    </w:p>
    <w:p>
      <w:pPr>
        <w:pStyle w:val="2"/>
        <w:shd w:val="clear" w:fill="FFFFFF"/>
        <w:ind w:firstLine="700"/>
        <w:rPr>
          <w:sz w:val="26"/>
          <w:szCs w:val="26"/>
        </w:rPr>
      </w:pPr>
      <w:bookmarkStart w:id="4" w:name="_3qhbkmxmpldo"/>
      <w:bookmarkEnd w:id="4"/>
      <w:r>
        <w:rPr/>
        <w:t xml:space="preserve">Approach </w:t>
      </w:r>
      <w:r>
        <w:rPr>
          <w:sz w:val="26"/>
          <w:szCs w:val="26"/>
        </w:rPr>
        <w:t>(стратегия и подходы)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functional regression testing: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smoke-testing (availability of cards)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positive testing (issuing cards with valid parameters)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negative testing (entering invalid parameters: page number, page size)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non-functional testing: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smoke-testing (entering by password)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security testing (response time to the request)</w:t>
      </w:r>
    </w:p>
    <w:p>
      <w:pPr>
        <w:pStyle w:val="2"/>
        <w:ind w:firstLine="708"/>
        <w:rPr/>
      </w:pPr>
      <w:bookmarkStart w:id="5" w:name="_w0gqhf4x3cr0"/>
      <w:bookmarkEnd w:id="5"/>
      <w:r>
        <w:rPr/>
        <w:t>Tools:</w:t>
      </w:r>
    </w:p>
    <w:p>
      <w:pPr>
        <w:pStyle w:val="Normal1"/>
        <w:ind w:left="566" w:hanging="0"/>
        <w:rPr/>
      </w:pPr>
      <w:r>
        <w:rPr/>
        <w:t>Postman, JLoad, DBeaver, Docker compose, Maven (build), Git</w:t>
      </w:r>
    </w:p>
    <w:p>
      <w:pPr>
        <w:pStyle w:val="Normal1"/>
        <w:ind w:left="566" w:hanging="0"/>
        <w:rPr/>
      </w:pPr>
      <w:r>
        <w:rPr/>
        <w:t>Automatization: smoke-testing, load testing</w:t>
      </w:r>
    </w:p>
    <w:p>
      <w:pPr>
        <w:pStyle w:val="Normal1"/>
        <w:ind w:left="566" w:hanging="0"/>
        <w:rPr/>
      </w:pPr>
      <w:r>
        <w:rPr/>
        <w:t>Test-cases, check-lists, bug reports and the testing report are made in Google Docs</w:t>
      </w:r>
    </w:p>
    <w:p>
      <w:pPr>
        <w:pStyle w:val="Normal1"/>
        <w:ind w:left="566" w:hanging="0"/>
        <w:rPr/>
      </w:pPr>
      <w:r>
        <w:rPr/>
        <w:t>The project environment is made up in Docker compose (PostgreSQL), compilation and assembly of the project is performed using Maven, sending requests via Postman и JLoad.</w:t>
      </w:r>
    </w:p>
    <w:p>
      <w:pPr>
        <w:pStyle w:val="2"/>
        <w:shd w:val="clear" w:fill="FFFFFF"/>
        <w:ind w:firstLine="700"/>
        <w:rPr>
          <w:sz w:val="24"/>
          <w:szCs w:val="24"/>
        </w:rPr>
      </w:pPr>
      <w:bookmarkStart w:id="6" w:name="_887fmca19q0n"/>
      <w:bookmarkEnd w:id="6"/>
      <w:r>
        <w:rPr/>
        <w:t xml:space="preserve">Item pass/fail criteria 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request and output scheme is described in the OpenAPI specification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Access is only possible for authorized users.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user has access only to their cards.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response time of the service is no more than 1 second with attendance of no more than 10 requests per second (up to 100 users at the same time).</w:t>
      </w:r>
    </w:p>
    <w:p>
      <w:pPr>
        <w:pStyle w:val="2"/>
        <w:shd w:val="clear" w:fill="FFFFFF"/>
        <w:ind w:firstLine="700"/>
        <w:rPr>
          <w:sz w:val="22"/>
          <w:szCs w:val="22"/>
        </w:rPr>
      </w:pPr>
      <w:bookmarkStart w:id="7" w:name="_ghu7dp3y4pv"/>
      <w:bookmarkEnd w:id="7"/>
      <w:r>
        <w:rPr/>
        <w:t xml:space="preserve">Suspension criteria and resumption requirements </w:t>
      </w:r>
    </w:p>
    <w:p>
      <w:pPr>
        <w:pStyle w:val="Normal1"/>
        <w:ind w:left="708" w:hanging="0"/>
        <w:rPr/>
      </w:pPr>
      <w:r>
        <w:rPr/>
        <w:t xml:space="preserve"> </w:t>
      </w:r>
      <w:r>
        <w:rPr/>
        <w:t>Suspension criteria - failed smoke-tests.</w:t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  <w:t>Exit criteria — test coverage of  all stated requirements.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2</Pages>
  <Words>269</Words>
  <Characters>1470</Characters>
  <CharactersWithSpaces>1696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2022-10-21T10:02:22Z</dcterms:modified>
  <cp:revision>1</cp:revision>
  <dc:subject/>
  <dc:title/>
</cp:coreProperties>
</file>