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Розрахунково-графічна робота.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Створення додатку бази даних, орієнтованого на взаємодію з СУБД PostgreSQL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Метою роботи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є здобуття вмінь програмування прикладних додатків баз даних PostgreSQL.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Загальне</w:t>
      </w:r>
      <w:bookmarkStart w:colFirst="0" w:colLast="0" w:name="kix.hrq1e3rrmj1q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роботи полягає у наступному: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266.4" w:lineRule="auto"/>
        <w:ind w:left="1080" w:hanging="2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функції перегляду, внесення, редагування та вилучення даних у таблицях бази даних, створених у лабораторній роботі №1, засобами консольного інтерфейсу.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64" w:lineRule="auto"/>
        <w:ind w:left="1080" w:hanging="2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Передбачити автоматичне пакетне генерування «рандомізованих» даних у базі.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71.2" w:lineRule="auto"/>
        <w:ind w:left="1080" w:hanging="2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реалізацію пошуку за декількома атрибутами з двох та більше сутностей одночасно: для числових атрибутів – у рамках діапазону, для рядкових – як шаблон функції LIKE оператора SELECT SQL, для логічного типу – значення True/False, для дат – у рамках діапазону дат.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="271.2" w:lineRule="auto"/>
        <w:ind w:left="1080" w:hanging="2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виконати згідно шаблону MVC (модель-подання-контролер).</w:t>
      </w:r>
    </w:p>
    <w:p w:rsidR="00000000" w:rsidDel="00000000" w:rsidP="00000000" w:rsidRDefault="00000000" w:rsidRPr="00000000" w14:paraId="00000009">
      <w:pPr>
        <w:spacing w:after="240" w:before="240" w:line="27.2727272727272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.2727272727272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Деталізоване 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="27.27272727272727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можливість уведення/редагування/вилучення даних у таблицях бази даних з можливістю контролю відповідності типів даних атрибутів таблиць (рядків, чисел, дати/часу). Для контролю пропонується два варіанти: контроль при введенні (валідація даних) та перехоплення помилок (try..except) від сервера PostgreSQL при виконанні відповідної команди SQL. Особливу увагу варто звернути на дані таблиць, що мають зв’язок 1:N. При цьому з боку батьківської таблиці необхідно контролювати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вилучення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рядків за умови наявності даних у підлеглій таблиці. З точки зору підлеглої таблиці варто контролювати наявність відповідного рядка у батьківській таблиці при виконанні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внесення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нових даних. Унеможливити виведення програмою системних помилок на екрані шляхом їх перехоплення і адекватної обробки. Внесення даних виконується користувачем у консольному вікні програми.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="27.27272727272727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можливість автоматичної генерації великої кількості даних у таблицях за допомогою вбудованих у PostgreSQL функцій роботи з псевдовипадковими числами. Дані мають бути згенерованими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 мовою програмування, а відповідним SQL-запитом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D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генерації 100 псевдовипадкових чисел:</w:t>
      </w:r>
    </w:p>
    <w:p w:rsidR="00000000" w:rsidDel="00000000" w:rsidP="00000000" w:rsidRDefault="00000000" w:rsidRPr="00000000" w14:paraId="0000000F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28925" cy="25336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генерації 5 псевдовипадкових рядків:</w:t>
      </w:r>
    </w:p>
    <w:p w:rsidR="00000000" w:rsidDel="00000000" w:rsidP="00000000" w:rsidRDefault="00000000" w:rsidRPr="00000000" w14:paraId="00000011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24550" cy="2428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генерації псевдовипадкової мітки часу з діапазону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доступний за посиланням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="27.27272727272727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Приклад генерації даних зовнішнього ключа як вибірки з “існуючої” таблиці (values):</w:t>
      </w:r>
    </w:p>
    <w:p w:rsidR="00000000" w:rsidDel="00000000" w:rsidP="00000000" w:rsidRDefault="00000000" w:rsidRPr="00000000" w14:paraId="00000014">
      <w:pPr>
        <w:spacing w:after="240" w:before="240" w:line="27.27272727272727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6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.27272727272727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генерації адрес електронної пошти:</w:t>
      </w:r>
    </w:p>
    <w:p w:rsidR="00000000" w:rsidDel="00000000" w:rsidP="00000000" w:rsidRDefault="00000000" w:rsidRPr="00000000" w14:paraId="00000016">
      <w:pPr>
        <w:spacing w:after="240" w:before="240" w:line="27.27272727272727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33888" cy="36365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63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.27272727272727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функція unnest() перетворює масив у список рядків</w:t>
      </w:r>
    </w:p>
    <w:p w:rsidR="00000000" w:rsidDel="00000000" w:rsidP="00000000" w:rsidRDefault="00000000" w:rsidRPr="00000000" w14:paraId="00000018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даних для генерування має вводити користувач з клавіатури. Для тесту взяти 100 000 записів для однієї-двох таблиць.</w:t>
      </w:r>
    </w:p>
    <w:p w:rsidR="00000000" w:rsidDel="00000000" w:rsidP="00000000" w:rsidRDefault="00000000" w:rsidRPr="00000000" w14:paraId="00000019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Особливу увагу слід звернути на відповідність даних вимогам зовнішніх ключів з метою уникнення помилок порушення обмежень цілісності (foreign key).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="27.27272727272727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реалізації пошуку необхідно підготувати 3 запити, що включають дані з декількох таблиць і фільтрують (WHERE) та групують (GROUP BY) рядки за 3-4 атрибутами цих таблиць. Забезпечити можливість уведення конкретних значень констант для фільтрації з клавіатури користувачем. Крім того, після виведення даних необхідно вивести час виконання запиту у мілісекундах. Перевірити швидкодію роботи запитів на попередньо згенерованих даних.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="27.27272727272727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організувати згідно шаблону Model-View-Controller(MVC).  Приклад організації коду згідно шаблону доступний за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посиланням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його опис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за даним посиланням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цьому модель, подання та контролер мають бути реалізовані у окремих файлах. Для доступу до бази даних використовувати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лише мову 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(без ORM). </w:t>
      </w:r>
    </w:p>
    <w:p w:rsidR="00000000" w:rsidDel="00000000" w:rsidP="00000000" w:rsidRDefault="00000000" w:rsidRPr="00000000" w14:paraId="0000001C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Рекомендована бібліотека взаємодії з PostgreSQL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Psycopg 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(Python 3.8-3.13) або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Psycopg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(Python &lt; 3.11.6)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.27272727272727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Вимоги до інтерфейсу користувача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Використовувати консольний інтерфейс користувача.</w:t>
      </w:r>
    </w:p>
    <w:p w:rsidR="00000000" w:rsidDel="00000000" w:rsidP="00000000" w:rsidRDefault="00000000" w:rsidRPr="00000000" w14:paraId="00000020">
      <w:pPr>
        <w:spacing w:after="240" w:before="240" w:line="271.636363636363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Вимоги до інструментарію</w:t>
      </w:r>
    </w:p>
    <w:p w:rsidR="00000000" w:rsidDel="00000000" w:rsidP="00000000" w:rsidRDefault="00000000" w:rsidRPr="00000000" w14:paraId="00000022">
      <w:pPr>
        <w:spacing w:after="240" w:before="240" w:line="271.636363636363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Середовище для відлагодження SQL-запитів до бази даних – PgAdmin4.</w:t>
      </w:r>
    </w:p>
    <w:p w:rsidR="00000000" w:rsidDel="00000000" w:rsidP="00000000" w:rsidRDefault="00000000" w:rsidRPr="00000000" w14:paraId="00000023">
      <w:pPr>
        <w:spacing w:after="240" w:before="240" w:line="52.3636363636363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Мова програмування – Python 3.11-3.13</w:t>
      </w:r>
    </w:p>
    <w:p w:rsidR="00000000" w:rsidDel="00000000" w:rsidP="00000000" w:rsidRDefault="00000000" w:rsidRPr="00000000" w14:paraId="00000024">
      <w:pPr>
        <w:spacing w:after="240" w:before="240" w:line="66.5454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Середовище розробки програмного забезпечення – PyCharm Community Edition.</w:t>
      </w:r>
    </w:p>
    <w:p w:rsidR="00000000" w:rsidDel="00000000" w:rsidP="00000000" w:rsidRDefault="00000000" w:rsidRPr="00000000" w14:paraId="00000025">
      <w:pPr>
        <w:spacing w:after="240" w:before="240" w:line="235.6363636363636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Вимоги до оформлення звіту лабораторної роботи у електронному вигляді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 (файл README.md) лабораторної роботи у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репозиторії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включає: назву лабораторної роботи, структуру бази даних з лабораторної роботи №1.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Репозиторій має містить файл звіту у форматі PDF та програмний код файлів мовою Python (або іншою).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Вимоги до звіту у форматі PDF (у електронній формі)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Загальні вимоги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титульний аркуш (включно з посиланням студента в Телеграм), завдання, URL репозиторію з вихідним кодом та відповіді на вимоги до звітування щодо пунктів 1-4 деталізованого завдання (див. нижче);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діаграму сутність-зв’язок та структуру бази даних з лабораторної роботи №1, а також короткий опис бази даних;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схему меню користувача з описом функціональності кожного пункту;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назву мови програмування та бібліотек, що були використані;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Вимоги до пункту №1 деталізованого завдання: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лістинги та скріншоти результатів виконання операції вилучення запису батьківської таблиці та виведення вмісту дочірньої таблиці після цього вилучення, а якщо воно неможливе, то результат перехоплення помилки з виведенням повідомлення про неможливість такого видалення за наявності залежних даних. Причини помилок мають бути пояснені;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лістинги та скріншоти результатів виконання операції вставки запису в дочірню таблицю та виведення повідомлення про її неможливість, якщо в батьківські таблиці немає відповідного запису.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Вимоги до пункту №2 деталізованого завдання: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копії екрану (ілюстрації) з фрагментами згенерованих даних таблиць;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копії SQL-запитів, що ілюструють генерацію при визначених вхідних параметрах.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Вимоги до пункту №3 деталізованого завдання: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ілюстрації введення пошукового запиту та результатів виконання запитів;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копії SQL-запитів, що ілюструють пошук із зазначеними початковими параметрами.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Вимоги до пункту №4 деталізованого завдання: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ілюстрації програмного коду модуля “Model”, згідно із шаблоном MVC. Надати короткий опис функцій модуля.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Критерії оцінювання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Виконання </w:t>
      </w:r>
      <w:hyperlink w:anchor="kix.hrq1e3rrmj1q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пунктів 1-4 завдання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(0-4 балів). Максимум: 4 х 4=16 балів.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Наявність збережених файлів у репозиторії Git (0-1 бал).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Якість звіту (0-3 балів). 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Додаткові бали: до 24.10.2025 (+3), до 28.10.2025 (+2), до 01.11.2025 (+1).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Штрафні бали нараховуються з 09.11.2025 до 16.11.2025 - 1 бал, пізніше - 2 бали.</w:t>
      </w:r>
    </w:p>
    <w:p w:rsidR="00000000" w:rsidDel="00000000" w:rsidP="00000000" w:rsidRDefault="00000000" w:rsidRPr="00000000" w14:paraId="00000042">
      <w:pPr>
        <w:spacing w:after="200" w:line="276" w:lineRule="auto"/>
        <w:ind w:firstLine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Всього за розрахунково-графічну роботу: 20 балів.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tabs>
        <w:tab w:val="center" w:leader="none" w:pos="4819"/>
        <w:tab w:val="right" w:leader="none" w:pos="9639"/>
      </w:tabs>
      <w:spacing w:line="240" w:lineRule="auto"/>
      <w:jc w:val="right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Дисципліна «Бази даних та засоби управління». Осінь 2025 року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roxed/python-crud-mvc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www.psycopg.org/psycopg3/" TargetMode="External"/><Relationship Id="rId12" Type="http://schemas.openxmlformats.org/officeDocument/2006/relationships/hyperlink" Target="https://medium.com/@owuordove/hands-on-guide-to-model-view-controller-mvc-architecture-in-python-ec81b2b9330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hyperlink" Target="https://www.psycopg.org/psycopg3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yperlink" Target="https://stackoverflow.com/questions/22964272/postgresql-get-a-random-datetime-timestamp-between-two-datetime-timestamp/229650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