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3751" w:rsidRDefault="009347AF" w:rsidP="00103751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Experimental design:</w:t>
      </w:r>
    </w:p>
    <w:p w:rsidR="00C62776" w:rsidRPr="00C62776" w:rsidRDefault="00C62776" w:rsidP="00C62776">
      <w:pPr>
        <w:rPr>
          <w:lang w:val="en-US"/>
        </w:rPr>
      </w:pPr>
    </w:p>
    <w:p w:rsidR="000B32EC" w:rsidRPr="006A61DD" w:rsidRDefault="00ED2BF5" w:rsidP="00B06C67">
      <w:pPr>
        <w:rPr>
          <w:lang w:val="en-US"/>
        </w:rPr>
      </w:pPr>
      <w:r>
        <w:rPr>
          <w:lang w:val="en-US"/>
        </w:rPr>
        <w:t>We built a</w:t>
      </w:r>
      <w:r w:rsidR="000B32EC" w:rsidRPr="006A61DD">
        <w:rPr>
          <w:lang w:val="en-US"/>
        </w:rPr>
        <w:t xml:space="preserve"> model of dialogue </w:t>
      </w:r>
      <w:r>
        <w:rPr>
          <w:lang w:val="en-US"/>
        </w:rPr>
        <w:t xml:space="preserve">which </w:t>
      </w:r>
      <w:r w:rsidR="000B32EC" w:rsidRPr="006A61DD">
        <w:rPr>
          <w:lang w:val="en-US"/>
        </w:rPr>
        <w:t>is capable to</w:t>
      </w:r>
      <w:r>
        <w:rPr>
          <w:lang w:val="en-US"/>
        </w:rPr>
        <w:t xml:space="preserve"> have a cooperative negotiation with a user. Moreover, we allow our system to adapt </w:t>
      </w:r>
      <w:r w:rsidR="00B06C67">
        <w:rPr>
          <w:lang w:val="en-US"/>
        </w:rPr>
        <w:t xml:space="preserve">its </w:t>
      </w:r>
      <w:r>
        <w:rPr>
          <w:lang w:val="en-US"/>
        </w:rPr>
        <w:t xml:space="preserve">negotiation strategy </w:t>
      </w:r>
      <w:r w:rsidR="000B32EC" w:rsidRPr="006A61DD">
        <w:rPr>
          <w:lang w:val="en-US"/>
        </w:rPr>
        <w:t xml:space="preserve">in function </w:t>
      </w:r>
      <w:r w:rsidR="00B06C67">
        <w:rPr>
          <w:lang w:val="en-US"/>
        </w:rPr>
        <w:t>to</w:t>
      </w:r>
      <w:r w:rsidR="000B32EC" w:rsidRPr="006A61DD">
        <w:rPr>
          <w:lang w:val="en-US"/>
        </w:rPr>
        <w:t xml:space="preserve"> the perceived relation of dominance with the other. </w:t>
      </w:r>
    </w:p>
    <w:p w:rsidR="00B06C67" w:rsidRDefault="000B32EC" w:rsidP="00B06C67">
      <w:pPr>
        <w:ind w:firstLine="708"/>
        <w:rPr>
          <w:lang w:val="en-US"/>
        </w:rPr>
      </w:pPr>
      <w:r w:rsidRPr="006A61DD">
        <w:rPr>
          <w:lang w:val="en-US"/>
        </w:rPr>
        <w:t xml:space="preserve">In order to understand better how the dominance </w:t>
      </w:r>
      <w:r w:rsidR="00ED2BF5">
        <w:rPr>
          <w:lang w:val="en-US"/>
        </w:rPr>
        <w:t xml:space="preserve">behavior </w:t>
      </w:r>
      <w:r w:rsidRPr="006A61DD">
        <w:rPr>
          <w:lang w:val="en-US"/>
        </w:rPr>
        <w:t xml:space="preserve">can appear in the dialogue, we conducted an experiment in which we asked participants to read dialogues generated with our model. </w:t>
      </w:r>
      <w:r w:rsidR="00B06C67">
        <w:rPr>
          <w:lang w:val="en-US"/>
        </w:rPr>
        <w:t xml:space="preserve"> </w:t>
      </w:r>
      <w:r w:rsidR="00ED2BF5">
        <w:rPr>
          <w:lang w:val="en-US"/>
        </w:rPr>
        <w:t xml:space="preserve">The </w:t>
      </w:r>
      <w:r w:rsidRPr="006A61DD">
        <w:rPr>
          <w:lang w:val="en-US"/>
        </w:rPr>
        <w:t>model produces a dialogue of cooperative negotiation where two agents hav</w:t>
      </w:r>
      <w:r w:rsidR="00077959" w:rsidRPr="006A61DD">
        <w:rPr>
          <w:lang w:val="en-US"/>
        </w:rPr>
        <w:t>e to decide in which restaurant they will go dinner. The behavior of each agent is affected by its perception of his relation of dominance with the other agent.</w:t>
      </w:r>
    </w:p>
    <w:p w:rsidR="00363C49" w:rsidRDefault="00307D96" w:rsidP="001E5DA1">
      <w:pPr>
        <w:ind w:firstLine="708"/>
        <w:rPr>
          <w:lang w:val="en-US"/>
        </w:rPr>
      </w:pPr>
      <w:r>
        <w:rPr>
          <w:lang w:val="en-US"/>
        </w:rPr>
        <w:t xml:space="preserve">We designed </w:t>
      </w:r>
      <w:r w:rsidR="001E5DA1">
        <w:rPr>
          <w:lang w:val="en-US"/>
        </w:rPr>
        <w:t>our agents</w:t>
      </w:r>
      <w:r>
        <w:rPr>
          <w:lang w:val="en-US"/>
        </w:rPr>
        <w:t xml:space="preserve"> to follow three different behavior</w:t>
      </w:r>
      <w:r w:rsidR="001E5DA1">
        <w:rPr>
          <w:lang w:val="en-US"/>
        </w:rPr>
        <w:t>s</w:t>
      </w:r>
      <w:r>
        <w:rPr>
          <w:lang w:val="en-US"/>
        </w:rPr>
        <w:t xml:space="preserve"> of dominance</w:t>
      </w:r>
      <w:r w:rsidR="00A21926">
        <w:rPr>
          <w:i/>
          <w:iCs/>
          <w:lang w:val="en-US"/>
        </w:rPr>
        <w:t>:</w:t>
      </w:r>
      <w:r>
        <w:rPr>
          <w:i/>
          <w:iCs/>
          <w:lang w:val="en-US"/>
        </w:rPr>
        <w:t xml:space="preserve"> dominant, submissive and a peer agent.</w:t>
      </w:r>
      <w:r w:rsidR="00A21926">
        <w:rPr>
          <w:lang w:val="en-US"/>
        </w:rPr>
        <w:t xml:space="preserve"> We generated</w:t>
      </w:r>
      <w:r w:rsidR="001E5DA1">
        <w:rPr>
          <w:lang w:val="en-US"/>
        </w:rPr>
        <w:t xml:space="preserve"> two types of dialogues: dialogues in which agents have </w:t>
      </w:r>
      <w:r w:rsidR="001E5DA1" w:rsidRPr="001E5DA1">
        <w:rPr>
          <w:b/>
          <w:bCs/>
          <w:lang w:val="en-US"/>
        </w:rPr>
        <w:t>unbalanced</w:t>
      </w:r>
      <w:r w:rsidR="001E5DA1">
        <w:rPr>
          <w:lang w:val="en-US"/>
        </w:rPr>
        <w:t xml:space="preserve"> relation of dominance (</w:t>
      </w:r>
      <w:r w:rsidR="00A21926">
        <w:rPr>
          <w:i/>
          <w:iCs/>
          <w:lang w:val="en-US"/>
        </w:rPr>
        <w:t xml:space="preserve">dominant </w:t>
      </w:r>
      <w:r w:rsidR="00A21926">
        <w:rPr>
          <w:lang w:val="en-US"/>
        </w:rPr>
        <w:t xml:space="preserve">agent dialogues with </w:t>
      </w:r>
      <w:r w:rsidR="008A0807">
        <w:rPr>
          <w:i/>
          <w:iCs/>
          <w:lang w:val="en-US"/>
        </w:rPr>
        <w:t>submissive</w:t>
      </w:r>
      <w:r w:rsidR="001E5DA1">
        <w:rPr>
          <w:i/>
          <w:iCs/>
          <w:lang w:val="en-US"/>
        </w:rPr>
        <w:t xml:space="preserve">, </w:t>
      </w:r>
      <w:r w:rsidR="001E5DA1">
        <w:rPr>
          <w:lang w:val="en-US"/>
        </w:rPr>
        <w:t xml:space="preserve">and dialogues with </w:t>
      </w:r>
      <w:r w:rsidR="001E5DA1">
        <w:rPr>
          <w:b/>
          <w:bCs/>
          <w:lang w:val="en-US"/>
        </w:rPr>
        <w:t xml:space="preserve">balanced </w:t>
      </w:r>
      <w:r w:rsidR="001E5DA1">
        <w:rPr>
          <w:lang w:val="en-US"/>
        </w:rPr>
        <w:t xml:space="preserve">relation of dominance </w:t>
      </w:r>
      <w:r w:rsidR="00004A14">
        <w:rPr>
          <w:lang w:val="en-US"/>
        </w:rPr>
        <w:t>(</w:t>
      </w:r>
      <w:r w:rsidR="001E5DA1">
        <w:rPr>
          <w:lang w:val="en-US"/>
        </w:rPr>
        <w:t xml:space="preserve">two </w:t>
      </w:r>
      <w:r w:rsidR="001E5DA1">
        <w:rPr>
          <w:i/>
          <w:iCs/>
          <w:lang w:val="en-US"/>
        </w:rPr>
        <w:t xml:space="preserve">peer </w:t>
      </w:r>
      <w:r w:rsidR="001E5DA1">
        <w:rPr>
          <w:lang w:val="en-US"/>
        </w:rPr>
        <w:t>agents</w:t>
      </w:r>
      <w:r w:rsidR="00004A14">
        <w:rPr>
          <w:lang w:val="en-US"/>
        </w:rPr>
        <w:t>)</w:t>
      </w:r>
      <w:r w:rsidR="001E5DA1">
        <w:rPr>
          <w:lang w:val="en-US"/>
        </w:rPr>
        <w:t>. B</w:t>
      </w:r>
      <w:r w:rsidR="001E5DA1" w:rsidRPr="006A61DD">
        <w:rPr>
          <w:lang w:val="en-US"/>
        </w:rPr>
        <w:t>ecause the preferences affect directly the flow of the negotiation</w:t>
      </w:r>
      <w:r w:rsidR="001E5DA1">
        <w:rPr>
          <w:lang w:val="en-US"/>
        </w:rPr>
        <w:t xml:space="preserve">, we initialized agents with different types of preferences model. </w:t>
      </w:r>
      <w:r w:rsidR="002D5F5F">
        <w:rPr>
          <w:lang w:val="en-US"/>
        </w:rPr>
        <w:t xml:space="preserve">For each dialogue, agents are initialized with either </w:t>
      </w:r>
      <w:r w:rsidR="002D5F5F" w:rsidRPr="002D5F5F">
        <w:rPr>
          <w:b/>
          <w:bCs/>
          <w:lang w:val="en-US"/>
        </w:rPr>
        <w:t>similar</w:t>
      </w:r>
      <w:r w:rsidR="002D5F5F">
        <w:rPr>
          <w:b/>
          <w:bCs/>
          <w:lang w:val="en-US"/>
        </w:rPr>
        <w:t xml:space="preserve"> </w:t>
      </w:r>
      <w:r w:rsidR="002D5F5F">
        <w:rPr>
          <w:lang w:val="en-US"/>
        </w:rPr>
        <w:t xml:space="preserve">preferences or in the contrary </w:t>
      </w:r>
      <w:r w:rsidR="002D5F5F">
        <w:rPr>
          <w:b/>
          <w:bCs/>
          <w:lang w:val="en-US"/>
        </w:rPr>
        <w:t xml:space="preserve">different </w:t>
      </w:r>
      <w:r w:rsidR="00363C49">
        <w:rPr>
          <w:lang w:val="en-US"/>
        </w:rPr>
        <w:t>preferences that we reverse to observe for the same preferences how the relation of dominance changes the behavior of agents</w:t>
      </w:r>
      <w:r w:rsidR="002D5F5F">
        <w:rPr>
          <w:lang w:val="en-US"/>
        </w:rPr>
        <w:t>.</w:t>
      </w:r>
      <w:r w:rsidR="00363C49">
        <w:rPr>
          <w:lang w:val="en-US"/>
        </w:rPr>
        <w:t xml:space="preserve"> For example:</w:t>
      </w:r>
    </w:p>
    <w:p w:rsidR="00363C49" w:rsidRPr="00363C49" w:rsidRDefault="00363C49" w:rsidP="00D412CB">
      <w:pPr>
        <w:pStyle w:val="Paragraphedeliste"/>
        <w:numPr>
          <w:ilvl w:val="0"/>
          <w:numId w:val="5"/>
        </w:numPr>
        <w:ind w:left="1418" w:hanging="284"/>
        <w:rPr>
          <w:lang w:val="en-US"/>
        </w:rPr>
      </w:pPr>
      <w:r>
        <w:rPr>
          <w:i/>
          <w:iCs/>
          <w:lang w:val="en-US"/>
        </w:rPr>
        <w:t>Dialogue1: Dominant agent initialized with the model of preferences S1, and submissive agent initialized with the model of preferences S2.</w:t>
      </w:r>
    </w:p>
    <w:p w:rsidR="00363C49" w:rsidRPr="00363C49" w:rsidRDefault="00363C49" w:rsidP="00D412CB">
      <w:pPr>
        <w:pStyle w:val="Paragraphedeliste"/>
        <w:numPr>
          <w:ilvl w:val="0"/>
          <w:numId w:val="5"/>
        </w:numPr>
        <w:ind w:left="1418" w:hanging="284"/>
        <w:rPr>
          <w:lang w:val="en-US"/>
        </w:rPr>
      </w:pPr>
      <w:r>
        <w:rPr>
          <w:i/>
          <w:iCs/>
          <w:lang w:val="en-US"/>
        </w:rPr>
        <w:t>Dialogue 2 which is the reverse of dialogue 1: Dominant agent initialized with the model of preferences S2, and submissive agent initialized with the model of preferences S1.</w:t>
      </w:r>
    </w:p>
    <w:p w:rsidR="002D5F5F" w:rsidRDefault="00363C49" w:rsidP="00FD7A10">
      <w:pPr>
        <w:ind w:firstLine="708"/>
        <w:rPr>
          <w:lang w:val="en-US"/>
        </w:rPr>
      </w:pPr>
      <w:r>
        <w:rPr>
          <w:lang w:val="en-US"/>
        </w:rPr>
        <w:t xml:space="preserve"> We obtain at the end eight dialogues in which w</w:t>
      </w:r>
      <w:r w:rsidR="002D5F5F">
        <w:rPr>
          <w:lang w:val="en-US"/>
        </w:rPr>
        <w:t xml:space="preserve">e aim to analyze how the behavior </w:t>
      </w:r>
      <w:r w:rsidR="00FD7A10">
        <w:rPr>
          <w:lang w:val="en-US"/>
        </w:rPr>
        <w:t>of</w:t>
      </w:r>
      <w:bookmarkStart w:id="0" w:name="_GoBack"/>
      <w:bookmarkEnd w:id="0"/>
      <w:r w:rsidR="002D5F5F">
        <w:rPr>
          <w:lang w:val="en-US"/>
        </w:rPr>
        <w:t xml:space="preserve"> each of three agents shows in a dialogue. </w:t>
      </w:r>
      <w:r>
        <w:rPr>
          <w:lang w:val="en-US"/>
        </w:rPr>
        <w:t>Thus, three conditions we manipulated.</w:t>
      </w:r>
    </w:p>
    <w:p w:rsidR="00363C49" w:rsidRDefault="00363C49" w:rsidP="00363C49">
      <w:pPr>
        <w:ind w:firstLine="708"/>
        <w:rPr>
          <w:lang w:val="en-US"/>
        </w:rPr>
      </w:pPr>
      <w:r>
        <w:rPr>
          <w:lang w:val="en-US"/>
        </w:rPr>
        <w:t xml:space="preserve">In </w:t>
      </w:r>
      <w:r>
        <w:rPr>
          <w:b/>
          <w:bCs/>
          <w:lang w:val="en-US"/>
        </w:rPr>
        <w:t>condition 1,</w:t>
      </w:r>
      <w:r>
        <w:rPr>
          <w:lang w:val="en-US"/>
        </w:rPr>
        <w:t xml:space="preserve"> we analyzed the dominant agent behavior during all the different dialogues. In </w:t>
      </w:r>
      <w:r>
        <w:rPr>
          <w:b/>
          <w:bCs/>
          <w:lang w:val="en-US"/>
        </w:rPr>
        <w:t>condition2</w:t>
      </w:r>
      <w:r>
        <w:rPr>
          <w:lang w:val="en-US"/>
        </w:rPr>
        <w:t xml:space="preserve">, we analyzed the peer agent behavior for all the dialogues. In </w:t>
      </w:r>
      <w:r>
        <w:rPr>
          <w:b/>
          <w:bCs/>
          <w:lang w:val="en-US"/>
        </w:rPr>
        <w:t>condition 3</w:t>
      </w:r>
      <w:r w:rsidRPr="00363C49">
        <w:rPr>
          <w:lang w:val="en-US"/>
        </w:rPr>
        <w:t>, we analyzed the behavior of the submissive agents for all the dialogues.</w:t>
      </w:r>
    </w:p>
    <w:p w:rsidR="003E7C74" w:rsidRDefault="00DC3DDC" w:rsidP="00F55D4A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t>Hypotheses</w:t>
      </w:r>
      <w:r w:rsidR="003E7C74" w:rsidRPr="006A61DD">
        <w:rPr>
          <w:color w:val="auto"/>
          <w:lang w:val="en-US"/>
        </w:rPr>
        <w:t xml:space="preserve">: </w:t>
      </w:r>
    </w:p>
    <w:p w:rsidR="00774DB7" w:rsidRPr="00774DB7" w:rsidRDefault="00774DB7" w:rsidP="00774DB7">
      <w:pPr>
        <w:rPr>
          <w:lang w:val="en-US"/>
        </w:rPr>
      </w:pPr>
    </w:p>
    <w:p w:rsidR="00F55D4A" w:rsidRPr="006A61DD" w:rsidRDefault="004126BE" w:rsidP="004126BE">
      <w:pPr>
        <w:ind w:left="360"/>
        <w:rPr>
          <w:lang w:val="en-US"/>
        </w:rPr>
      </w:pPr>
      <w:r>
        <w:rPr>
          <w:lang w:val="en-US"/>
        </w:rPr>
        <w:t>Agent behaviors were</w:t>
      </w:r>
      <w:r w:rsidR="00F55D4A" w:rsidRPr="006A61DD">
        <w:rPr>
          <w:lang w:val="en-US"/>
        </w:rPr>
        <w:t xml:space="preserve"> </w:t>
      </w:r>
      <w:r>
        <w:rPr>
          <w:lang w:val="en-US"/>
        </w:rPr>
        <w:t xml:space="preserve">modeled based on three principals from existing social psychology theory. </w:t>
      </w:r>
      <w:r w:rsidR="00F55D4A" w:rsidRPr="006A61DD">
        <w:rPr>
          <w:lang w:val="en-US"/>
        </w:rPr>
        <w:t xml:space="preserve"> </w:t>
      </w:r>
      <w:r>
        <w:rPr>
          <w:lang w:val="en-US"/>
        </w:rPr>
        <w:t>Based on these principals, we developed three hypotheses</w:t>
      </w:r>
      <w:r w:rsidR="00F55D4A" w:rsidRPr="006A61DD">
        <w:rPr>
          <w:lang w:val="en-US"/>
        </w:rPr>
        <w:t>:</w:t>
      </w:r>
    </w:p>
    <w:p w:rsidR="00DC3DDC" w:rsidRPr="006A61DD" w:rsidRDefault="00DC3DDC" w:rsidP="00380943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H1:</w:t>
      </w:r>
      <w:r w:rsidRPr="006A61DD">
        <w:rPr>
          <w:lang w:val="en-US"/>
        </w:rPr>
        <w:t xml:space="preserve"> </w:t>
      </w:r>
      <w:r w:rsidR="00E52D3F" w:rsidRPr="006A61DD">
        <w:rPr>
          <w:lang w:val="en-US"/>
        </w:rPr>
        <w:t xml:space="preserve">Participants will perceive </w:t>
      </w:r>
      <w:r w:rsidR="005B6E4C" w:rsidRPr="006A61DD">
        <w:rPr>
          <w:lang w:val="en-US"/>
        </w:rPr>
        <w:t xml:space="preserve">submissive agent </w:t>
      </w:r>
      <w:r w:rsidR="00380943">
        <w:rPr>
          <w:lang w:val="en-US"/>
        </w:rPr>
        <w:t xml:space="preserve">as more interested to the other </w:t>
      </w:r>
      <w:r w:rsidR="00380943" w:rsidRPr="006A61DD">
        <w:rPr>
          <w:lang w:val="en-US"/>
        </w:rPr>
        <w:t xml:space="preserve">preferences </w:t>
      </w:r>
      <w:r w:rsidR="00380943">
        <w:rPr>
          <w:lang w:val="en-US"/>
        </w:rPr>
        <w:t xml:space="preserve">than the peer agent </w:t>
      </w:r>
      <w:r w:rsidR="005B6E4C" w:rsidRPr="006A61DD">
        <w:rPr>
          <w:lang w:val="en-US"/>
        </w:rPr>
        <w:t>in decision making</w:t>
      </w:r>
      <w:r w:rsidR="00380943">
        <w:rPr>
          <w:lang w:val="en-US"/>
        </w:rPr>
        <w:t>,</w:t>
      </w:r>
      <w:r w:rsidR="005B6E4C" w:rsidRPr="006A61DD">
        <w:rPr>
          <w:lang w:val="en-US"/>
        </w:rPr>
        <w:t xml:space="preserve"> wh</w:t>
      </w:r>
      <w:r w:rsidR="00C020C2">
        <w:rPr>
          <w:lang w:val="en-US"/>
        </w:rPr>
        <w:t>i</w:t>
      </w:r>
      <w:r w:rsidR="005B6E4C" w:rsidRPr="006A61DD">
        <w:rPr>
          <w:lang w:val="en-US"/>
        </w:rPr>
        <w:t>le</w:t>
      </w:r>
      <w:r w:rsidR="00E52D3F" w:rsidRPr="006A61DD">
        <w:rPr>
          <w:lang w:val="en-US"/>
        </w:rPr>
        <w:t xml:space="preserve"> dominant agent</w:t>
      </w:r>
      <w:r w:rsidRPr="006A61DD">
        <w:rPr>
          <w:lang w:val="en-US"/>
        </w:rPr>
        <w:t xml:space="preserve"> </w:t>
      </w:r>
      <w:r w:rsidR="005B6E4C" w:rsidRPr="006A61DD">
        <w:rPr>
          <w:lang w:val="en-US"/>
        </w:rPr>
        <w:t>will be perceived a self-centered.</w:t>
      </w:r>
    </w:p>
    <w:p w:rsidR="00DC3DDC" w:rsidRPr="006A61DD" w:rsidRDefault="00DC3DDC" w:rsidP="00F55D4A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H2:</w:t>
      </w:r>
      <w:r w:rsidRPr="006A61DD">
        <w:rPr>
          <w:lang w:val="en-US"/>
        </w:rPr>
        <w:t xml:space="preserve"> A dominant agent is perceived as more demanding than </w:t>
      </w:r>
      <w:r w:rsidR="00380943">
        <w:rPr>
          <w:lang w:val="en-US"/>
        </w:rPr>
        <w:t xml:space="preserve">the peer agent and </w:t>
      </w:r>
      <w:r w:rsidRPr="006A61DD">
        <w:rPr>
          <w:lang w:val="en-US"/>
        </w:rPr>
        <w:t>the s</w:t>
      </w:r>
      <w:r w:rsidR="00380943">
        <w:rPr>
          <w:lang w:val="en-US"/>
        </w:rPr>
        <w:t>ubmissive will be perceived as flexible</w:t>
      </w:r>
      <w:r w:rsidRPr="006A61DD">
        <w:rPr>
          <w:lang w:val="en-US"/>
        </w:rPr>
        <w:t>.</w:t>
      </w:r>
    </w:p>
    <w:p w:rsidR="00DC3DDC" w:rsidRPr="006A61DD" w:rsidRDefault="00DC3DDC" w:rsidP="0049474D">
      <w:pPr>
        <w:pStyle w:val="Paragraphedeliste"/>
        <w:numPr>
          <w:ilvl w:val="0"/>
          <w:numId w:val="3"/>
        </w:numPr>
        <w:rPr>
          <w:lang w:val="en-US"/>
        </w:rPr>
      </w:pPr>
      <w:r w:rsidRPr="006A61DD">
        <w:rPr>
          <w:b/>
          <w:bCs/>
          <w:lang w:val="en-US"/>
        </w:rPr>
        <w:t>H3:</w:t>
      </w:r>
      <w:r w:rsidRPr="006A61DD">
        <w:rPr>
          <w:lang w:val="en-US"/>
        </w:rPr>
        <w:t xml:space="preserve"> A dominant agent is perceived as the leader of the dialogue</w:t>
      </w:r>
      <w:r w:rsidR="00CB2DED">
        <w:rPr>
          <w:lang w:val="en-US"/>
        </w:rPr>
        <w:t xml:space="preserve"> more than the peer agent</w:t>
      </w:r>
      <w:r w:rsidRPr="006A61DD">
        <w:rPr>
          <w:lang w:val="en-US"/>
        </w:rPr>
        <w:t>.</w:t>
      </w:r>
      <w:r w:rsidR="00CB2DED">
        <w:rPr>
          <w:lang w:val="en-US"/>
        </w:rPr>
        <w:t xml:space="preserve"> The submissive agent is perceived as a follower. </w:t>
      </w:r>
    </w:p>
    <w:p w:rsidR="00BC3D02" w:rsidRDefault="00826FFA" w:rsidP="009300E9">
      <w:pPr>
        <w:pStyle w:val="Titre1"/>
        <w:numPr>
          <w:ilvl w:val="0"/>
          <w:numId w:val="2"/>
        </w:numPr>
        <w:rPr>
          <w:color w:val="auto"/>
          <w:lang w:val="en-US"/>
        </w:rPr>
      </w:pPr>
      <w:r w:rsidRPr="006A61DD">
        <w:rPr>
          <w:color w:val="auto"/>
          <w:lang w:val="en-US"/>
        </w:rPr>
        <w:lastRenderedPageBreak/>
        <w:t>P</w:t>
      </w:r>
      <w:r w:rsidR="009300E9">
        <w:rPr>
          <w:color w:val="auto"/>
          <w:lang w:val="en-US"/>
        </w:rPr>
        <w:t>re-experiment</w:t>
      </w:r>
      <w:r w:rsidRPr="006A61DD">
        <w:rPr>
          <w:color w:val="auto"/>
          <w:lang w:val="en-US"/>
        </w:rPr>
        <w:t>:</w:t>
      </w:r>
      <w:r w:rsidRPr="006A61DD">
        <w:rPr>
          <w:color w:val="auto"/>
          <w:lang w:val="en-US"/>
        </w:rPr>
        <w:tab/>
      </w:r>
    </w:p>
    <w:p w:rsidR="00E27AEB" w:rsidRDefault="00E27AEB" w:rsidP="00E64AE8">
      <w:pPr>
        <w:rPr>
          <w:lang w:val="en-US"/>
        </w:rPr>
      </w:pPr>
    </w:p>
    <w:p w:rsidR="00672DD3" w:rsidRDefault="009300E9" w:rsidP="009300E9">
      <w:pPr>
        <w:rPr>
          <w:lang w:val="en-US"/>
        </w:rPr>
      </w:pPr>
      <w:r>
        <w:rPr>
          <w:lang w:val="en-US"/>
        </w:rPr>
        <w:t xml:space="preserve">We conducted a between-subjects pre-experiment, with two dialogues. The first dialogue was set between a </w:t>
      </w:r>
      <w:r w:rsidRPr="009300E9">
        <w:rPr>
          <w:i/>
          <w:iCs/>
          <w:lang w:val="en-US"/>
        </w:rPr>
        <w:t>dominant</w:t>
      </w:r>
      <w:r>
        <w:rPr>
          <w:lang w:val="en-US"/>
        </w:rPr>
        <w:t xml:space="preserve"> agent and a </w:t>
      </w:r>
      <w:r w:rsidRPr="009300E9">
        <w:rPr>
          <w:i/>
          <w:iCs/>
          <w:lang w:val="en-US"/>
        </w:rPr>
        <w:t>submissive</w:t>
      </w:r>
      <w:r>
        <w:rPr>
          <w:lang w:val="en-US"/>
        </w:rPr>
        <w:t xml:space="preserve"> agent initialized with different preferences. The second dialogue concerns two </w:t>
      </w:r>
      <w:r w:rsidRPr="009300E9">
        <w:rPr>
          <w:i/>
          <w:iCs/>
          <w:lang w:val="en-US"/>
        </w:rPr>
        <w:t>peer</w:t>
      </w:r>
      <w:r>
        <w:rPr>
          <w:lang w:val="en-US"/>
        </w:rPr>
        <w:t xml:space="preserve"> agents with similar preferences. </w:t>
      </w:r>
    </w:p>
    <w:p w:rsidR="009300E9" w:rsidRDefault="009300E9" w:rsidP="00470DE9">
      <w:pPr>
        <w:rPr>
          <w:lang w:val="en-US"/>
        </w:rPr>
      </w:pPr>
      <w:r>
        <w:rPr>
          <w:lang w:val="en-US"/>
        </w:rPr>
        <w:tab/>
        <w:t>Participants were as</w:t>
      </w:r>
      <w:r w:rsidR="00470DE9">
        <w:rPr>
          <w:lang w:val="en-US"/>
        </w:rPr>
        <w:t xml:space="preserve">ked to read the dialogues. They </w:t>
      </w:r>
      <w:r>
        <w:rPr>
          <w:lang w:val="en-US"/>
        </w:rPr>
        <w:t xml:space="preserve">answered </w:t>
      </w:r>
      <w:r w:rsidR="00470DE9">
        <w:rPr>
          <w:lang w:val="en-US"/>
        </w:rPr>
        <w:t xml:space="preserve">next </w:t>
      </w:r>
      <w:r>
        <w:rPr>
          <w:lang w:val="en-US"/>
        </w:rPr>
        <w:t xml:space="preserve">to a questionnaire that measures their perception of </w:t>
      </w:r>
      <w:r w:rsidR="009A06B8">
        <w:rPr>
          <w:lang w:val="en-US"/>
        </w:rPr>
        <w:t>agent’s</w:t>
      </w:r>
      <w:r>
        <w:rPr>
          <w:lang w:val="en-US"/>
        </w:rPr>
        <w:t xml:space="preserve"> behavior</w:t>
      </w:r>
      <w:r w:rsidR="009A06B8">
        <w:rPr>
          <w:lang w:val="en-US"/>
        </w:rPr>
        <w:t>s during the dialogue. For each hypothesis, we defined two questions that measure the participants review</w:t>
      </w:r>
      <w:r w:rsidR="00222369">
        <w:rPr>
          <w:lang w:val="en-US"/>
        </w:rPr>
        <w:t xml:space="preserve"> for each agent</w:t>
      </w:r>
      <w:r w:rsidR="009A06B8">
        <w:rPr>
          <w:lang w:val="en-US"/>
        </w:rPr>
        <w:t xml:space="preserve">. </w:t>
      </w:r>
      <w:r w:rsidR="00222369">
        <w:rPr>
          <w:lang w:val="en-US"/>
        </w:rPr>
        <w:t>We had a total of 12 questions related to the relation of dominance and two manipulation check questions.</w:t>
      </w:r>
    </w:p>
    <w:p w:rsidR="009A06B8" w:rsidRPr="00202CF7" w:rsidRDefault="009A06B8" w:rsidP="00202CF7">
      <w:pPr>
        <w:rPr>
          <w:lang w:val="en-US"/>
        </w:rPr>
      </w:pPr>
      <w:r>
        <w:rPr>
          <w:lang w:val="en-US"/>
        </w:rPr>
        <w:tab/>
      </w:r>
      <w:r w:rsidR="0003553B">
        <w:rPr>
          <w:lang w:val="en-US"/>
        </w:rPr>
        <w:t>A total of 20 subjects participated to the pre-experiment (</w:t>
      </w:r>
      <w:r w:rsidR="00202CF7">
        <w:rPr>
          <w:lang w:val="en-US"/>
        </w:rPr>
        <w:t>10</w:t>
      </w:r>
      <w:r w:rsidR="0003553B">
        <w:rPr>
          <w:lang w:val="en-US"/>
        </w:rPr>
        <w:t xml:space="preserve"> per dialogue).</w:t>
      </w:r>
      <w:r w:rsidR="00202CF7">
        <w:rPr>
          <w:lang w:val="en-US"/>
        </w:rPr>
        <w:t xml:space="preserve"> We excluded 4 subjects who </w:t>
      </w:r>
      <w:r w:rsidR="00202CF7" w:rsidRPr="00202CF7">
        <w:rPr>
          <w:lang w:val="en-US"/>
        </w:rPr>
        <w:t>incorrectly answer</w:t>
      </w:r>
      <w:r w:rsidR="00202CF7">
        <w:rPr>
          <w:lang w:val="en-US"/>
        </w:rPr>
        <w:t xml:space="preserve"> to </w:t>
      </w:r>
      <w:r w:rsidR="00202CF7" w:rsidRPr="00202CF7">
        <w:rPr>
          <w:lang w:val="en-US"/>
        </w:rPr>
        <w:t>manipulation test question</w:t>
      </w:r>
      <w:r w:rsidR="00202CF7">
        <w:rPr>
          <w:lang w:val="en-US"/>
        </w:rPr>
        <w:t>s. (1 for the first dialogue, and 3 for the second one</w:t>
      </w:r>
      <w:r w:rsidR="00222369">
        <w:rPr>
          <w:lang w:val="en-US"/>
        </w:rPr>
        <w:t>)</w:t>
      </w:r>
      <w:r w:rsidR="00202CF7">
        <w:rPr>
          <w:lang w:val="en-US"/>
        </w:rPr>
        <w:t>.</w:t>
      </w:r>
    </w:p>
    <w:p w:rsidR="009300E9" w:rsidRDefault="00470DE9" w:rsidP="00470DE9">
      <w:pPr>
        <w:pStyle w:val="Titre2"/>
        <w:numPr>
          <w:ilvl w:val="1"/>
          <w:numId w:val="2"/>
        </w:numPr>
        <w:rPr>
          <w:color w:val="auto"/>
          <w:lang w:val="en-US"/>
        </w:rPr>
      </w:pPr>
      <w:r w:rsidRPr="00470DE9">
        <w:rPr>
          <w:color w:val="auto"/>
          <w:lang w:val="en-US"/>
        </w:rPr>
        <w:t xml:space="preserve">Statistical study: </w:t>
      </w:r>
    </w:p>
    <w:p w:rsidR="00A44B11" w:rsidRDefault="00A44B11" w:rsidP="00250954">
      <w:pPr>
        <w:ind w:firstLine="705"/>
        <w:rPr>
          <w:lang w:val="en-US"/>
        </w:rPr>
      </w:pPr>
      <w:r>
        <w:rPr>
          <w:lang w:val="en-US"/>
        </w:rPr>
        <w:t>We</w:t>
      </w:r>
      <w:r w:rsidR="003462F5">
        <w:rPr>
          <w:lang w:val="en-US"/>
        </w:rPr>
        <w:t xml:space="preserve"> first</w:t>
      </w:r>
      <w:r w:rsidR="00D06999">
        <w:rPr>
          <w:lang w:val="en-US"/>
        </w:rPr>
        <w:t xml:space="preserve"> collected </w:t>
      </w:r>
      <w:r w:rsidR="00DE1520">
        <w:rPr>
          <w:lang w:val="en-US"/>
        </w:rPr>
        <w:t xml:space="preserve">the </w:t>
      </w:r>
      <w:r w:rsidR="00DE1520">
        <w:rPr>
          <w:lang w:val="en-US"/>
        </w:rPr>
        <w:t xml:space="preserve">answers </w:t>
      </w:r>
      <w:r w:rsidR="00DE1520">
        <w:rPr>
          <w:lang w:val="en-US"/>
        </w:rPr>
        <w:t xml:space="preserve">given by the </w:t>
      </w:r>
      <w:r w:rsidR="00D06999">
        <w:rPr>
          <w:lang w:val="en-US"/>
        </w:rPr>
        <w:t xml:space="preserve">subjects </w:t>
      </w:r>
      <w:r w:rsidR="00DE1520">
        <w:rPr>
          <w:lang w:val="en-US"/>
        </w:rPr>
        <w:t>for each question, that we sorted</w:t>
      </w:r>
      <w:r w:rsidR="00D06999">
        <w:rPr>
          <w:lang w:val="en-US"/>
        </w:rPr>
        <w:t xml:space="preserve"> by agent (</w:t>
      </w:r>
      <w:r w:rsidR="00D06999">
        <w:rPr>
          <w:i/>
          <w:iCs/>
          <w:lang w:val="en-US"/>
        </w:rPr>
        <w:t>dominant, peer, submissive)</w:t>
      </w:r>
      <w:r w:rsidR="00BF2B33">
        <w:rPr>
          <w:i/>
          <w:iCs/>
          <w:lang w:val="en-US"/>
        </w:rPr>
        <w:t xml:space="preserve">. </w:t>
      </w:r>
      <w:r w:rsidR="003462F5">
        <w:rPr>
          <w:lang w:val="en-US"/>
        </w:rPr>
        <w:t xml:space="preserve">Therefore, for each agent type, we gathered </w:t>
      </w:r>
      <w:proofErr w:type="gramStart"/>
      <w:r w:rsidR="003462F5">
        <w:rPr>
          <w:lang w:val="en-US"/>
        </w:rPr>
        <w:t>subject</w:t>
      </w:r>
      <w:r>
        <w:rPr>
          <w:lang w:val="en-US"/>
        </w:rPr>
        <w:t>s</w:t>
      </w:r>
      <w:proofErr w:type="gramEnd"/>
      <w:r w:rsidR="003462F5">
        <w:rPr>
          <w:lang w:val="en-US"/>
        </w:rPr>
        <w:t xml:space="preserve"> perception of the dominance behavior.</w:t>
      </w:r>
      <w:r>
        <w:rPr>
          <w:lang w:val="en-US"/>
        </w:rPr>
        <w:t xml:space="preserve"> </w:t>
      </w:r>
      <w:r w:rsidR="00250954">
        <w:rPr>
          <w:lang w:val="en-US"/>
        </w:rPr>
        <w:t xml:space="preserve"> For the pre-experiment, for all the dialogues, w</w:t>
      </w:r>
      <w:r w:rsidR="005E0E61">
        <w:rPr>
          <w:lang w:val="en-US"/>
        </w:rPr>
        <w:t xml:space="preserve">e obtain for each question (of 6 in total), 9 answers for </w:t>
      </w:r>
      <w:r w:rsidR="005E0E61">
        <w:rPr>
          <w:i/>
          <w:iCs/>
          <w:lang w:val="en-US"/>
        </w:rPr>
        <w:t xml:space="preserve">dominant </w:t>
      </w:r>
      <w:r w:rsidR="005E0E61" w:rsidRPr="005E0E61">
        <w:rPr>
          <w:lang w:val="en-US"/>
        </w:rPr>
        <w:t>and</w:t>
      </w:r>
      <w:r w:rsidR="005E0E61">
        <w:rPr>
          <w:i/>
          <w:iCs/>
          <w:lang w:val="en-US"/>
        </w:rPr>
        <w:t xml:space="preserve"> submissive </w:t>
      </w:r>
      <w:r w:rsidR="005E0E61">
        <w:rPr>
          <w:lang w:val="en-US"/>
        </w:rPr>
        <w:t>agent</w:t>
      </w:r>
      <w:r>
        <w:rPr>
          <w:lang w:val="en-US"/>
        </w:rPr>
        <w:t>s</w:t>
      </w:r>
      <w:r w:rsidR="005E0E61">
        <w:rPr>
          <w:lang w:val="en-US"/>
        </w:rPr>
        <w:t xml:space="preserve">, and 14 answers for </w:t>
      </w:r>
      <w:r w:rsidR="005E0E61">
        <w:rPr>
          <w:i/>
          <w:iCs/>
          <w:lang w:val="en-US"/>
        </w:rPr>
        <w:t xml:space="preserve">peer </w:t>
      </w:r>
      <w:r w:rsidR="005E0E61">
        <w:rPr>
          <w:lang w:val="en-US"/>
        </w:rPr>
        <w:t>agent.</w:t>
      </w:r>
      <w:r w:rsidR="000D3E9E">
        <w:rPr>
          <w:lang w:val="en-US"/>
        </w:rPr>
        <w:t xml:space="preserve"> </w:t>
      </w:r>
    </w:p>
    <w:p w:rsidR="005E0E61" w:rsidRDefault="00A44B11" w:rsidP="004E1A46">
      <w:pPr>
        <w:ind w:firstLine="705"/>
        <w:rPr>
          <w:lang w:val="en-US"/>
        </w:rPr>
      </w:pPr>
      <w:r>
        <w:rPr>
          <w:lang w:val="en-US"/>
        </w:rPr>
        <w:t>To analyze behavioral data</w:t>
      </w:r>
      <w:r>
        <w:rPr>
          <w:lang w:val="en-US"/>
        </w:rPr>
        <w:t>, we applied a T-student analysis</w:t>
      </w:r>
      <w:r w:rsidR="00250954">
        <w:rPr>
          <w:lang w:val="en-US"/>
        </w:rPr>
        <w:t xml:space="preserve"> for </w:t>
      </w:r>
      <w:r w:rsidR="00250954" w:rsidRPr="00250954">
        <w:rPr>
          <w:b/>
          <w:bCs/>
          <w:lang w:val="en-US"/>
        </w:rPr>
        <w:t>independent</w:t>
      </w:r>
      <w:r w:rsidR="00250954">
        <w:rPr>
          <w:lang w:val="en-US"/>
        </w:rPr>
        <w:t xml:space="preserve"> </w:t>
      </w:r>
      <w:r w:rsidR="00250954">
        <w:rPr>
          <w:b/>
          <w:bCs/>
          <w:lang w:val="en-US"/>
        </w:rPr>
        <w:t>variables</w:t>
      </w:r>
      <w:r>
        <w:rPr>
          <w:lang w:val="en-US"/>
        </w:rPr>
        <w:t xml:space="preserve"> to compute if there is a significate difference among agents behavior for each question.</w:t>
      </w:r>
      <w:r w:rsidR="00250954">
        <w:rPr>
          <w:lang w:val="en-US"/>
        </w:rPr>
        <w:t xml:space="preserve"> </w:t>
      </w:r>
      <w:r>
        <w:rPr>
          <w:lang w:val="en-US"/>
        </w:rPr>
        <w:t xml:space="preserve"> </w:t>
      </w:r>
      <w:r w:rsidR="00250954">
        <w:rPr>
          <w:lang w:val="en-US"/>
        </w:rPr>
        <w:t xml:space="preserve">As data was gathered from different dialogues, we consider them as independent variables for the T-student. However, for the experiment, data for the </w:t>
      </w:r>
      <w:r w:rsidR="00250954" w:rsidRPr="00250954">
        <w:rPr>
          <w:i/>
          <w:iCs/>
          <w:lang w:val="en-US"/>
        </w:rPr>
        <w:t>dominant</w:t>
      </w:r>
      <w:r w:rsidR="00250954">
        <w:rPr>
          <w:b/>
          <w:bCs/>
          <w:lang w:val="en-US"/>
        </w:rPr>
        <w:t xml:space="preserve"> </w:t>
      </w:r>
      <w:r w:rsidR="00250954" w:rsidRPr="00250954">
        <w:rPr>
          <w:lang w:val="en-US"/>
        </w:rPr>
        <w:t>and</w:t>
      </w:r>
      <w:r w:rsidR="00250954">
        <w:rPr>
          <w:b/>
          <w:bCs/>
          <w:lang w:val="en-US"/>
        </w:rPr>
        <w:t xml:space="preserve"> </w:t>
      </w:r>
      <w:r w:rsidR="00250954" w:rsidRPr="00250954">
        <w:rPr>
          <w:i/>
          <w:iCs/>
          <w:lang w:val="en-US"/>
        </w:rPr>
        <w:t>submissive</w:t>
      </w:r>
      <w:r w:rsidR="00250954">
        <w:rPr>
          <w:b/>
          <w:bCs/>
          <w:lang w:val="en-US"/>
        </w:rPr>
        <w:t xml:space="preserve"> </w:t>
      </w:r>
      <w:r w:rsidR="00250954">
        <w:rPr>
          <w:lang w:val="en-US"/>
        </w:rPr>
        <w:t xml:space="preserve">agent </w:t>
      </w:r>
      <w:r w:rsidR="00C73581">
        <w:rPr>
          <w:lang w:val="en-US"/>
        </w:rPr>
        <w:t xml:space="preserve">were collected from the same dialogue. Thus we applied a </w:t>
      </w:r>
      <w:r w:rsidR="00C73581">
        <w:rPr>
          <w:b/>
          <w:bCs/>
          <w:lang w:val="en-US"/>
        </w:rPr>
        <w:t xml:space="preserve">paired </w:t>
      </w:r>
      <w:r w:rsidR="00C73581">
        <w:rPr>
          <w:lang w:val="en-US"/>
        </w:rPr>
        <w:t xml:space="preserve">T-student to compare the submissive and dominant </w:t>
      </w:r>
      <w:r w:rsidR="004E1A46">
        <w:rPr>
          <w:lang w:val="en-US"/>
        </w:rPr>
        <w:t>agents</w:t>
      </w:r>
      <w:r w:rsidR="00C73581">
        <w:rPr>
          <w:lang w:val="en-US"/>
        </w:rPr>
        <w:t>.</w:t>
      </w:r>
    </w:p>
    <w:p w:rsidR="007A7584" w:rsidRPr="005E0E61" w:rsidRDefault="006969A7" w:rsidP="00226901">
      <w:pPr>
        <w:rPr>
          <w:lang w:val="en-US"/>
        </w:rPr>
      </w:pPr>
      <w:r>
        <w:rPr>
          <w:lang w:val="en-US"/>
        </w:rPr>
        <w:t xml:space="preserve">In order to be able to compute the T-student, data must have a </w:t>
      </w:r>
      <w:r>
        <w:rPr>
          <w:b/>
          <w:bCs/>
          <w:lang w:val="en-US"/>
        </w:rPr>
        <w:t>normal distribution.</w:t>
      </w:r>
      <w:r>
        <w:rPr>
          <w:lang w:val="en-US"/>
        </w:rPr>
        <w:t xml:space="preserve"> For the pre-experiment, data don’t follow a normal distribution due to small size of the sample.</w:t>
      </w:r>
    </w:p>
    <w:p w:rsidR="00672DD3" w:rsidRDefault="00226901" w:rsidP="00226901">
      <w:pPr>
        <w:rPr>
          <w:lang w:val="en-US"/>
        </w:rPr>
      </w:pPr>
      <w:r>
        <w:rPr>
          <w:lang w:val="en-US"/>
        </w:rPr>
        <w:tab/>
        <w:t xml:space="preserve">We present the obtained results for each hypothesis. Indeed, </w:t>
      </w:r>
      <w:r w:rsidRPr="00226901">
        <w:rPr>
          <w:lang w:val="en-US"/>
        </w:rPr>
        <w:t>f</w:t>
      </w:r>
      <w:r w:rsidR="00672DD3" w:rsidRPr="00226901">
        <w:rPr>
          <w:lang w:val="en-US"/>
        </w:rPr>
        <w:t>or each hypothesis we defined two questions: One question and its reverse.</w:t>
      </w:r>
      <w:r w:rsidR="00891A5C">
        <w:rPr>
          <w:lang w:val="en-US"/>
        </w:rPr>
        <w:t xml:space="preserve"> We computed the average of agreement for each question and the standard deviation</w:t>
      </w:r>
    </w:p>
    <w:p w:rsidR="00226901" w:rsidRPr="00CE314B" w:rsidRDefault="00226901" w:rsidP="00226901">
      <w:pPr>
        <w:pStyle w:val="Titre1"/>
        <w:rPr>
          <w:noProof/>
          <w:lang w:val="en-US" w:eastAsia="fr-FR"/>
        </w:rPr>
      </w:pPr>
      <w:r>
        <w:rPr>
          <w:noProof/>
          <w:lang w:val="en-US" w:eastAsia="fr-FR"/>
        </w:rPr>
        <w:t>H</w:t>
      </w:r>
      <w:r w:rsidRPr="00CE314B">
        <w:rPr>
          <w:noProof/>
          <w:lang w:val="en-US" w:eastAsia="fr-FR"/>
        </w:rPr>
        <w:t xml:space="preserve"> 1 : Taking in account the preferences of other.</w:t>
      </w:r>
    </w:p>
    <w:p w:rsidR="00226901" w:rsidRPr="00333087" w:rsidRDefault="00891A5C" w:rsidP="006548BA">
      <w:pPr>
        <w:rPr>
          <w:lang w:val="en-US" w:eastAsia="fr-FR"/>
        </w:rPr>
      </w:pPr>
      <w:r>
        <w:rPr>
          <w:lang w:val="en-US" w:eastAsia="fr-FR"/>
        </w:rPr>
        <w:tab/>
        <w:t>The analysis showed</w:t>
      </w:r>
      <w:r w:rsidR="00652699">
        <w:rPr>
          <w:lang w:val="en-US" w:eastAsia="fr-FR"/>
        </w:rPr>
        <w:t xml:space="preserve"> that </w:t>
      </w:r>
      <w:r w:rsidR="000251F1">
        <w:rPr>
          <w:lang w:val="en-US" w:eastAsia="fr-FR"/>
        </w:rPr>
        <w:t xml:space="preserve">for the first question, </w:t>
      </w:r>
      <w:r w:rsidR="00652699">
        <w:rPr>
          <w:lang w:val="en-US" w:eastAsia="fr-FR"/>
        </w:rPr>
        <w:t xml:space="preserve">there is </w:t>
      </w:r>
      <w:r w:rsidR="00652699" w:rsidRPr="00BF5639">
        <w:rPr>
          <w:u w:val="single"/>
          <w:lang w:val="en-US" w:eastAsia="fr-FR"/>
        </w:rPr>
        <w:t>no</w:t>
      </w:r>
      <w:r w:rsidR="00E46403" w:rsidRPr="00BF5639">
        <w:rPr>
          <w:u w:val="single"/>
          <w:lang w:val="en-US" w:eastAsia="fr-FR"/>
        </w:rPr>
        <w:t xml:space="preserve"> significant diffe</w:t>
      </w:r>
      <w:r w:rsidR="003B0373" w:rsidRPr="00BF5639">
        <w:rPr>
          <w:u w:val="single"/>
          <w:lang w:val="en-US" w:eastAsia="fr-FR"/>
        </w:rPr>
        <w:t>rence</w:t>
      </w:r>
      <w:r w:rsidR="003B0373">
        <w:rPr>
          <w:lang w:val="en-US" w:eastAsia="fr-FR"/>
        </w:rPr>
        <w:t xml:space="preserve"> between </w:t>
      </w:r>
      <w:proofErr w:type="gramStart"/>
      <w:r w:rsidR="003B0373">
        <w:rPr>
          <w:lang w:val="en-US" w:eastAsia="fr-FR"/>
        </w:rPr>
        <w:t>agents</w:t>
      </w:r>
      <w:proofErr w:type="gramEnd"/>
      <w:r w:rsidR="003B0373">
        <w:rPr>
          <w:lang w:val="en-US" w:eastAsia="fr-FR"/>
        </w:rPr>
        <w:t xml:space="preserve"> behaviors (see fig 1</w:t>
      </w:r>
      <w:r w:rsidR="00010CD4">
        <w:rPr>
          <w:lang w:val="en-US" w:eastAsia="fr-FR"/>
        </w:rPr>
        <w:t>.a</w:t>
      </w:r>
      <w:r w:rsidR="003B0373">
        <w:rPr>
          <w:lang w:val="en-US" w:eastAsia="fr-FR"/>
        </w:rPr>
        <w:t xml:space="preserve">). </w:t>
      </w:r>
      <w:r w:rsidR="00E46403">
        <w:rPr>
          <w:lang w:val="en-US" w:eastAsia="fr-FR"/>
        </w:rPr>
        <w:t>For all the cases p&gt;0.05, even if in average</w:t>
      </w:r>
      <w:r w:rsidR="003B0373">
        <w:rPr>
          <w:lang w:val="en-US" w:eastAsia="fr-FR"/>
        </w:rPr>
        <w:t xml:space="preserve"> subjects agree that the </w:t>
      </w:r>
      <w:r w:rsidR="003B0373" w:rsidRPr="003B0373">
        <w:rPr>
          <w:i/>
          <w:iCs/>
          <w:lang w:val="en-US" w:eastAsia="fr-FR"/>
        </w:rPr>
        <w:t>submissive</w:t>
      </w:r>
      <w:r w:rsidR="003B0373">
        <w:rPr>
          <w:lang w:val="en-US" w:eastAsia="fr-FR"/>
        </w:rPr>
        <w:t xml:space="preserve"> agent consider the preferences of other in decision making more than the </w:t>
      </w:r>
      <w:r w:rsidR="003B0373" w:rsidRPr="003B0373">
        <w:rPr>
          <w:i/>
          <w:iCs/>
          <w:lang w:val="en-US" w:eastAsia="fr-FR"/>
        </w:rPr>
        <w:t>peer</w:t>
      </w:r>
      <w:r w:rsidR="003B0373">
        <w:rPr>
          <w:lang w:val="en-US" w:eastAsia="fr-FR"/>
        </w:rPr>
        <w:t xml:space="preserve"> and</w:t>
      </w:r>
      <w:r w:rsidR="003B0373">
        <w:rPr>
          <w:i/>
          <w:iCs/>
          <w:lang w:val="en-US" w:eastAsia="fr-FR"/>
        </w:rPr>
        <w:t xml:space="preserve"> dominant </w:t>
      </w:r>
      <w:r w:rsidR="003B0373">
        <w:rPr>
          <w:lang w:val="en-US" w:eastAsia="fr-FR"/>
        </w:rPr>
        <w:t>agents.</w:t>
      </w:r>
      <w:r w:rsidR="000B41C6">
        <w:rPr>
          <w:lang w:val="en-US" w:eastAsia="fr-FR"/>
        </w:rPr>
        <w:t xml:space="preserve"> While, </w:t>
      </w:r>
      <w:r w:rsidR="007E0F98">
        <w:rPr>
          <w:lang w:val="en-US" w:eastAsia="fr-FR"/>
        </w:rPr>
        <w:t>for the second question (Reverse question)</w:t>
      </w:r>
      <w:r w:rsidR="004D5EF0">
        <w:rPr>
          <w:lang w:val="en-US" w:eastAsia="fr-FR"/>
        </w:rPr>
        <w:t>,</w:t>
      </w:r>
      <w:r w:rsidR="007E0F98">
        <w:rPr>
          <w:lang w:val="en-US" w:eastAsia="fr-FR"/>
        </w:rPr>
        <w:t xml:space="preserve"> </w:t>
      </w:r>
      <w:r w:rsidR="000B41C6">
        <w:rPr>
          <w:lang w:val="en-US" w:eastAsia="fr-FR"/>
        </w:rPr>
        <w:t xml:space="preserve">they highly agree that the </w:t>
      </w:r>
      <w:r w:rsidR="000B41C6" w:rsidRPr="000B41C6">
        <w:rPr>
          <w:i/>
          <w:iCs/>
          <w:lang w:val="en-US" w:eastAsia="fr-FR"/>
        </w:rPr>
        <w:t>dominant</w:t>
      </w:r>
      <w:r w:rsidR="000B41C6">
        <w:rPr>
          <w:lang w:val="en-US" w:eastAsia="fr-FR"/>
        </w:rPr>
        <w:t xml:space="preserve"> agen</w:t>
      </w:r>
      <w:r w:rsidR="004D5EF0">
        <w:rPr>
          <w:lang w:val="en-US" w:eastAsia="fr-FR"/>
        </w:rPr>
        <w:t>t only consider its preferences (</w:t>
      </w:r>
      <w:r w:rsidR="004D5EF0">
        <w:rPr>
          <w:i/>
          <w:iCs/>
          <w:lang w:val="en-US" w:eastAsia="fr-FR"/>
        </w:rPr>
        <w:t>p = 0.01 for dominant Vs peer, p&lt;0.001 for dominant Vs submissive)</w:t>
      </w:r>
      <w:r w:rsidR="004D5EF0">
        <w:rPr>
          <w:lang w:val="en-US" w:eastAsia="fr-FR"/>
        </w:rPr>
        <w:t xml:space="preserve">, and the </w:t>
      </w:r>
      <w:r w:rsidR="004D5EF0" w:rsidRPr="006548BA">
        <w:rPr>
          <w:i/>
          <w:iCs/>
          <w:lang w:val="en-US" w:eastAsia="fr-FR"/>
        </w:rPr>
        <w:t>peer</w:t>
      </w:r>
      <w:r w:rsidR="004D5EF0">
        <w:rPr>
          <w:lang w:val="en-US" w:eastAsia="fr-FR"/>
        </w:rPr>
        <w:t xml:space="preserve"> agent consider</w:t>
      </w:r>
      <w:r w:rsidR="008B73EB">
        <w:rPr>
          <w:lang w:val="en-US" w:eastAsia="fr-FR"/>
        </w:rPr>
        <w:t>s</w:t>
      </w:r>
      <w:r w:rsidR="004D5EF0">
        <w:rPr>
          <w:lang w:val="en-US" w:eastAsia="fr-FR"/>
        </w:rPr>
        <w:t xml:space="preserve"> his preferences more than the </w:t>
      </w:r>
      <w:r w:rsidR="006548BA">
        <w:rPr>
          <w:i/>
          <w:iCs/>
          <w:lang w:val="en-US" w:eastAsia="fr-FR"/>
        </w:rPr>
        <w:t>submissive</w:t>
      </w:r>
      <w:r w:rsidR="004D5EF0">
        <w:rPr>
          <w:lang w:val="en-US" w:eastAsia="fr-FR"/>
        </w:rPr>
        <w:t xml:space="preserve"> agent</w:t>
      </w:r>
      <w:r w:rsidR="00EF3AFA">
        <w:rPr>
          <w:lang w:val="en-US" w:eastAsia="fr-FR"/>
        </w:rPr>
        <w:t xml:space="preserve"> (</w:t>
      </w:r>
      <w:r w:rsidR="00EF3AFA">
        <w:rPr>
          <w:i/>
          <w:iCs/>
          <w:lang w:val="en-US" w:eastAsia="fr-FR"/>
        </w:rPr>
        <w:t>p =0.01)</w:t>
      </w:r>
      <w:r w:rsidR="008F504D">
        <w:rPr>
          <w:i/>
          <w:iCs/>
          <w:lang w:val="en-US" w:eastAsia="fr-FR"/>
        </w:rPr>
        <w:t>.</w:t>
      </w:r>
      <w:r w:rsidR="00333087">
        <w:rPr>
          <w:i/>
          <w:iCs/>
          <w:lang w:val="en-US" w:eastAsia="fr-FR"/>
        </w:rPr>
        <w:t xml:space="preserve"> </w:t>
      </w:r>
      <w:r w:rsidR="00333087">
        <w:rPr>
          <w:lang w:val="en-US" w:eastAsia="fr-FR"/>
        </w:rPr>
        <w:t xml:space="preserve">We should consider the difference between the preferences of agents in the same dialogue. If agents share the same preferences, the notion of concession of preferences won’t </w:t>
      </w:r>
      <w:r w:rsidR="00333087" w:rsidRPr="00333087">
        <w:rPr>
          <w:lang w:val="en-US" w:eastAsia="fr-FR"/>
        </w:rPr>
        <w:t>be highlighted</w:t>
      </w:r>
      <w:r w:rsidR="00333087">
        <w:rPr>
          <w:lang w:val="en-US" w:eastAsia="fr-FR"/>
        </w:rPr>
        <w:t xml:space="preserve"> in the dialogue.</w:t>
      </w:r>
    </w:p>
    <w:p w:rsidR="00226901" w:rsidRPr="00652699" w:rsidRDefault="00652699" w:rsidP="00652699">
      <w:pPr>
        <w:jc w:val="left"/>
        <w:rPr>
          <w:lang w:val="en-US"/>
        </w:rPr>
      </w:pPr>
      <w:r>
        <w:rPr>
          <w:b/>
          <w:bCs/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B6EABCA" wp14:editId="1FC13F7F">
                <wp:simplePos x="0" y="0"/>
                <wp:positionH relativeFrom="column">
                  <wp:posOffset>3941709</wp:posOffset>
                </wp:positionH>
                <wp:positionV relativeFrom="paragraph">
                  <wp:posOffset>2131060</wp:posOffset>
                </wp:positionV>
                <wp:extent cx="914400" cy="284480"/>
                <wp:effectExtent l="0" t="0" r="5080" b="127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699" w:rsidRPr="00652699" w:rsidRDefault="00652699" w:rsidP="006526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>
                              <w:rPr>
                                <w:b/>
                                <w:bCs/>
                              </w:rPr>
                              <w:t>b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310.35pt;margin-top:167.8pt;width:1in;height:22.4pt;z-index:25166131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" fillcolor="white [3201]" stroked="f" strokeweight=".5pt">
                <v:textbox>
                  <w:txbxContent>
                    <w:p w:rsidR="00652699" w:rsidRPr="00652699" w:rsidRDefault="00652699" w:rsidP="006526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>
                        <w:rPr>
                          <w:b/>
                          <w:bCs/>
                        </w:rPr>
                        <w:t>b</w:t>
                      </w:r>
                      <w:r w:rsidRPr="0065269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FF600B" wp14:editId="0E144A2F">
                <wp:simplePos x="0" y="0"/>
                <wp:positionH relativeFrom="column">
                  <wp:posOffset>992134</wp:posOffset>
                </wp:positionH>
                <wp:positionV relativeFrom="paragraph">
                  <wp:posOffset>2127250</wp:posOffset>
                </wp:positionV>
                <wp:extent cx="914400" cy="284480"/>
                <wp:effectExtent l="0" t="0" r="0" b="127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52699" w:rsidRPr="00652699" w:rsidRDefault="00652699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" o:spid="_x0000_s1027" type="#_x0000_t202" style="position:absolute;margin-left:78.1pt;margin-top:167.5pt;width:1in;height:22.4pt;z-index:25165926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" fillcolor="white [3201]" stroked="f" strokeweight=".5pt">
                <v:textbox>
                  <w:txbxContent>
                    <w:p w:rsidR="00652699" w:rsidRPr="00652699" w:rsidRDefault="00652699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652699">
                        <w:rPr>
                          <w:b/>
                          <w:bCs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26901">
        <w:rPr>
          <w:noProof/>
          <w:lang w:eastAsia="fr-FR"/>
        </w:rPr>
        <w:drawing>
          <wp:inline distT="0" distB="0" distL="0" distR="0" wp14:anchorId="3DAEC3B7" wp14:editId="749727F5">
            <wp:extent cx="2581436" cy="2104845"/>
            <wp:effectExtent l="0" t="0" r="0" b="0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6067" cy="21086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652699">
        <w:rPr>
          <w:noProof/>
          <w:lang w:val="en-US" w:eastAsia="fr-FR"/>
        </w:rPr>
        <w:t xml:space="preserve">           </w:t>
      </w:r>
      <w:r>
        <w:rPr>
          <w:noProof/>
          <w:lang w:eastAsia="fr-FR"/>
        </w:rPr>
        <w:drawing>
          <wp:inline distT="0" distB="0" distL="0" distR="0" wp14:anchorId="65E4D218" wp14:editId="165CD8BC">
            <wp:extent cx="2512121" cy="2078966"/>
            <wp:effectExtent l="19050" t="19050" r="21590" b="17145"/>
            <wp:docPr id="58" name="Imag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935" cy="208377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52699" w:rsidRPr="00652699" w:rsidRDefault="00652699" w:rsidP="00652699">
      <w:pPr>
        <w:jc w:val="center"/>
        <w:rPr>
          <w:b/>
          <w:bCs/>
          <w:lang w:val="en-US"/>
        </w:rPr>
      </w:pPr>
    </w:p>
    <w:p w:rsidR="00226901" w:rsidRPr="00652699" w:rsidRDefault="00652699" w:rsidP="001F39D4">
      <w:pPr>
        <w:jc w:val="center"/>
        <w:rPr>
          <w:lang w:val="en-US"/>
        </w:rPr>
      </w:pPr>
      <w:proofErr w:type="gramStart"/>
      <w:r w:rsidRPr="00652699">
        <w:rPr>
          <w:b/>
          <w:bCs/>
          <w:lang w:val="en-US"/>
        </w:rPr>
        <w:t>Fig 1.</w:t>
      </w:r>
      <w:proofErr w:type="gramEnd"/>
      <w:r w:rsidRPr="00652699">
        <w:rPr>
          <w:b/>
          <w:bCs/>
          <w:lang w:val="en-US"/>
        </w:rPr>
        <w:t xml:space="preserve"> </w:t>
      </w:r>
      <w:proofErr w:type="gramStart"/>
      <w:r w:rsidR="001F39D4">
        <w:rPr>
          <w:lang w:val="en-US"/>
        </w:rPr>
        <w:t>Analysis</w:t>
      </w:r>
      <w:r w:rsidR="00685937">
        <w:rPr>
          <w:lang w:val="en-US"/>
        </w:rPr>
        <w:t xml:space="preserve"> for </w:t>
      </w:r>
      <w:r w:rsidR="00685937">
        <w:rPr>
          <w:b/>
          <w:bCs/>
          <w:lang w:val="en-US"/>
        </w:rPr>
        <w:t xml:space="preserve">H1 </w:t>
      </w:r>
      <w:r w:rsidR="001D1AFC" w:rsidRPr="00652699">
        <w:rPr>
          <w:lang w:val="en-US"/>
        </w:rPr>
        <w:t>hypothesis</w:t>
      </w:r>
      <w:r w:rsidRPr="00652699">
        <w:rPr>
          <w:lang w:val="en-US"/>
        </w:rPr>
        <w:t>.</w:t>
      </w:r>
      <w:proofErr w:type="gramEnd"/>
    </w:p>
    <w:p w:rsidR="00226901" w:rsidRPr="00DA12F4" w:rsidRDefault="0085382F" w:rsidP="0085382F">
      <w:pPr>
        <w:pStyle w:val="Titre1"/>
        <w:rPr>
          <w:lang w:val="en-US"/>
        </w:rPr>
      </w:pPr>
      <w:r>
        <w:rPr>
          <w:lang w:val="en-US"/>
        </w:rPr>
        <w:t>H</w:t>
      </w:r>
      <w:r w:rsidR="00226901" w:rsidRPr="00DA12F4">
        <w:rPr>
          <w:lang w:val="en-US"/>
        </w:rPr>
        <w:t xml:space="preserve"> 2: Level of demand concerning the choice of the restaurant</w:t>
      </w:r>
      <w:r w:rsidR="00226901">
        <w:rPr>
          <w:lang w:val="en-US"/>
        </w:rPr>
        <w:t>.</w:t>
      </w:r>
    </w:p>
    <w:p w:rsidR="00226901" w:rsidRPr="00DA12CF" w:rsidRDefault="006F234F" w:rsidP="00DA12CF">
      <w:pPr>
        <w:rPr>
          <w:lang w:val="en-US"/>
        </w:rPr>
      </w:pPr>
      <w:r>
        <w:rPr>
          <w:lang w:val="en-US"/>
        </w:rPr>
        <w:tab/>
      </w:r>
      <w:r w:rsidR="00BD0862">
        <w:rPr>
          <w:lang w:val="en-US"/>
        </w:rPr>
        <w:t>The results give</w:t>
      </w:r>
      <w:r w:rsidR="00DA12CF">
        <w:rPr>
          <w:lang w:val="en-US"/>
        </w:rPr>
        <w:t xml:space="preserve"> support for only one question of the hypothesis H2. Indeed,</w:t>
      </w:r>
      <w:r>
        <w:rPr>
          <w:lang w:val="en-US"/>
        </w:rPr>
        <w:t xml:space="preserve"> for the question “agent is demanding” there </w:t>
      </w:r>
      <w:r w:rsidR="00DA12CF">
        <w:rPr>
          <w:lang w:val="en-US"/>
        </w:rPr>
        <w:t>was</w:t>
      </w:r>
      <w:r>
        <w:rPr>
          <w:lang w:val="en-US"/>
        </w:rPr>
        <w:t xml:space="preserve"> no significant difference observed among the three agent (for each case </w:t>
      </w:r>
      <w:r>
        <w:rPr>
          <w:i/>
          <w:iCs/>
          <w:lang w:val="en-US"/>
        </w:rPr>
        <w:t>p&gt;0.05)</w:t>
      </w:r>
      <w:r w:rsidR="00DA12CF">
        <w:rPr>
          <w:lang w:val="en-US"/>
        </w:rPr>
        <w:t xml:space="preserve">. While </w:t>
      </w:r>
      <w:r w:rsidR="00BD0862">
        <w:rPr>
          <w:lang w:val="en-US"/>
        </w:rPr>
        <w:t xml:space="preserve">for </w:t>
      </w:r>
      <w:r w:rsidR="00DA12CF">
        <w:rPr>
          <w:lang w:val="en-US"/>
        </w:rPr>
        <w:t xml:space="preserve">the reverse question, </w:t>
      </w:r>
      <w:r w:rsidR="00DA12CF">
        <w:rPr>
          <w:i/>
          <w:iCs/>
          <w:lang w:val="en-US"/>
        </w:rPr>
        <w:t xml:space="preserve">dominant </w:t>
      </w:r>
      <w:r w:rsidR="00DA12CF">
        <w:rPr>
          <w:lang w:val="en-US"/>
        </w:rPr>
        <w:t xml:space="preserve">agent was rated as being </w:t>
      </w:r>
      <w:r w:rsidR="00DA12CF">
        <w:rPr>
          <w:b/>
          <w:bCs/>
          <w:lang w:val="en-US"/>
        </w:rPr>
        <w:t xml:space="preserve">less flexible </w:t>
      </w:r>
      <w:r w:rsidR="00DA12CF">
        <w:rPr>
          <w:lang w:val="en-US"/>
        </w:rPr>
        <w:t xml:space="preserve">than the </w:t>
      </w:r>
      <w:r w:rsidR="00DA12CF">
        <w:rPr>
          <w:i/>
          <w:iCs/>
          <w:lang w:val="en-US"/>
        </w:rPr>
        <w:t xml:space="preserve">peer </w:t>
      </w:r>
      <w:r w:rsidR="00DA12CF">
        <w:rPr>
          <w:lang w:val="en-US"/>
        </w:rPr>
        <w:t xml:space="preserve">and </w:t>
      </w:r>
      <w:r w:rsidR="00DA12CF">
        <w:rPr>
          <w:i/>
          <w:iCs/>
          <w:lang w:val="en-US"/>
        </w:rPr>
        <w:t xml:space="preserve">submissive </w:t>
      </w:r>
      <w:r w:rsidR="00DA12CF">
        <w:rPr>
          <w:lang w:val="en-US"/>
        </w:rPr>
        <w:t xml:space="preserve">agent. This difference of </w:t>
      </w:r>
      <w:r w:rsidR="00157962">
        <w:rPr>
          <w:lang w:val="en-US"/>
        </w:rPr>
        <w:t>perception between</w:t>
      </w:r>
      <w:r w:rsidR="00BD0862">
        <w:rPr>
          <w:lang w:val="en-US"/>
        </w:rPr>
        <w:t xml:space="preserve"> the two questions </w:t>
      </w:r>
      <w:r w:rsidR="00DA12CF">
        <w:rPr>
          <w:lang w:val="en-US"/>
        </w:rPr>
        <w:t xml:space="preserve">might be related to </w:t>
      </w:r>
      <w:r w:rsidR="00D80C4A">
        <w:rPr>
          <w:lang w:val="en-US"/>
        </w:rPr>
        <w:t xml:space="preserve">a </w:t>
      </w:r>
      <w:r w:rsidR="00DA12CF">
        <w:rPr>
          <w:lang w:val="en-US"/>
        </w:rPr>
        <w:t xml:space="preserve">wrong understanding to </w:t>
      </w:r>
      <w:r w:rsidR="005B0BD3">
        <w:rPr>
          <w:lang w:val="en-US"/>
        </w:rPr>
        <w:t xml:space="preserve">“the notion of </w:t>
      </w:r>
      <w:r w:rsidR="005B0BD3" w:rsidRPr="005B0BD3">
        <w:rPr>
          <w:b/>
          <w:bCs/>
          <w:lang w:val="en-US"/>
        </w:rPr>
        <w:t>demand</w:t>
      </w:r>
      <w:r w:rsidR="005B0BD3">
        <w:rPr>
          <w:b/>
          <w:bCs/>
          <w:lang w:val="en-US"/>
        </w:rPr>
        <w:t>”</w:t>
      </w:r>
      <w:r w:rsidR="005B0BD3">
        <w:rPr>
          <w:lang w:val="en-US"/>
        </w:rPr>
        <w:t xml:space="preserve"> in </w:t>
      </w:r>
      <w:r w:rsidR="00DA12CF">
        <w:rPr>
          <w:lang w:val="en-US"/>
        </w:rPr>
        <w:t xml:space="preserve">the question in fig 2.a. </w:t>
      </w:r>
    </w:p>
    <w:p w:rsidR="00226901" w:rsidRPr="00191E94" w:rsidRDefault="00191E94" w:rsidP="000F3E64">
      <w:pPr>
        <w:jc w:val="left"/>
        <w:rPr>
          <w:lang w:val="en-US"/>
        </w:rPr>
      </w:pPr>
      <w:r w:rsidRPr="00191E94"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2D58F68" wp14:editId="35EB7295">
                <wp:simplePos x="0" y="0"/>
                <wp:positionH relativeFrom="column">
                  <wp:posOffset>4034155</wp:posOffset>
                </wp:positionH>
                <wp:positionV relativeFrom="paragraph">
                  <wp:posOffset>2206361</wp:posOffset>
                </wp:positionV>
                <wp:extent cx="914400" cy="284480"/>
                <wp:effectExtent l="0" t="0" r="5080" b="1270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E94" w:rsidRPr="00652699" w:rsidRDefault="00191E94" w:rsidP="00191E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(b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28" type="#_x0000_t202" style="position:absolute;margin-left:317.65pt;margin-top:173.75pt;width:1in;height:22.4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" fillcolor="white [3201]" stroked="f" strokeweight=".5pt">
                <v:textbox>
                  <w:txbxContent>
                    <w:p w:rsidR="00191E94" w:rsidRPr="00652699" w:rsidRDefault="00191E94" w:rsidP="00191E9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(b</w:t>
                      </w:r>
                      <w:r w:rsidRPr="0065269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191E94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BAEC3F" wp14:editId="4A05FD5C">
                <wp:simplePos x="0" y="0"/>
                <wp:positionH relativeFrom="column">
                  <wp:posOffset>968111</wp:posOffset>
                </wp:positionH>
                <wp:positionV relativeFrom="paragraph">
                  <wp:posOffset>2193925</wp:posOffset>
                </wp:positionV>
                <wp:extent cx="914400" cy="284480"/>
                <wp:effectExtent l="0" t="0" r="0" b="1270"/>
                <wp:wrapNone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E94" w:rsidRPr="00652699" w:rsidRDefault="00191E94" w:rsidP="00191E9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76.25pt;margin-top:172.75pt;width:1in;height:22.4pt;z-index:25166336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" fillcolor="white [3201]" stroked="f" strokeweight=".5pt">
                <v:textbox>
                  <w:txbxContent>
                    <w:p w:rsidR="00191E94" w:rsidRPr="00652699" w:rsidRDefault="00191E94" w:rsidP="00191E9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652699">
                        <w:rPr>
                          <w:b/>
                          <w:bCs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26901">
        <w:rPr>
          <w:noProof/>
          <w:lang w:eastAsia="fr-FR"/>
        </w:rPr>
        <w:drawing>
          <wp:inline distT="0" distB="0" distL="0" distR="0" wp14:anchorId="7A6BFDB9" wp14:editId="1BF196B9">
            <wp:extent cx="2656936" cy="2170347"/>
            <wp:effectExtent l="0" t="0" r="0" b="1905"/>
            <wp:docPr id="78" name="Imag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8655" cy="2179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0F3E64" w:rsidRPr="00191E94">
        <w:rPr>
          <w:noProof/>
          <w:lang w:val="en-US" w:eastAsia="fr-FR"/>
        </w:rPr>
        <w:t xml:space="preserve">           </w:t>
      </w:r>
      <w:r w:rsidR="000F3E64">
        <w:rPr>
          <w:noProof/>
          <w:lang w:eastAsia="fr-FR"/>
        </w:rPr>
        <w:drawing>
          <wp:inline distT="0" distB="0" distL="0" distR="0" wp14:anchorId="1E2FFC12" wp14:editId="31E5EF3E">
            <wp:extent cx="2664971" cy="2172214"/>
            <wp:effectExtent l="0" t="0" r="2540" b="0"/>
            <wp:docPr id="79" name="Imag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2327" cy="21700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6901" w:rsidRDefault="00226901" w:rsidP="00F83868">
      <w:pPr>
        <w:rPr>
          <w:lang w:val="en-US"/>
        </w:rPr>
      </w:pPr>
    </w:p>
    <w:p w:rsidR="00E6256D" w:rsidRPr="00191E94" w:rsidRDefault="00E6256D" w:rsidP="00157962">
      <w:pPr>
        <w:jc w:val="center"/>
        <w:rPr>
          <w:lang w:val="en-US"/>
        </w:rPr>
      </w:pPr>
      <w:proofErr w:type="gramStart"/>
      <w:r w:rsidRPr="00652699">
        <w:rPr>
          <w:b/>
          <w:bCs/>
          <w:lang w:val="en-US"/>
        </w:rPr>
        <w:t xml:space="preserve">Fig </w:t>
      </w:r>
      <w:r w:rsidR="00EF2B90">
        <w:rPr>
          <w:b/>
          <w:bCs/>
          <w:lang w:val="en-US"/>
        </w:rPr>
        <w:t>2</w:t>
      </w:r>
      <w:r w:rsidRPr="00652699">
        <w:rPr>
          <w:b/>
          <w:bCs/>
          <w:lang w:val="en-US"/>
        </w:rPr>
        <w:t>.</w:t>
      </w:r>
      <w:proofErr w:type="gramEnd"/>
      <w:r w:rsidRPr="00652699"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>Analysis</w:t>
      </w:r>
      <w:r>
        <w:rPr>
          <w:lang w:val="en-US"/>
        </w:rPr>
        <w:t xml:space="preserve"> for </w:t>
      </w:r>
      <w:r>
        <w:rPr>
          <w:b/>
          <w:bCs/>
          <w:lang w:val="en-US"/>
        </w:rPr>
        <w:t>H</w:t>
      </w:r>
      <w:r>
        <w:rPr>
          <w:b/>
          <w:bCs/>
          <w:lang w:val="en-US"/>
        </w:rPr>
        <w:t>2</w:t>
      </w:r>
      <w:r>
        <w:rPr>
          <w:b/>
          <w:bCs/>
          <w:lang w:val="en-US"/>
        </w:rPr>
        <w:t xml:space="preserve"> </w:t>
      </w:r>
      <w:r w:rsidRPr="00652699">
        <w:rPr>
          <w:lang w:val="en-US"/>
        </w:rPr>
        <w:t>hypothesis.</w:t>
      </w:r>
      <w:proofErr w:type="gramEnd"/>
    </w:p>
    <w:p w:rsidR="00226901" w:rsidRDefault="0085382F" w:rsidP="00750DD7">
      <w:pPr>
        <w:pStyle w:val="Titre1"/>
        <w:rPr>
          <w:lang w:val="en-US"/>
        </w:rPr>
      </w:pPr>
      <w:r>
        <w:rPr>
          <w:lang w:val="en-US"/>
        </w:rPr>
        <w:t>H</w:t>
      </w:r>
      <w:r w:rsidRPr="0085382F">
        <w:rPr>
          <w:lang w:val="en-US"/>
        </w:rPr>
        <w:t>3</w:t>
      </w:r>
      <w:r w:rsidR="00226901" w:rsidRPr="0085382F">
        <w:rPr>
          <w:lang w:val="en-US"/>
        </w:rPr>
        <w:t>: Who leads the dialogue</w:t>
      </w:r>
    </w:p>
    <w:p w:rsidR="00340471" w:rsidRPr="00340471" w:rsidRDefault="00340471" w:rsidP="00340471">
      <w:pPr>
        <w:rPr>
          <w:lang w:val="en-US"/>
        </w:rPr>
      </w:pPr>
    </w:p>
    <w:p w:rsidR="007E0F98" w:rsidRPr="00BD5178" w:rsidRDefault="007E0F98" w:rsidP="00907052">
      <w:pPr>
        <w:rPr>
          <w:lang w:val="en-US"/>
        </w:rPr>
      </w:pPr>
      <w:r>
        <w:rPr>
          <w:lang w:val="en-US"/>
        </w:rPr>
        <w:t xml:space="preserve">The analysis confirmed our third hypothesis. For </w:t>
      </w:r>
      <w:r w:rsidR="0031678A">
        <w:rPr>
          <w:lang w:val="en-US"/>
        </w:rPr>
        <w:t xml:space="preserve">the question </w:t>
      </w:r>
      <w:r w:rsidR="00907052">
        <w:rPr>
          <w:lang w:val="en-US"/>
        </w:rPr>
        <w:t>“who leads the dialogue”</w:t>
      </w:r>
      <w:r>
        <w:rPr>
          <w:lang w:val="en-US"/>
        </w:rPr>
        <w:t>,</w:t>
      </w:r>
      <w:r w:rsidR="00D06D6E">
        <w:rPr>
          <w:lang w:val="en-US"/>
        </w:rPr>
        <w:t xml:space="preserve"> </w:t>
      </w:r>
      <w:r w:rsidR="00D06D6E" w:rsidRPr="00D06D6E">
        <w:rPr>
          <w:i/>
          <w:iCs/>
          <w:lang w:val="en-US"/>
        </w:rPr>
        <w:t>dominant</w:t>
      </w:r>
      <w:r w:rsidR="00D06D6E">
        <w:rPr>
          <w:lang w:val="en-US"/>
        </w:rPr>
        <w:t xml:space="preserve"> </w:t>
      </w:r>
      <w:r w:rsidR="00D06D6E">
        <w:rPr>
          <w:i/>
          <w:iCs/>
          <w:lang w:val="en-US"/>
        </w:rPr>
        <w:t xml:space="preserve">agent </w:t>
      </w:r>
      <w:r w:rsidR="00D06D6E" w:rsidRPr="00D06D6E">
        <w:rPr>
          <w:lang w:val="en-US"/>
        </w:rPr>
        <w:t>was perceived as more leading the dialogue than</w:t>
      </w:r>
      <w:r w:rsidR="00A46195" w:rsidRPr="00A46195">
        <w:rPr>
          <w:lang w:val="en-US"/>
        </w:rPr>
        <w:t xml:space="preserve"> </w:t>
      </w:r>
      <w:r w:rsidR="00A46195" w:rsidRPr="00D06D6E">
        <w:rPr>
          <w:lang w:val="en-US"/>
        </w:rPr>
        <w:t>the</w:t>
      </w:r>
      <w:r w:rsidR="00A46195">
        <w:rPr>
          <w:i/>
          <w:iCs/>
          <w:lang w:val="en-US"/>
        </w:rPr>
        <w:t xml:space="preserve"> peer </w:t>
      </w:r>
      <w:r w:rsidR="00A46195">
        <w:rPr>
          <w:lang w:val="en-US"/>
        </w:rPr>
        <w:t xml:space="preserve">and </w:t>
      </w:r>
      <w:r w:rsidR="00D06D6E" w:rsidRPr="00D06D6E">
        <w:rPr>
          <w:lang w:val="en-US"/>
        </w:rPr>
        <w:t>the</w:t>
      </w:r>
      <w:r w:rsidR="00D06D6E">
        <w:rPr>
          <w:i/>
          <w:iCs/>
          <w:lang w:val="en-US"/>
        </w:rPr>
        <w:t xml:space="preserve"> submissive</w:t>
      </w:r>
      <w:r w:rsidR="00A46195">
        <w:rPr>
          <w:i/>
          <w:iCs/>
          <w:lang w:val="en-US"/>
        </w:rPr>
        <w:t xml:space="preserve"> </w:t>
      </w:r>
      <w:r w:rsidR="00A46195">
        <w:rPr>
          <w:i/>
          <w:iCs/>
          <w:lang w:val="en-US"/>
        </w:rPr>
        <w:t>agen</w:t>
      </w:r>
      <w:r w:rsidR="00597ED1">
        <w:rPr>
          <w:i/>
          <w:iCs/>
          <w:lang w:val="en-US"/>
        </w:rPr>
        <w:t xml:space="preserve">t </w:t>
      </w:r>
      <w:r w:rsidR="00CC5647">
        <w:rPr>
          <w:i/>
          <w:iCs/>
          <w:lang w:val="en-US"/>
        </w:rPr>
        <w:t>(p=0.01)</w:t>
      </w:r>
      <w:r w:rsidR="00F8713E">
        <w:rPr>
          <w:i/>
          <w:iCs/>
          <w:lang w:val="en-US"/>
        </w:rPr>
        <w:t xml:space="preserve"> </w:t>
      </w:r>
      <w:r w:rsidR="00F8713E">
        <w:rPr>
          <w:lang w:val="en-US"/>
        </w:rPr>
        <w:t>as presented in figure 3.a</w:t>
      </w:r>
      <w:r w:rsidR="00D06D6E">
        <w:rPr>
          <w:i/>
          <w:iCs/>
          <w:lang w:val="en-US"/>
        </w:rPr>
        <w:t>.</w:t>
      </w:r>
      <w:r w:rsidR="0031678A">
        <w:rPr>
          <w:i/>
          <w:iCs/>
          <w:lang w:val="en-US"/>
        </w:rPr>
        <w:t xml:space="preserve"> </w:t>
      </w:r>
      <w:r w:rsidR="0031678A">
        <w:rPr>
          <w:lang w:val="en-US"/>
        </w:rPr>
        <w:t xml:space="preserve">In the contrary, </w:t>
      </w:r>
      <w:r w:rsidR="0031678A">
        <w:rPr>
          <w:i/>
          <w:iCs/>
          <w:lang w:val="en-US"/>
        </w:rPr>
        <w:t>submissive agent</w:t>
      </w:r>
      <w:r w:rsidR="00597ED1">
        <w:rPr>
          <w:lang w:val="en-US"/>
        </w:rPr>
        <w:t xml:space="preserve"> was perceived as being leaded in the dialogue compared to the </w:t>
      </w:r>
      <w:r w:rsidR="00597ED1">
        <w:rPr>
          <w:i/>
          <w:iCs/>
          <w:lang w:val="en-US"/>
        </w:rPr>
        <w:t>dominant agent (p&lt;0.01).</w:t>
      </w:r>
      <w:r w:rsidR="00F83868">
        <w:rPr>
          <w:i/>
          <w:iCs/>
          <w:lang w:val="en-US"/>
        </w:rPr>
        <w:t xml:space="preserve"> </w:t>
      </w:r>
      <w:r w:rsidR="00F83868">
        <w:rPr>
          <w:lang w:val="en-US"/>
        </w:rPr>
        <w:t xml:space="preserve"> </w:t>
      </w:r>
      <w:r w:rsidR="00BD5178">
        <w:rPr>
          <w:lang w:val="en-US"/>
        </w:rPr>
        <w:t xml:space="preserve">However, there is no significant difference between the </w:t>
      </w:r>
      <w:r w:rsidR="00BD5178">
        <w:rPr>
          <w:i/>
          <w:iCs/>
          <w:lang w:val="en-US"/>
        </w:rPr>
        <w:t xml:space="preserve">Peer </w:t>
      </w:r>
      <w:r w:rsidR="00BD5178">
        <w:rPr>
          <w:lang w:val="en-US"/>
        </w:rPr>
        <w:t xml:space="preserve">and the </w:t>
      </w:r>
      <w:r w:rsidR="00BD5178">
        <w:rPr>
          <w:i/>
          <w:iCs/>
          <w:lang w:val="en-US"/>
        </w:rPr>
        <w:t xml:space="preserve">submissive </w:t>
      </w:r>
      <w:r w:rsidR="00BD5178">
        <w:rPr>
          <w:lang w:val="en-US"/>
        </w:rPr>
        <w:t>agent</w:t>
      </w:r>
      <w:r w:rsidR="002956F5">
        <w:rPr>
          <w:lang w:val="en-US"/>
        </w:rPr>
        <w:t xml:space="preserve"> as presented in figure 3.b</w:t>
      </w:r>
      <w:r w:rsidR="00BD5178">
        <w:rPr>
          <w:lang w:val="en-US"/>
        </w:rPr>
        <w:t>.</w:t>
      </w:r>
    </w:p>
    <w:p w:rsidR="00226901" w:rsidRPr="00EF2B90" w:rsidRDefault="0024610B" w:rsidP="00191E94">
      <w:pPr>
        <w:jc w:val="left"/>
        <w:rPr>
          <w:lang w:val="en-US"/>
        </w:rPr>
      </w:pPr>
      <w:r w:rsidRPr="004D16CF"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1EEC39" wp14:editId="0A591CCE">
                <wp:simplePos x="0" y="0"/>
                <wp:positionH relativeFrom="column">
                  <wp:posOffset>3916309</wp:posOffset>
                </wp:positionH>
                <wp:positionV relativeFrom="paragraph">
                  <wp:posOffset>2283460</wp:posOffset>
                </wp:positionV>
                <wp:extent cx="914400" cy="284480"/>
                <wp:effectExtent l="0" t="0" r="5080" b="127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6CF" w:rsidRPr="00652699" w:rsidRDefault="004D16CF" w:rsidP="004D16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(b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6" o:spid="_x0000_s1030" type="#_x0000_t202" style="position:absolute;margin-left:308.35pt;margin-top:179.8pt;width:1in;height:22.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" fillcolor="white [3201]" stroked="f" strokeweight=".5pt">
                <v:textbox>
                  <w:txbxContent>
                    <w:p w:rsidR="004D16CF" w:rsidRPr="00652699" w:rsidRDefault="004D16CF" w:rsidP="004D16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(b</w:t>
                      </w:r>
                      <w:r w:rsidRPr="00652699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Pr="004D16CF"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7B2B300" wp14:editId="3D89C843">
                <wp:simplePos x="0" y="0"/>
                <wp:positionH relativeFrom="column">
                  <wp:posOffset>948954</wp:posOffset>
                </wp:positionH>
                <wp:positionV relativeFrom="paragraph">
                  <wp:posOffset>2279650</wp:posOffset>
                </wp:positionV>
                <wp:extent cx="914400" cy="284480"/>
                <wp:effectExtent l="0" t="0" r="0" b="127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84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D16CF" w:rsidRPr="00652699" w:rsidRDefault="004D16CF" w:rsidP="004D16CF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(</w:t>
                            </w:r>
                            <w:r w:rsidRPr="00652699">
                              <w:rPr>
                                <w:b/>
                                <w:bCs/>
                              </w:rPr>
                              <w:t>a)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74.7pt;margin-top:179.5pt;width:1in;height:22.4pt;z-index:2516664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" fillcolor="white [3201]" stroked="f" strokeweight=".5pt">
                <v:textbox>
                  <w:txbxContent>
                    <w:p w:rsidR="004D16CF" w:rsidRPr="00652699" w:rsidRDefault="004D16CF" w:rsidP="004D16CF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(</w:t>
                      </w:r>
                      <w:r w:rsidRPr="00652699">
                        <w:rPr>
                          <w:b/>
                          <w:bCs/>
                        </w:rPr>
                        <w:t>a)</w:t>
                      </w:r>
                    </w:p>
                  </w:txbxContent>
                </v:textbox>
              </v:shape>
            </w:pict>
          </mc:Fallback>
        </mc:AlternateContent>
      </w:r>
      <w:r w:rsidR="00226901">
        <w:rPr>
          <w:noProof/>
          <w:lang w:eastAsia="fr-FR"/>
        </w:rPr>
        <w:drawing>
          <wp:inline distT="0" distB="0" distL="0" distR="0" wp14:anchorId="69D49432" wp14:editId="1B46248C">
            <wp:extent cx="2576875" cy="2234242"/>
            <wp:effectExtent l="0" t="0" r="0" b="0"/>
            <wp:docPr id="81" name="Imag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480" cy="223910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191E94" w:rsidRPr="00EF2B90">
        <w:rPr>
          <w:noProof/>
          <w:lang w:val="en-US" w:eastAsia="fr-FR"/>
        </w:rPr>
        <w:t xml:space="preserve">          </w:t>
      </w:r>
      <w:r w:rsidR="00191E94">
        <w:rPr>
          <w:noProof/>
          <w:lang w:eastAsia="fr-FR"/>
        </w:rPr>
        <w:drawing>
          <wp:inline distT="0" distB="0" distL="0" distR="0" wp14:anchorId="6CF4D54A" wp14:editId="07A76E33">
            <wp:extent cx="2509568" cy="2234242"/>
            <wp:effectExtent l="0" t="0" r="5080" b="0"/>
            <wp:docPr id="82" name="Imag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7748" cy="2241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26901" w:rsidRPr="00340471" w:rsidRDefault="00226901" w:rsidP="00226901">
      <w:pPr>
        <w:jc w:val="center"/>
        <w:rPr>
          <w:lang w:val="en-US"/>
        </w:rPr>
      </w:pPr>
    </w:p>
    <w:p w:rsidR="00EF2B90" w:rsidRPr="00652699" w:rsidRDefault="00EF2B90" w:rsidP="00EF2B90">
      <w:pPr>
        <w:jc w:val="center"/>
        <w:rPr>
          <w:lang w:val="en-US"/>
        </w:rPr>
      </w:pPr>
      <w:proofErr w:type="gramStart"/>
      <w:r w:rsidRPr="00652699">
        <w:rPr>
          <w:b/>
          <w:bCs/>
          <w:lang w:val="en-US"/>
        </w:rPr>
        <w:t xml:space="preserve">Fig </w:t>
      </w:r>
      <w:r>
        <w:rPr>
          <w:b/>
          <w:bCs/>
          <w:lang w:val="en-US"/>
        </w:rPr>
        <w:t>3</w:t>
      </w:r>
      <w:r w:rsidRPr="00652699">
        <w:rPr>
          <w:b/>
          <w:bCs/>
          <w:lang w:val="en-US"/>
        </w:rPr>
        <w:t>.</w:t>
      </w:r>
      <w:proofErr w:type="gramEnd"/>
      <w:r w:rsidRPr="00652699">
        <w:rPr>
          <w:b/>
          <w:bCs/>
          <w:lang w:val="en-US"/>
        </w:rPr>
        <w:t xml:space="preserve"> </w:t>
      </w:r>
      <w:proofErr w:type="gramStart"/>
      <w:r>
        <w:rPr>
          <w:lang w:val="en-US"/>
        </w:rPr>
        <w:t xml:space="preserve">Analysis for </w:t>
      </w:r>
      <w:r>
        <w:rPr>
          <w:b/>
          <w:bCs/>
          <w:lang w:val="en-US"/>
        </w:rPr>
        <w:t>H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</w:t>
      </w:r>
      <w:r w:rsidRPr="00652699">
        <w:rPr>
          <w:lang w:val="en-US"/>
        </w:rPr>
        <w:t>hypothesis.</w:t>
      </w:r>
      <w:proofErr w:type="gramEnd"/>
    </w:p>
    <w:p w:rsidR="00226901" w:rsidRPr="00340471" w:rsidRDefault="00226901" w:rsidP="00226901">
      <w:pPr>
        <w:jc w:val="center"/>
        <w:rPr>
          <w:lang w:val="en-US"/>
        </w:rPr>
      </w:pPr>
    </w:p>
    <w:p w:rsidR="00226901" w:rsidRPr="00226901" w:rsidRDefault="00333087" w:rsidP="00226901">
      <w:pPr>
        <w:rPr>
          <w:lang w:val="en-US"/>
        </w:rPr>
      </w:pPr>
      <w:r>
        <w:rPr>
          <w:lang w:val="en-US"/>
        </w:rPr>
        <w:t xml:space="preserve">Further experiments will be lead with more dialogues and participants in order to confirm these first results. </w:t>
      </w: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E64AE8">
      <w:pPr>
        <w:rPr>
          <w:lang w:val="en-US"/>
        </w:rPr>
      </w:pPr>
    </w:p>
    <w:p w:rsidR="003E7C74" w:rsidRPr="006A61DD" w:rsidRDefault="003E7C74" w:rsidP="003E7C74">
      <w:pPr>
        <w:pStyle w:val="Titre2"/>
        <w:rPr>
          <w:lang w:val="en-US"/>
        </w:rPr>
      </w:pPr>
    </w:p>
    <w:sectPr w:rsidR="003E7C74" w:rsidRPr="006A61D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156AB"/>
    <w:multiLevelType w:val="hybridMultilevel"/>
    <w:tmpl w:val="81760020"/>
    <w:lvl w:ilvl="0" w:tplc="14A8F728">
      <w:start w:val="1"/>
      <w:numFmt w:val="decimal"/>
      <w:lvlText w:val="%1."/>
      <w:lvlJc w:val="left"/>
      <w:pPr>
        <w:ind w:left="1788" w:hanging="360"/>
      </w:pPr>
      <w:rPr>
        <w:rFonts w:hint="default"/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2508" w:hanging="360"/>
      </w:pPr>
    </w:lvl>
    <w:lvl w:ilvl="2" w:tplc="040C001B" w:tentative="1">
      <w:start w:val="1"/>
      <w:numFmt w:val="lowerRoman"/>
      <w:lvlText w:val="%3."/>
      <w:lvlJc w:val="right"/>
      <w:pPr>
        <w:ind w:left="3228" w:hanging="180"/>
      </w:pPr>
    </w:lvl>
    <w:lvl w:ilvl="3" w:tplc="040C000F" w:tentative="1">
      <w:start w:val="1"/>
      <w:numFmt w:val="decimal"/>
      <w:lvlText w:val="%4."/>
      <w:lvlJc w:val="left"/>
      <w:pPr>
        <w:ind w:left="3948" w:hanging="360"/>
      </w:pPr>
    </w:lvl>
    <w:lvl w:ilvl="4" w:tplc="040C0019" w:tentative="1">
      <w:start w:val="1"/>
      <w:numFmt w:val="lowerLetter"/>
      <w:lvlText w:val="%5."/>
      <w:lvlJc w:val="left"/>
      <w:pPr>
        <w:ind w:left="4668" w:hanging="360"/>
      </w:pPr>
    </w:lvl>
    <w:lvl w:ilvl="5" w:tplc="040C001B" w:tentative="1">
      <w:start w:val="1"/>
      <w:numFmt w:val="lowerRoman"/>
      <w:lvlText w:val="%6."/>
      <w:lvlJc w:val="right"/>
      <w:pPr>
        <w:ind w:left="5388" w:hanging="180"/>
      </w:pPr>
    </w:lvl>
    <w:lvl w:ilvl="6" w:tplc="040C000F" w:tentative="1">
      <w:start w:val="1"/>
      <w:numFmt w:val="decimal"/>
      <w:lvlText w:val="%7."/>
      <w:lvlJc w:val="left"/>
      <w:pPr>
        <w:ind w:left="6108" w:hanging="360"/>
      </w:pPr>
    </w:lvl>
    <w:lvl w:ilvl="7" w:tplc="040C0019" w:tentative="1">
      <w:start w:val="1"/>
      <w:numFmt w:val="lowerLetter"/>
      <w:lvlText w:val="%8."/>
      <w:lvlJc w:val="left"/>
      <w:pPr>
        <w:ind w:left="6828" w:hanging="360"/>
      </w:pPr>
    </w:lvl>
    <w:lvl w:ilvl="8" w:tplc="040C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1">
    <w:nsid w:val="0F112997"/>
    <w:multiLevelType w:val="multilevel"/>
    <w:tmpl w:val="9850AA0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  <w:color w:val="auto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2">
    <w:nsid w:val="1B86186D"/>
    <w:multiLevelType w:val="hybridMultilevel"/>
    <w:tmpl w:val="787456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75048BA"/>
    <w:multiLevelType w:val="multilevel"/>
    <w:tmpl w:val="A71ED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679277B"/>
    <w:multiLevelType w:val="hybridMultilevel"/>
    <w:tmpl w:val="338E4CF0"/>
    <w:lvl w:ilvl="0" w:tplc="2926DC60">
      <w:start w:val="1"/>
      <w:numFmt w:val="decimal"/>
      <w:lvlText w:val="%1."/>
      <w:lvlJc w:val="left"/>
      <w:pPr>
        <w:ind w:left="1428" w:hanging="360"/>
      </w:pPr>
      <w:rPr>
        <w:i/>
        <w:iCs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7BCA43BD"/>
    <w:multiLevelType w:val="hybridMultilevel"/>
    <w:tmpl w:val="15D607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6FFA"/>
    <w:rsid w:val="00004A14"/>
    <w:rsid w:val="00010CD4"/>
    <w:rsid w:val="000251F1"/>
    <w:rsid w:val="00032BFC"/>
    <w:rsid w:val="0003553B"/>
    <w:rsid w:val="00036E72"/>
    <w:rsid w:val="00041641"/>
    <w:rsid w:val="00065A74"/>
    <w:rsid w:val="00077959"/>
    <w:rsid w:val="000B32EC"/>
    <w:rsid w:val="000B41C6"/>
    <w:rsid w:val="000C19CF"/>
    <w:rsid w:val="000D3E9E"/>
    <w:rsid w:val="000F3E64"/>
    <w:rsid w:val="00103751"/>
    <w:rsid w:val="00110602"/>
    <w:rsid w:val="00114D03"/>
    <w:rsid w:val="00157962"/>
    <w:rsid w:val="00163EF9"/>
    <w:rsid w:val="00175B63"/>
    <w:rsid w:val="001871E1"/>
    <w:rsid w:val="00191E94"/>
    <w:rsid w:val="001A2CA7"/>
    <w:rsid w:val="001C0CB1"/>
    <w:rsid w:val="001D1AFC"/>
    <w:rsid w:val="001E5DA1"/>
    <w:rsid w:val="001F39D4"/>
    <w:rsid w:val="00202CF7"/>
    <w:rsid w:val="00222369"/>
    <w:rsid w:val="00226901"/>
    <w:rsid w:val="002401B6"/>
    <w:rsid w:val="0024610B"/>
    <w:rsid w:val="00250954"/>
    <w:rsid w:val="002956F5"/>
    <w:rsid w:val="002B398F"/>
    <w:rsid w:val="002D2652"/>
    <w:rsid w:val="002D5F5F"/>
    <w:rsid w:val="00307D96"/>
    <w:rsid w:val="0031678A"/>
    <w:rsid w:val="00323689"/>
    <w:rsid w:val="00333087"/>
    <w:rsid w:val="00340471"/>
    <w:rsid w:val="003462F5"/>
    <w:rsid w:val="00363C49"/>
    <w:rsid w:val="00380943"/>
    <w:rsid w:val="003B0373"/>
    <w:rsid w:val="003B6CC8"/>
    <w:rsid w:val="003E06F1"/>
    <w:rsid w:val="003E7C74"/>
    <w:rsid w:val="004126BE"/>
    <w:rsid w:val="00432C4E"/>
    <w:rsid w:val="00447583"/>
    <w:rsid w:val="00460B4D"/>
    <w:rsid w:val="00463412"/>
    <w:rsid w:val="00470DE9"/>
    <w:rsid w:val="0047324C"/>
    <w:rsid w:val="0049474D"/>
    <w:rsid w:val="004B0DFC"/>
    <w:rsid w:val="004D16CF"/>
    <w:rsid w:val="004D5EF0"/>
    <w:rsid w:val="004E1A46"/>
    <w:rsid w:val="005612A5"/>
    <w:rsid w:val="0057369B"/>
    <w:rsid w:val="00576095"/>
    <w:rsid w:val="00597ED1"/>
    <w:rsid w:val="005B0BD3"/>
    <w:rsid w:val="005B6E4C"/>
    <w:rsid w:val="005E0E61"/>
    <w:rsid w:val="005E2E57"/>
    <w:rsid w:val="005F62BC"/>
    <w:rsid w:val="00617AE0"/>
    <w:rsid w:val="00652699"/>
    <w:rsid w:val="006548BA"/>
    <w:rsid w:val="00672DD3"/>
    <w:rsid w:val="0067369A"/>
    <w:rsid w:val="00685937"/>
    <w:rsid w:val="0068626A"/>
    <w:rsid w:val="00692693"/>
    <w:rsid w:val="006969A7"/>
    <w:rsid w:val="006A61DD"/>
    <w:rsid w:val="006D4BBB"/>
    <w:rsid w:val="006F234F"/>
    <w:rsid w:val="0070232C"/>
    <w:rsid w:val="00743BF1"/>
    <w:rsid w:val="00750DD7"/>
    <w:rsid w:val="00774DB7"/>
    <w:rsid w:val="00777994"/>
    <w:rsid w:val="00787E99"/>
    <w:rsid w:val="00795A74"/>
    <w:rsid w:val="007A7584"/>
    <w:rsid w:val="007E0F98"/>
    <w:rsid w:val="00826FFA"/>
    <w:rsid w:val="0085382F"/>
    <w:rsid w:val="00882333"/>
    <w:rsid w:val="00891A5C"/>
    <w:rsid w:val="008939C2"/>
    <w:rsid w:val="008A0807"/>
    <w:rsid w:val="008A7E33"/>
    <w:rsid w:val="008B73EB"/>
    <w:rsid w:val="008E401A"/>
    <w:rsid w:val="008F1861"/>
    <w:rsid w:val="008F504D"/>
    <w:rsid w:val="00901731"/>
    <w:rsid w:val="00907052"/>
    <w:rsid w:val="009300E9"/>
    <w:rsid w:val="0093278E"/>
    <w:rsid w:val="009347AF"/>
    <w:rsid w:val="00936D50"/>
    <w:rsid w:val="00944D86"/>
    <w:rsid w:val="00967847"/>
    <w:rsid w:val="00977610"/>
    <w:rsid w:val="009A06B8"/>
    <w:rsid w:val="009D097A"/>
    <w:rsid w:val="009F178E"/>
    <w:rsid w:val="00A21926"/>
    <w:rsid w:val="00A41E24"/>
    <w:rsid w:val="00A44B11"/>
    <w:rsid w:val="00A46195"/>
    <w:rsid w:val="00A508D0"/>
    <w:rsid w:val="00A52759"/>
    <w:rsid w:val="00A52F99"/>
    <w:rsid w:val="00A61A1A"/>
    <w:rsid w:val="00AA4B1D"/>
    <w:rsid w:val="00AF161C"/>
    <w:rsid w:val="00B03D5F"/>
    <w:rsid w:val="00B06C67"/>
    <w:rsid w:val="00B132DE"/>
    <w:rsid w:val="00B17A1F"/>
    <w:rsid w:val="00B612F1"/>
    <w:rsid w:val="00B62EE0"/>
    <w:rsid w:val="00BB08F0"/>
    <w:rsid w:val="00BC3457"/>
    <w:rsid w:val="00BC3D02"/>
    <w:rsid w:val="00BD0862"/>
    <w:rsid w:val="00BD0C45"/>
    <w:rsid w:val="00BD5178"/>
    <w:rsid w:val="00BE3FAD"/>
    <w:rsid w:val="00BF2B33"/>
    <w:rsid w:val="00BF5639"/>
    <w:rsid w:val="00C00F2C"/>
    <w:rsid w:val="00C020C2"/>
    <w:rsid w:val="00C348B1"/>
    <w:rsid w:val="00C43DEE"/>
    <w:rsid w:val="00C5315D"/>
    <w:rsid w:val="00C5581E"/>
    <w:rsid w:val="00C62776"/>
    <w:rsid w:val="00C73018"/>
    <w:rsid w:val="00C73581"/>
    <w:rsid w:val="00CB2DED"/>
    <w:rsid w:val="00CC5647"/>
    <w:rsid w:val="00CE2AA7"/>
    <w:rsid w:val="00D06999"/>
    <w:rsid w:val="00D06D6E"/>
    <w:rsid w:val="00D323D4"/>
    <w:rsid w:val="00D3734C"/>
    <w:rsid w:val="00D412CB"/>
    <w:rsid w:val="00D44E7A"/>
    <w:rsid w:val="00D45A7D"/>
    <w:rsid w:val="00D80C4A"/>
    <w:rsid w:val="00D87BA4"/>
    <w:rsid w:val="00DA12CF"/>
    <w:rsid w:val="00DA4346"/>
    <w:rsid w:val="00DC1DF1"/>
    <w:rsid w:val="00DC3DDC"/>
    <w:rsid w:val="00DE1520"/>
    <w:rsid w:val="00E10E51"/>
    <w:rsid w:val="00E2547D"/>
    <w:rsid w:val="00E27AEB"/>
    <w:rsid w:val="00E31ECA"/>
    <w:rsid w:val="00E46403"/>
    <w:rsid w:val="00E50041"/>
    <w:rsid w:val="00E52D3F"/>
    <w:rsid w:val="00E6256D"/>
    <w:rsid w:val="00E64AE8"/>
    <w:rsid w:val="00E66E71"/>
    <w:rsid w:val="00EB74CA"/>
    <w:rsid w:val="00EC37E4"/>
    <w:rsid w:val="00EC5833"/>
    <w:rsid w:val="00ED010F"/>
    <w:rsid w:val="00ED2BF5"/>
    <w:rsid w:val="00EE51DB"/>
    <w:rsid w:val="00EF2B90"/>
    <w:rsid w:val="00EF3AFA"/>
    <w:rsid w:val="00F201CC"/>
    <w:rsid w:val="00F236F0"/>
    <w:rsid w:val="00F55D4A"/>
    <w:rsid w:val="00F8251C"/>
    <w:rsid w:val="00F83868"/>
    <w:rsid w:val="00F8647B"/>
    <w:rsid w:val="00F8713E"/>
    <w:rsid w:val="00FB737B"/>
    <w:rsid w:val="00FD7A10"/>
    <w:rsid w:val="00FE2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4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26901"/>
  </w:style>
  <w:style w:type="character" w:customStyle="1" w:styleId="mi">
    <w:name w:val="mi"/>
    <w:basedOn w:val="Policepardfaut"/>
    <w:rsid w:val="00226901"/>
  </w:style>
  <w:style w:type="character" w:customStyle="1" w:styleId="mjxassistivemathml">
    <w:name w:val="mjx_assistive_mathml"/>
    <w:basedOn w:val="Policepardfaut"/>
    <w:rsid w:val="00226901"/>
  </w:style>
  <w:style w:type="paragraph" w:styleId="NormalWeb">
    <w:name w:val="Normal (Web)"/>
    <w:basedOn w:val="Normal"/>
    <w:uiPriority w:val="99"/>
    <w:semiHidden/>
    <w:unhideWhenUsed/>
    <w:rsid w:val="0022690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226901"/>
    <w:rPr>
      <w:b/>
      <w:bCs/>
    </w:rPr>
  </w:style>
  <w:style w:type="character" w:customStyle="1" w:styleId="mo">
    <w:name w:val="mo"/>
    <w:basedOn w:val="Policepardfaut"/>
    <w:rsid w:val="00226901"/>
  </w:style>
  <w:style w:type="character" w:customStyle="1" w:styleId="msqrt">
    <w:name w:val="msqrt"/>
    <w:basedOn w:val="Policepardfaut"/>
    <w:rsid w:val="00226901"/>
  </w:style>
  <w:style w:type="character" w:customStyle="1" w:styleId="mn">
    <w:name w:val="mn"/>
    <w:basedOn w:val="Policepardfaut"/>
    <w:rsid w:val="0022690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19CF"/>
    <w:pPr>
      <w:spacing w:line="24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26F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26F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612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175B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26F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826F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826FFA"/>
    <w:pPr>
      <w:ind w:left="720"/>
      <w:contextualSpacing/>
    </w:pPr>
  </w:style>
  <w:style w:type="table" w:styleId="Grillemoyenne3-Accent1">
    <w:name w:val="Medium Grid 3 Accent 1"/>
    <w:basedOn w:val="TableauNormal"/>
    <w:uiPriority w:val="69"/>
    <w:rsid w:val="00826FFA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character" w:customStyle="1" w:styleId="Titre2Car">
    <w:name w:val="Titre 2 Car"/>
    <w:basedOn w:val="Policepardfaut"/>
    <w:link w:val="Titre2"/>
    <w:uiPriority w:val="9"/>
    <w:rsid w:val="00826F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612A5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175B6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175B63"/>
    <w:rPr>
      <w:rFonts w:ascii="Times New Roman" w:hAnsi="Times New Roman"/>
      <w:b/>
      <w:bCs/>
      <w:i/>
      <w:iCs/>
      <w:color w:val="4F81BD" w:themeColor="accent1"/>
      <w:sz w:val="24"/>
    </w:rPr>
  </w:style>
  <w:style w:type="character" w:styleId="Emphaseintense">
    <w:name w:val="Intense Emphasis"/>
    <w:basedOn w:val="Policepardfaut"/>
    <w:uiPriority w:val="21"/>
    <w:qFormat/>
    <w:rsid w:val="00175B63"/>
    <w:rPr>
      <w:b/>
      <w:bCs/>
      <w:i/>
      <w:iCs/>
      <w:color w:val="4F81BD" w:themeColor="accen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175B6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175B6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175B63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47324C"/>
    <w:pPr>
      <w:spacing w:after="0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7324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Policepardfaut"/>
    <w:rsid w:val="00226901"/>
  </w:style>
  <w:style w:type="character" w:customStyle="1" w:styleId="mi">
    <w:name w:val="mi"/>
    <w:basedOn w:val="Policepardfaut"/>
    <w:rsid w:val="00226901"/>
  </w:style>
  <w:style w:type="character" w:customStyle="1" w:styleId="mjxassistivemathml">
    <w:name w:val="mjx_assistive_mathml"/>
    <w:basedOn w:val="Policepardfaut"/>
    <w:rsid w:val="00226901"/>
  </w:style>
  <w:style w:type="paragraph" w:styleId="NormalWeb">
    <w:name w:val="Normal (Web)"/>
    <w:basedOn w:val="Normal"/>
    <w:uiPriority w:val="99"/>
    <w:semiHidden/>
    <w:unhideWhenUsed/>
    <w:rsid w:val="00226901"/>
    <w:pPr>
      <w:spacing w:before="100" w:beforeAutospacing="1" w:after="100" w:afterAutospacing="1"/>
      <w:jc w:val="left"/>
    </w:pPr>
    <w:rPr>
      <w:rFonts w:eastAsia="Times New Roman" w:cs="Times New Roman"/>
      <w:szCs w:val="24"/>
      <w:lang w:eastAsia="fr-FR"/>
    </w:rPr>
  </w:style>
  <w:style w:type="character" w:styleId="lev">
    <w:name w:val="Strong"/>
    <w:basedOn w:val="Policepardfaut"/>
    <w:uiPriority w:val="22"/>
    <w:qFormat/>
    <w:rsid w:val="00226901"/>
    <w:rPr>
      <w:b/>
      <w:bCs/>
    </w:rPr>
  </w:style>
  <w:style w:type="character" w:customStyle="1" w:styleId="mo">
    <w:name w:val="mo"/>
    <w:basedOn w:val="Policepardfaut"/>
    <w:rsid w:val="00226901"/>
  </w:style>
  <w:style w:type="character" w:customStyle="1" w:styleId="msqrt">
    <w:name w:val="msqrt"/>
    <w:basedOn w:val="Policepardfaut"/>
    <w:rsid w:val="00226901"/>
  </w:style>
  <w:style w:type="character" w:customStyle="1" w:styleId="mn">
    <w:name w:val="mn"/>
    <w:basedOn w:val="Policepardfaut"/>
    <w:rsid w:val="002269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6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83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83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8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79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9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9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0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0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00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2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88312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8676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85219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4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9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8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4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98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9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0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22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3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6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37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9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2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77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0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3379</TotalTime>
  <Pages>1</Pages>
  <Words>1076</Words>
  <Characters>5923</Characters>
  <Application>Microsoft Office Word</Application>
  <DocSecurity>0</DocSecurity>
  <Lines>49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Lydia</dc:creator>
  <cp:lastModifiedBy>Lydia</cp:lastModifiedBy>
  <cp:revision>166</cp:revision>
  <cp:lastPrinted>2016-10-03T13:52:00Z</cp:lastPrinted>
  <dcterms:created xsi:type="dcterms:W3CDTF">2016-09-23T15:46:00Z</dcterms:created>
  <dcterms:modified xsi:type="dcterms:W3CDTF">2016-10-03T13:53:00Z</dcterms:modified>
</cp:coreProperties>
</file>