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236" w:rsidRPr="00E7648E" w:rsidRDefault="003E52F4" w:rsidP="003E52F4">
      <w:pPr>
        <w:pStyle w:val="Titre1"/>
        <w:rPr>
          <w:sz w:val="36"/>
          <w:lang w:val="en-US"/>
        </w:rPr>
      </w:pPr>
      <w:r w:rsidRPr="00E7648E">
        <w:rPr>
          <w:sz w:val="36"/>
          <w:lang w:val="en-US"/>
        </w:rPr>
        <w:t>Results of test 3:</w:t>
      </w:r>
    </w:p>
    <w:p w:rsidR="003E52F4" w:rsidRDefault="003E52F4" w:rsidP="003E52F4">
      <w:pPr>
        <w:rPr>
          <w:lang w:val="en-US"/>
        </w:rPr>
      </w:pPr>
      <w:r w:rsidRPr="003E52F4">
        <w:rPr>
          <w:lang w:val="en-US"/>
        </w:rPr>
        <w:t>For this pilot study</w:t>
      </w:r>
      <w:r>
        <w:rPr>
          <w:lang w:val="en-US"/>
        </w:rPr>
        <w:t>, we aim to check two elements of the conception of the final study.</w:t>
      </w:r>
    </w:p>
    <w:p w:rsidR="003E52F4" w:rsidRDefault="003E52F4" w:rsidP="003E52F4">
      <w:pPr>
        <w:pStyle w:val="Paragraphedeliste"/>
        <w:numPr>
          <w:ilvl w:val="0"/>
          <w:numId w:val="1"/>
        </w:numPr>
        <w:rPr>
          <w:lang w:val="en-US"/>
        </w:rPr>
      </w:pPr>
      <w:r>
        <w:rPr>
          <w:lang w:val="en-US"/>
        </w:rPr>
        <w:t>Print the values of a restaurant behind the utterance will fix the problem that we had in study 2 (Participants don’t read the definition of the restaurant, which make the submissive agent as being inflexible and the dominant agent flexible</w:t>
      </w:r>
    </w:p>
    <w:p w:rsidR="003E52F4" w:rsidRDefault="003E52F4" w:rsidP="003E52F4">
      <w:pPr>
        <w:pStyle w:val="Paragraphedeliste"/>
        <w:numPr>
          <w:ilvl w:val="0"/>
          <w:numId w:val="1"/>
        </w:numPr>
        <w:rPr>
          <w:lang w:val="en-US"/>
        </w:rPr>
      </w:pPr>
      <w:r>
        <w:rPr>
          <w:lang w:val="en-US"/>
        </w:rPr>
        <w:t>Test the basic formulation of questions especially the notion of being flexible.</w:t>
      </w:r>
    </w:p>
    <w:p w:rsidR="003E52F4" w:rsidRDefault="003E52F4" w:rsidP="003E52F4">
      <w:pPr>
        <w:pStyle w:val="Paragraphedeliste"/>
        <w:rPr>
          <w:lang w:val="en-US"/>
        </w:rPr>
      </w:pPr>
    </w:p>
    <w:p w:rsidR="003E52F4" w:rsidRDefault="003E52F4" w:rsidP="003E52F4">
      <w:pPr>
        <w:pStyle w:val="Paragraphedeliste"/>
        <w:rPr>
          <w:lang w:val="en-US"/>
        </w:rPr>
      </w:pPr>
      <w:r>
        <w:rPr>
          <w:lang w:val="en-US"/>
        </w:rPr>
        <w:t>We defined three dialogues, with three different settings for initial preferences. In all the dialogues interpersonal dominance was fixed (speaker A is dominant, speaker b is submissive)</w:t>
      </w:r>
      <w:r w:rsidR="00553CB1">
        <w:rPr>
          <w:lang w:val="en-US"/>
        </w:rPr>
        <w:t>. Here the generated dialogues</w:t>
      </w:r>
      <w:r w:rsidR="009513D3">
        <w:rPr>
          <w:lang w:val="en-US"/>
        </w:rPr>
        <w:t xml:space="preserve"> and the obtained results. </w:t>
      </w:r>
    </w:p>
    <w:p w:rsidR="00BB677A" w:rsidRDefault="00BB677A" w:rsidP="003E52F4">
      <w:pPr>
        <w:pStyle w:val="Paragraphedeliste"/>
        <w:rPr>
          <w:lang w:val="en-US"/>
        </w:rPr>
      </w:pPr>
    </w:p>
    <w:p w:rsidR="00BB677A" w:rsidRPr="00E7648E" w:rsidRDefault="00BB677A" w:rsidP="006C2A31">
      <w:pPr>
        <w:pStyle w:val="Titre2"/>
        <w:numPr>
          <w:ilvl w:val="0"/>
          <w:numId w:val="2"/>
        </w:numPr>
        <w:rPr>
          <w:sz w:val="28"/>
          <w:lang w:val="en-US"/>
        </w:rPr>
      </w:pPr>
      <w:r w:rsidRPr="00E7648E">
        <w:rPr>
          <w:sz w:val="28"/>
          <w:lang w:val="en-US"/>
        </w:rPr>
        <w:t xml:space="preserve">Very different preferences: </w:t>
      </w:r>
    </w:p>
    <w:p w:rsidR="00B841D3" w:rsidRDefault="00553CB1" w:rsidP="00553CB1">
      <w:pPr>
        <w:rPr>
          <w:lang w:val="en-US"/>
        </w:rPr>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95885</wp:posOffset>
                </wp:positionV>
                <wp:extent cx="5410200" cy="505777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5410200" cy="505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3CB1" w:rsidRPr="00553CB1" w:rsidRDefault="00553CB1" w:rsidP="00553CB1">
                            <w:pPr>
                              <w:spacing w:after="0"/>
                              <w:rPr>
                                <w:sz w:val="20"/>
                                <w:lang w:val="en-US"/>
                              </w:rPr>
                            </w:pPr>
                            <w:r w:rsidRPr="00553CB1">
                              <w:rPr>
                                <w:rFonts w:ascii="Arial" w:hAnsi="Arial" w:cs="Arial"/>
                                <w:b/>
                                <w:bCs/>
                                <w:color w:val="414C55"/>
                                <w:sz w:val="20"/>
                                <w:shd w:val="clear" w:color="auto" w:fill="FFFFFF"/>
                                <w:lang w:val="en-US"/>
                              </w:rPr>
                              <w:t>A: "Let's go to a Chinese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like Italian more than Chinese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a quiet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don't like quiet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a cheap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"Do you like quiet or lively restaurants? "</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"I like quiet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like lively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the Samura restaurant. It's a lively, cheap Japanese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"What kind of cuisine do you like?"</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"I like Chinese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like Italian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the Dragon restaurant. It's a lively, cheap Chinese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"Okay. Let's go to the Dragon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"Okay. I'll call to book a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374.8pt;margin-top:7.55pt;width:426pt;height:398.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" fillcolor="white [3201]" strokeweight=".5pt">
                <v:textbox>
                  <w:txbxContent>
                    <w:p w:rsidR="00553CB1" w:rsidRPr="00553CB1" w:rsidRDefault="00553CB1" w:rsidP="00553CB1">
                      <w:pPr>
                        <w:spacing w:after="0"/>
                        <w:rPr>
                          <w:sz w:val="20"/>
                          <w:lang w:val="en-US"/>
                        </w:rPr>
                      </w:pPr>
                      <w:r w:rsidRPr="00553CB1">
                        <w:rPr>
                          <w:rFonts w:ascii="Arial" w:hAnsi="Arial" w:cs="Arial"/>
                          <w:b/>
                          <w:bCs/>
                          <w:color w:val="414C55"/>
                          <w:sz w:val="20"/>
                          <w:shd w:val="clear" w:color="auto" w:fill="FFFFFF"/>
                          <w:lang w:val="en-US"/>
                        </w:rPr>
                        <w:t>A: "Let's go to a Chinese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like Italian more than Chinese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a quiet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don't like quiet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a cheap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"Do you like quiet or lively restaurants? "</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"I like quiet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like lively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the Samura restaurant. It's a lively, cheap Japanese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"What kind of cuisine do you like?"</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"I like Chinese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"I like Italian restaurants."</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"Let's go to the Dragon restaurant. It's a lively, cheap Chinese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    B: "Okay. Let's go to the Dragon restaurant."</w:t>
                      </w:r>
                      <w:r w:rsidRPr="00553CB1">
                        <w:rPr>
                          <w:rFonts w:ascii="Arial" w:hAnsi="Arial" w:cs="Arial"/>
                          <w:b/>
                          <w:bCs/>
                          <w:color w:val="414C55"/>
                          <w:sz w:val="20"/>
                          <w:shd w:val="clear" w:color="auto" w:fill="FFFFFF"/>
                          <w:lang w:val="en-US"/>
                        </w:rPr>
                        <w:br/>
                      </w:r>
                      <w:r w:rsidRPr="00553CB1">
                        <w:rPr>
                          <w:rFonts w:ascii="Arial" w:hAnsi="Arial" w:cs="Arial"/>
                          <w:b/>
                          <w:bCs/>
                          <w:color w:val="414C55"/>
                          <w:sz w:val="20"/>
                          <w:shd w:val="clear" w:color="auto" w:fill="FFFFFF"/>
                          <w:lang w:val="en-US"/>
                        </w:rPr>
                        <w:br/>
                        <w:t>A: "Okay. I'll call to book a table."</w:t>
                      </w:r>
                    </w:p>
                  </w:txbxContent>
                </v:textbox>
                <w10:wrap anchorx="margin"/>
              </v:shape>
            </w:pict>
          </mc:Fallback>
        </mc:AlternateContent>
      </w: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6C2A31" w:rsidP="00B841D3">
      <w:pPr>
        <w:rPr>
          <w:lang w:val="en-US"/>
        </w:rPr>
      </w:pPr>
      <w:r>
        <w:rPr>
          <w:lang w:val="en-US"/>
        </w:rPr>
        <w:t xml:space="preserve"> </w:t>
      </w: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Pr="00B841D3" w:rsidRDefault="00B841D3" w:rsidP="00B841D3">
      <w:pPr>
        <w:rPr>
          <w:lang w:val="en-US"/>
        </w:rPr>
      </w:pPr>
    </w:p>
    <w:p w:rsidR="00B841D3" w:rsidRDefault="00B841D3" w:rsidP="00B841D3">
      <w:pPr>
        <w:rPr>
          <w:lang w:val="en-US"/>
        </w:rPr>
      </w:pPr>
    </w:p>
    <w:p w:rsidR="00553CB1" w:rsidRDefault="00B841D3" w:rsidP="00B841D3">
      <w:pPr>
        <w:tabs>
          <w:tab w:val="left" w:pos="5790"/>
        </w:tabs>
        <w:rPr>
          <w:lang w:val="en-US"/>
        </w:rPr>
      </w:pPr>
      <w:r>
        <w:rPr>
          <w:lang w:val="en-US"/>
        </w:rPr>
        <w:tab/>
      </w:r>
    </w:p>
    <w:p w:rsidR="00084AE1" w:rsidRPr="00084AE1" w:rsidRDefault="00084AE1" w:rsidP="00084AE1">
      <w:pPr>
        <w:rPr>
          <w:lang w:val="en-US"/>
        </w:rPr>
      </w:pPr>
    </w:p>
    <w:p w:rsidR="00B841D3" w:rsidRDefault="00B841D3" w:rsidP="00B841D3">
      <w:pPr>
        <w:tabs>
          <w:tab w:val="left" w:pos="5790"/>
        </w:tabs>
        <w:rPr>
          <w:lang w:val="en-US"/>
        </w:rPr>
      </w:pPr>
    </w:p>
    <w:p w:rsidR="00E832AE" w:rsidRDefault="00E832AE" w:rsidP="00B841D3">
      <w:pPr>
        <w:tabs>
          <w:tab w:val="left" w:pos="5790"/>
        </w:tabs>
        <w:rPr>
          <w:lang w:val="en-US"/>
        </w:rPr>
      </w:pPr>
      <w:r>
        <w:rPr>
          <w:noProof/>
          <w:lang w:eastAsia="fr-FR"/>
        </w:rPr>
        <w:lastRenderedPageBreak/>
        <w:drawing>
          <wp:anchor distT="0" distB="0" distL="114300" distR="114300" simplePos="0" relativeHeight="251660288" behindDoc="1" locked="0" layoutInCell="1" allowOverlap="1" wp14:anchorId="148E1242" wp14:editId="295F3622">
            <wp:simplePos x="0" y="0"/>
            <wp:positionH relativeFrom="margin">
              <wp:align>left</wp:align>
            </wp:positionH>
            <wp:positionV relativeFrom="paragraph">
              <wp:posOffset>214630</wp:posOffset>
            </wp:positionV>
            <wp:extent cx="2914650" cy="2743200"/>
            <wp:effectExtent l="0" t="0" r="0" b="0"/>
            <wp:wrapTopAndBottom/>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Pr>
          <w:noProof/>
          <w:lang w:eastAsia="fr-FR"/>
        </w:rPr>
        <w:drawing>
          <wp:anchor distT="0" distB="0" distL="114300" distR="114300" simplePos="0" relativeHeight="251661312" behindDoc="0" locked="0" layoutInCell="1" allowOverlap="1" wp14:anchorId="061C5751" wp14:editId="084E6192">
            <wp:simplePos x="0" y="0"/>
            <wp:positionH relativeFrom="margin">
              <wp:posOffset>3205480</wp:posOffset>
            </wp:positionH>
            <wp:positionV relativeFrom="paragraph">
              <wp:posOffset>214630</wp:posOffset>
            </wp:positionV>
            <wp:extent cx="2895600" cy="2743200"/>
            <wp:effectExtent l="0" t="0" r="0" b="0"/>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p>
    <w:p w:rsidR="00E832AE" w:rsidRDefault="00E832AE" w:rsidP="00E832AE">
      <w:pPr>
        <w:rPr>
          <w:lang w:val="en-US"/>
        </w:rPr>
      </w:pPr>
    </w:p>
    <w:p w:rsidR="00084AE1" w:rsidRPr="00E7648E" w:rsidRDefault="00084AE1" w:rsidP="00084AE1">
      <w:pPr>
        <w:pStyle w:val="Titre3"/>
        <w:rPr>
          <w:sz w:val="28"/>
          <w:lang w:val="en-US"/>
        </w:rPr>
      </w:pPr>
      <w:r w:rsidRPr="00E7648E">
        <w:rPr>
          <w:sz w:val="28"/>
          <w:lang w:val="en-US"/>
        </w:rPr>
        <w:t>Results interpretation:</w:t>
      </w:r>
    </w:p>
    <w:p w:rsidR="00133D55" w:rsidRPr="00E7648E" w:rsidRDefault="00084AE1" w:rsidP="00E832AE">
      <w:pPr>
        <w:rPr>
          <w:sz w:val="24"/>
          <w:lang w:val="en-US"/>
        </w:rPr>
      </w:pPr>
      <w:r w:rsidRPr="00E7648E">
        <w:rPr>
          <w:sz w:val="24"/>
          <w:lang w:val="en-US"/>
        </w:rPr>
        <w:t xml:space="preserve">We observe that the dominant speaker is perceived as the one who is leading the dialogue. This confirm our H3 (i.e. dominant agents lead the dialogue while submissive agent follows other). However, dominant speaker is perceived as flexible and take into account the preference of other in his decision making. </w:t>
      </w:r>
    </w:p>
    <w:p w:rsidR="0078754A" w:rsidRPr="0078754A" w:rsidRDefault="00133D55" w:rsidP="0078754A">
      <w:pPr>
        <w:ind w:firstLine="360"/>
        <w:rPr>
          <w:noProof/>
          <w:lang w:val="en-US" w:eastAsia="fr-FR"/>
        </w:rPr>
      </w:pPr>
      <w:r w:rsidRPr="00E7648E">
        <w:rPr>
          <w:noProof/>
          <w:sz w:val="24"/>
          <w:lang w:eastAsia="fr-FR"/>
        </w:rPr>
        <w:drawing>
          <wp:anchor distT="0" distB="0" distL="114300" distR="114300" simplePos="0" relativeHeight="251669504" behindDoc="0" locked="0" layoutInCell="1" allowOverlap="1" wp14:anchorId="49885BA2" wp14:editId="0F303D1B">
            <wp:simplePos x="0" y="0"/>
            <wp:positionH relativeFrom="column">
              <wp:posOffset>-356870</wp:posOffset>
            </wp:positionH>
            <wp:positionV relativeFrom="paragraph">
              <wp:posOffset>856615</wp:posOffset>
            </wp:positionV>
            <wp:extent cx="3038475" cy="2743200"/>
            <wp:effectExtent l="0" t="0" r="9525" b="0"/>
            <wp:wrapSquare wrapText="bothSides"/>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E7648E">
        <w:rPr>
          <w:noProof/>
          <w:sz w:val="24"/>
          <w:lang w:eastAsia="fr-FR"/>
        </w:rPr>
        <w:drawing>
          <wp:anchor distT="0" distB="0" distL="114300" distR="114300" simplePos="0" relativeHeight="251671552" behindDoc="1" locked="0" layoutInCell="1" allowOverlap="1" wp14:anchorId="4ACFBFFE" wp14:editId="1F054639">
            <wp:simplePos x="0" y="0"/>
            <wp:positionH relativeFrom="column">
              <wp:posOffset>2786380</wp:posOffset>
            </wp:positionH>
            <wp:positionV relativeFrom="paragraph">
              <wp:posOffset>866140</wp:posOffset>
            </wp:positionV>
            <wp:extent cx="3143250" cy="2743200"/>
            <wp:effectExtent l="0" t="0" r="0" b="0"/>
            <wp:wrapTight wrapText="bothSides">
              <wp:wrapPolygon edited="0">
                <wp:start x="0" y="0"/>
                <wp:lineTo x="0" y="21450"/>
                <wp:lineTo x="21469" y="21450"/>
                <wp:lineTo x="21469" y="0"/>
                <wp:lineTo x="0" y="0"/>
              </wp:wrapPolygon>
            </wp:wrapTight>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084AE1" w:rsidRPr="00E7648E">
        <w:rPr>
          <w:sz w:val="24"/>
          <w:lang w:val="en-US"/>
        </w:rPr>
        <w:t xml:space="preserve">In the position where I cannot get an explanation of why participants perceived in the majority, </w:t>
      </w:r>
      <w:r w:rsidRPr="00E7648E">
        <w:rPr>
          <w:sz w:val="24"/>
          <w:lang w:val="en-US"/>
        </w:rPr>
        <w:t>speaker A a</w:t>
      </w:r>
      <w:r w:rsidR="00084AE1" w:rsidRPr="00E7648E">
        <w:rPr>
          <w:sz w:val="24"/>
          <w:lang w:val="en-US"/>
        </w:rPr>
        <w:t xml:space="preserve">s the flexible one. I decided to ask my colleagues at Limsi (5 in total) to </w:t>
      </w:r>
      <w:r w:rsidR="00E7648E">
        <w:rPr>
          <w:sz w:val="24"/>
          <w:lang w:val="en-US"/>
        </w:rPr>
        <w:t>answer</w:t>
      </w:r>
      <w:r w:rsidR="00084AE1" w:rsidRPr="00E7648E">
        <w:rPr>
          <w:sz w:val="24"/>
          <w:lang w:val="en-US"/>
        </w:rPr>
        <w:t xml:space="preserve"> the questionnaire. I asked them next, the reasons that lead them to ch</w:t>
      </w:r>
      <w:r w:rsidRPr="00E7648E">
        <w:rPr>
          <w:sz w:val="24"/>
          <w:lang w:val="en-US"/>
        </w:rPr>
        <w:t xml:space="preserve">oose their </w:t>
      </w:r>
      <w:r w:rsidR="00E7648E">
        <w:rPr>
          <w:sz w:val="24"/>
          <w:lang w:val="en-US"/>
        </w:rPr>
        <w:t>responses</w:t>
      </w:r>
      <w:r w:rsidRPr="00E7648E">
        <w:rPr>
          <w:sz w:val="24"/>
          <w:lang w:val="en-US"/>
        </w:rPr>
        <w:t>. I present in the following their answers and their arguments</w:t>
      </w:r>
      <w:r>
        <w:rPr>
          <w:lang w:val="en-US"/>
        </w:rPr>
        <w:t>.</w:t>
      </w:r>
      <w:r w:rsidRPr="00133D55">
        <w:rPr>
          <w:noProof/>
          <w:lang w:val="en-US" w:eastAsia="fr-FR"/>
        </w:rPr>
        <w:t xml:space="preserve"> </w:t>
      </w:r>
    </w:p>
    <w:p w:rsidR="0078754A" w:rsidRDefault="00E23FC8" w:rsidP="00133D55">
      <w:pPr>
        <w:ind w:firstLine="360"/>
        <w:rPr>
          <w:b/>
          <w:sz w:val="24"/>
          <w:lang w:val="en-US"/>
        </w:rPr>
      </w:pPr>
      <w:r w:rsidRPr="00E23FC8">
        <w:rPr>
          <w:b/>
          <w:sz w:val="24"/>
          <w:lang w:val="en-US"/>
        </w:rPr>
        <w:t xml:space="preserve">Why did you perceived speaker A as </w:t>
      </w:r>
      <w:r>
        <w:rPr>
          <w:b/>
          <w:sz w:val="24"/>
          <w:lang w:val="en-US"/>
        </w:rPr>
        <w:t>flexible</w:t>
      </w:r>
      <w:r w:rsidRPr="00E23FC8">
        <w:rPr>
          <w:b/>
          <w:sz w:val="24"/>
          <w:lang w:val="en-US"/>
        </w:rPr>
        <w:t>?</w:t>
      </w:r>
    </w:p>
    <w:p w:rsidR="00E23FC8" w:rsidRDefault="00E23FC8" w:rsidP="00133D55">
      <w:pPr>
        <w:ind w:firstLine="360"/>
        <w:rPr>
          <w:sz w:val="24"/>
          <w:lang w:val="en-US"/>
        </w:rPr>
      </w:pPr>
      <w:r>
        <w:rPr>
          <w:sz w:val="24"/>
          <w:lang w:val="en-US"/>
        </w:rPr>
        <w:lastRenderedPageBreak/>
        <w:t>Speaker A proposes</w:t>
      </w:r>
      <w:r w:rsidR="00854018">
        <w:rPr>
          <w:sz w:val="24"/>
          <w:lang w:val="en-US"/>
        </w:rPr>
        <w:t xml:space="preserve"> what speaker b likes: </w:t>
      </w:r>
      <w:r>
        <w:rPr>
          <w:sz w:val="24"/>
          <w:lang w:val="en-US"/>
        </w:rPr>
        <w:t xml:space="preserve"> </w:t>
      </w:r>
      <w:r w:rsidR="00854018">
        <w:rPr>
          <w:sz w:val="24"/>
          <w:lang w:val="en-US"/>
        </w:rPr>
        <w:t>(</w:t>
      </w:r>
      <w:r>
        <w:rPr>
          <w:sz w:val="24"/>
          <w:lang w:val="en-US"/>
        </w:rPr>
        <w:t>lively restaurants</w:t>
      </w:r>
      <w:r w:rsidR="00854018">
        <w:rPr>
          <w:sz w:val="24"/>
          <w:lang w:val="en-US"/>
        </w:rPr>
        <w:t>)</w:t>
      </w:r>
      <w:r>
        <w:rPr>
          <w:sz w:val="24"/>
          <w:lang w:val="en-US"/>
        </w:rPr>
        <w:t xml:space="preserve">, even if he stated that </w:t>
      </w:r>
      <w:r w:rsidR="00854018">
        <w:rPr>
          <w:sz w:val="24"/>
          <w:lang w:val="en-US"/>
        </w:rPr>
        <w:t>he prefers quiet restaurants</w:t>
      </w:r>
      <w:r>
        <w:rPr>
          <w:sz w:val="24"/>
          <w:lang w:val="en-US"/>
        </w:rPr>
        <w:t>.</w:t>
      </w:r>
      <w:r w:rsidR="00854018">
        <w:rPr>
          <w:sz w:val="24"/>
          <w:lang w:val="en-US"/>
        </w:rPr>
        <w:t xml:space="preserve"> Plus, speaker A only proposes and speaker B gives his </w:t>
      </w:r>
      <w:r w:rsidR="0078754A">
        <w:rPr>
          <w:sz w:val="24"/>
          <w:lang w:val="en-US"/>
        </w:rPr>
        <w:t>assent about</w:t>
      </w:r>
      <w:r w:rsidR="00854018">
        <w:rPr>
          <w:sz w:val="24"/>
          <w:lang w:val="en-US"/>
        </w:rPr>
        <w:t xml:space="preserve"> the proposal.</w:t>
      </w:r>
    </w:p>
    <w:p w:rsidR="00E23FC8" w:rsidRDefault="00E23FC8" w:rsidP="00133D55">
      <w:pPr>
        <w:ind w:firstLine="360"/>
        <w:rPr>
          <w:b/>
          <w:sz w:val="24"/>
          <w:lang w:val="en-US"/>
        </w:rPr>
      </w:pPr>
      <w:r>
        <w:rPr>
          <w:b/>
          <w:sz w:val="24"/>
          <w:lang w:val="en-US"/>
        </w:rPr>
        <w:t>Why did you perceived speaker B as flexible?</w:t>
      </w:r>
    </w:p>
    <w:p w:rsidR="00E23FC8" w:rsidRPr="00854018" w:rsidRDefault="00854018" w:rsidP="00133D55">
      <w:pPr>
        <w:ind w:firstLine="360"/>
        <w:rPr>
          <w:sz w:val="24"/>
          <w:lang w:val="en-US"/>
        </w:rPr>
      </w:pPr>
      <w:r>
        <w:rPr>
          <w:sz w:val="24"/>
          <w:lang w:val="en-US"/>
        </w:rPr>
        <w:t>Speaker B accepts to go to a Chinese restaurant, even if he prefers an Italian restaurant, because speaker A proposed twice to choose a Chinese restaurant.</w:t>
      </w:r>
    </w:p>
    <w:p w:rsidR="00133D55" w:rsidRPr="00E832AE" w:rsidRDefault="00133D55" w:rsidP="00E23FC8">
      <w:pPr>
        <w:rPr>
          <w:lang w:val="en-US"/>
        </w:rPr>
      </w:pPr>
    </w:p>
    <w:p w:rsidR="00B841D3" w:rsidRDefault="00E832AE" w:rsidP="006C2A31">
      <w:pPr>
        <w:pStyle w:val="Titre2"/>
        <w:numPr>
          <w:ilvl w:val="0"/>
          <w:numId w:val="2"/>
        </w:numPr>
        <w:rPr>
          <w:lang w:val="en-US"/>
        </w:rPr>
      </w:pPr>
      <w:r>
        <w:rPr>
          <w:lang w:val="en-US"/>
        </w:rPr>
        <w:t xml:space="preserve">Different preferences </w:t>
      </w:r>
    </w:p>
    <w:p w:rsidR="006C2A31" w:rsidRDefault="00E832AE" w:rsidP="00E832AE">
      <w:pPr>
        <w:rPr>
          <w:lang w:val="en-US"/>
        </w:rPr>
      </w:pPr>
      <w:r>
        <w:rPr>
          <w:noProof/>
          <w:lang w:eastAsia="fr-FR"/>
        </w:rPr>
        <mc:AlternateContent>
          <mc:Choice Requires="wps">
            <w:drawing>
              <wp:anchor distT="0" distB="0" distL="114300" distR="114300" simplePos="0" relativeHeight="251663360" behindDoc="0" locked="0" layoutInCell="1" allowOverlap="1" wp14:anchorId="4FC0C265" wp14:editId="30EE73D6">
                <wp:simplePos x="0" y="0"/>
                <wp:positionH relativeFrom="margin">
                  <wp:posOffset>405130</wp:posOffset>
                </wp:positionH>
                <wp:positionV relativeFrom="paragraph">
                  <wp:posOffset>59055</wp:posOffset>
                </wp:positionV>
                <wp:extent cx="5667375" cy="37814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5667375" cy="3781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2AE" w:rsidRPr="00553CB1" w:rsidRDefault="00E832AE" w:rsidP="00E832AE">
                            <w:pPr>
                              <w:spacing w:after="0"/>
                              <w:rPr>
                                <w:sz w:val="20"/>
                                <w:lang w:val="en-US"/>
                              </w:rPr>
                            </w:pPr>
                            <w:r w:rsidRPr="00E832AE">
                              <w:rPr>
                                <w:rFonts w:ascii="Arial" w:hAnsi="Arial" w:cs="Arial"/>
                                <w:b/>
                                <w:bCs/>
                                <w:color w:val="414C55"/>
                                <w:shd w:val="clear" w:color="auto" w:fill="FFFFFF"/>
                                <w:lang w:val="en-US"/>
                              </w:rPr>
                              <w:t>A: "Let's go to a quiet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"Okay."</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"Let's go to the Parisien restaurant. It's a quiet, expensive French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"I don't like expensive restaurants."</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"Let's go to an expensive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"What kind of cuisine do you like?"</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"I like French restaurants."</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"Let's go to a French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"Let's go to the Tokyo restaurant. It's a quiet, expensive Japanese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"Okay. Let's go to the Tokyo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xml:space="preserve">A: "Okay. </w:t>
                            </w:r>
                            <w:r>
                              <w:rPr>
                                <w:rFonts w:ascii="Arial" w:hAnsi="Arial" w:cs="Arial"/>
                                <w:b/>
                                <w:bCs/>
                                <w:color w:val="414C55"/>
                                <w:shd w:val="clear" w:color="auto" w:fill="FFFFFF"/>
                              </w:rPr>
                              <w:t>I'll call to book a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0C265" id="Zone de texte 5" o:spid="_x0000_s1027" type="#_x0000_t202" style="position:absolute;margin-left:31.9pt;margin-top:4.65pt;width:446.25pt;height:29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" fillcolor="white [3201]" strokeweight=".5pt">
                <v:textbox>
                  <w:txbxContent>
                    <w:p w:rsidR="00E832AE" w:rsidRPr="00553CB1" w:rsidRDefault="00E832AE" w:rsidP="00E832AE">
                      <w:pPr>
                        <w:spacing w:after="0"/>
                        <w:rPr>
                          <w:sz w:val="20"/>
                          <w:lang w:val="en-US"/>
                        </w:rPr>
                      </w:pPr>
                      <w:r w:rsidRPr="00E832AE">
                        <w:rPr>
                          <w:rFonts w:ascii="Arial" w:hAnsi="Arial" w:cs="Arial"/>
                          <w:b/>
                          <w:bCs/>
                          <w:color w:val="414C55"/>
                          <w:shd w:val="clear" w:color="auto" w:fill="FFFFFF"/>
                          <w:lang w:val="en-US"/>
                        </w:rPr>
                        <w:t>A: "Let's go to a quiet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"Okay."</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"Let's go to the Parisien restaurant. It's a quiet, expensive French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"I don't like expensive restaurants."</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"Let's go to an expensive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"What kind of cuisine do you like?"</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"I like French restaurants."</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"Let's go to a French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A: "Let's go to the Tokyo restaurant. It's a quiet, expensive Japanese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B: "Okay. Let's go to the Tokyo restaurant."</w:t>
                      </w:r>
                      <w:r w:rsidRPr="00E832AE">
                        <w:rPr>
                          <w:rFonts w:ascii="Arial" w:hAnsi="Arial" w:cs="Arial"/>
                          <w:b/>
                          <w:bCs/>
                          <w:color w:val="414C55"/>
                          <w:shd w:val="clear" w:color="auto" w:fill="FFFFFF"/>
                          <w:lang w:val="en-US"/>
                        </w:rPr>
                        <w:br/>
                      </w:r>
                      <w:r w:rsidRPr="00E832AE">
                        <w:rPr>
                          <w:rFonts w:ascii="Arial" w:hAnsi="Arial" w:cs="Arial"/>
                          <w:b/>
                          <w:bCs/>
                          <w:color w:val="414C55"/>
                          <w:shd w:val="clear" w:color="auto" w:fill="FFFFFF"/>
                          <w:lang w:val="en-US"/>
                        </w:rPr>
                        <w:br/>
                        <w:t xml:space="preserve">A: "Okay. </w:t>
                      </w:r>
                      <w:r>
                        <w:rPr>
                          <w:rFonts w:ascii="Arial" w:hAnsi="Arial" w:cs="Arial"/>
                          <w:b/>
                          <w:bCs/>
                          <w:color w:val="414C55"/>
                          <w:shd w:val="clear" w:color="auto" w:fill="FFFFFF"/>
                        </w:rPr>
                        <w:t>I'll call to book a table."</w:t>
                      </w:r>
                    </w:p>
                  </w:txbxContent>
                </v:textbox>
                <w10:wrap anchorx="margin"/>
              </v:shape>
            </w:pict>
          </mc:Fallback>
        </mc:AlternateContent>
      </w: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6C2A31" w:rsidP="006C2A31">
      <w:pPr>
        <w:rPr>
          <w:lang w:val="en-US"/>
        </w:rPr>
      </w:pPr>
    </w:p>
    <w:p w:rsidR="006C2A31" w:rsidRPr="006C2A31" w:rsidRDefault="00E7648E" w:rsidP="006C2A31">
      <w:pPr>
        <w:rPr>
          <w:lang w:val="en-US"/>
        </w:rPr>
      </w:pPr>
      <w:r>
        <w:rPr>
          <w:noProof/>
          <w:lang w:eastAsia="fr-FR"/>
        </w:rPr>
        <w:drawing>
          <wp:anchor distT="0" distB="0" distL="114300" distR="114300" simplePos="0" relativeHeight="251665408" behindDoc="0" locked="0" layoutInCell="1" allowOverlap="1" wp14:anchorId="5775F1E8" wp14:editId="62CE469E">
            <wp:simplePos x="0" y="0"/>
            <wp:positionH relativeFrom="column">
              <wp:posOffset>-547370</wp:posOffset>
            </wp:positionH>
            <wp:positionV relativeFrom="paragraph">
              <wp:posOffset>419735</wp:posOffset>
            </wp:positionV>
            <wp:extent cx="3371850" cy="2743200"/>
            <wp:effectExtent l="0" t="0" r="0" b="0"/>
            <wp:wrapTopAndBottom/>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lang w:eastAsia="fr-FR"/>
        </w:rPr>
        <w:drawing>
          <wp:anchor distT="0" distB="0" distL="114300" distR="114300" simplePos="0" relativeHeight="251664384" behindDoc="0" locked="0" layoutInCell="1" allowOverlap="1" wp14:anchorId="10EA86F8" wp14:editId="10488A4D">
            <wp:simplePos x="0" y="0"/>
            <wp:positionH relativeFrom="column">
              <wp:posOffset>3062605</wp:posOffset>
            </wp:positionH>
            <wp:positionV relativeFrom="paragraph">
              <wp:posOffset>408305</wp:posOffset>
            </wp:positionV>
            <wp:extent cx="3362325" cy="2743200"/>
            <wp:effectExtent l="0" t="0" r="9525" b="0"/>
            <wp:wrapTopAndBottom/>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8754A" w:rsidRPr="00E7648E" w:rsidRDefault="0078754A" w:rsidP="0078754A">
      <w:pPr>
        <w:pStyle w:val="Titre3"/>
        <w:rPr>
          <w:sz w:val="28"/>
          <w:lang w:val="en-US"/>
        </w:rPr>
      </w:pPr>
      <w:r w:rsidRPr="00E7648E">
        <w:rPr>
          <w:sz w:val="28"/>
          <w:lang w:val="en-US"/>
        </w:rPr>
        <w:lastRenderedPageBreak/>
        <w:t>Results interpretation:</w:t>
      </w:r>
    </w:p>
    <w:p w:rsidR="006C2A31" w:rsidRDefault="0078754A" w:rsidP="006C2A31">
      <w:pPr>
        <w:rPr>
          <w:lang w:val="en-US"/>
        </w:rPr>
      </w:pPr>
      <w:r>
        <w:rPr>
          <w:lang w:val="en-US"/>
        </w:rPr>
        <w:t xml:space="preserve">The third principal is also confirmed here. Speaker A is leading the negotiation. Moreover, </w:t>
      </w:r>
      <w:r w:rsidR="00CA1F2D">
        <w:rPr>
          <w:lang w:val="en-US"/>
        </w:rPr>
        <w:t>all the participants perceived speaker B as flexible in his decisions which also confirm the first principal. Most of participants perceived speaker A as not flexible.</w:t>
      </w:r>
    </w:p>
    <w:p w:rsidR="00CA1F2D" w:rsidRDefault="00D3221C" w:rsidP="006C2A31">
      <w:pPr>
        <w:rPr>
          <w:lang w:val="en-US"/>
        </w:rPr>
      </w:pPr>
      <w:r>
        <w:rPr>
          <w:noProof/>
          <w:lang w:eastAsia="fr-FR"/>
        </w:rPr>
        <w:drawing>
          <wp:anchor distT="0" distB="0" distL="114300" distR="114300" simplePos="0" relativeHeight="251673600" behindDoc="0" locked="0" layoutInCell="1" allowOverlap="1" wp14:anchorId="37DF9A86" wp14:editId="1837D25C">
            <wp:simplePos x="0" y="0"/>
            <wp:positionH relativeFrom="margin">
              <wp:align>left</wp:align>
            </wp:positionH>
            <wp:positionV relativeFrom="paragraph">
              <wp:posOffset>660400</wp:posOffset>
            </wp:positionV>
            <wp:extent cx="3057525" cy="2743200"/>
            <wp:effectExtent l="0" t="0" r="9525" b="0"/>
            <wp:wrapSquare wrapText="bothSides"/>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CA1F2D">
        <w:rPr>
          <w:noProof/>
          <w:lang w:eastAsia="fr-FR"/>
        </w:rPr>
        <w:drawing>
          <wp:anchor distT="0" distB="0" distL="114300" distR="114300" simplePos="0" relativeHeight="251672576" behindDoc="0" locked="0" layoutInCell="1" allowOverlap="1" wp14:anchorId="06421512" wp14:editId="302F13FB">
            <wp:simplePos x="0" y="0"/>
            <wp:positionH relativeFrom="margin">
              <wp:posOffset>3272155</wp:posOffset>
            </wp:positionH>
            <wp:positionV relativeFrom="paragraph">
              <wp:posOffset>660400</wp:posOffset>
            </wp:positionV>
            <wp:extent cx="3038475" cy="2705100"/>
            <wp:effectExtent l="0" t="0" r="9525" b="0"/>
            <wp:wrapSquare wrapText="bothSides"/>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sidR="00CA1F2D">
        <w:rPr>
          <w:lang w:val="en-US"/>
        </w:rPr>
        <w:t>In the same perspective of understanding participant’s answers, especially the difference between the results obtained for the very different preferences and this case. I asked the same colleagues to answer the questionnaire for this dialog</w:t>
      </w:r>
      <w:r w:rsidR="003E7D79">
        <w:rPr>
          <w:lang w:val="en-US"/>
        </w:rPr>
        <w:t>ue. Bellow the obtained results:</w:t>
      </w:r>
    </w:p>
    <w:p w:rsidR="00D3221C" w:rsidRDefault="00D3221C" w:rsidP="006C2A31">
      <w:pPr>
        <w:tabs>
          <w:tab w:val="left" w:pos="5265"/>
        </w:tabs>
        <w:rPr>
          <w:lang w:val="en-US"/>
        </w:rPr>
      </w:pPr>
    </w:p>
    <w:p w:rsidR="00D3221C" w:rsidRDefault="00D3221C" w:rsidP="006C2A31">
      <w:pPr>
        <w:tabs>
          <w:tab w:val="left" w:pos="5265"/>
        </w:tabs>
        <w:rPr>
          <w:lang w:val="en-US"/>
        </w:rPr>
      </w:pPr>
      <w:r>
        <w:rPr>
          <w:lang w:val="en-US"/>
        </w:rPr>
        <w:t>Only one participant (colleague) perceived speaker A as flexible. He said for the same reasons than the first dialogue. This explains why the error bar is so big.. In the following, I present a summary of participant’s justification about their answers.</w:t>
      </w:r>
    </w:p>
    <w:p w:rsidR="00D3221C" w:rsidRPr="00D3221C" w:rsidRDefault="00D3221C" w:rsidP="00D3221C">
      <w:pPr>
        <w:ind w:firstLine="360"/>
        <w:rPr>
          <w:b/>
          <w:sz w:val="24"/>
          <w:lang w:val="en-US"/>
        </w:rPr>
      </w:pPr>
      <w:r>
        <w:rPr>
          <w:b/>
          <w:sz w:val="24"/>
          <w:lang w:val="en-US"/>
        </w:rPr>
        <w:t>Why did you p</w:t>
      </w:r>
      <w:r>
        <w:rPr>
          <w:b/>
          <w:sz w:val="24"/>
          <w:lang w:val="en-US"/>
        </w:rPr>
        <w:t>erceived speaker B as flexible?</w:t>
      </w:r>
    </w:p>
    <w:p w:rsidR="006C2A31" w:rsidRDefault="00D3221C" w:rsidP="006C2A31">
      <w:pPr>
        <w:tabs>
          <w:tab w:val="left" w:pos="5265"/>
        </w:tabs>
        <w:rPr>
          <w:lang w:val="en-US"/>
        </w:rPr>
      </w:pPr>
      <w:r>
        <w:rPr>
          <w:lang w:val="en-US"/>
        </w:rPr>
        <w:t xml:space="preserve">Participants explained that speaker A ignores completely what speaker B told him about his preferences. It was confirmed when Speaker B proposes a French restaurant, after than speaker A states; he likes French restaurant. However speaker A ignores this proposal and made a counter proposal with an expensive restaurant that he wants from the beginning. </w:t>
      </w:r>
    </w:p>
    <w:p w:rsidR="00D3221C" w:rsidRDefault="00D3221C" w:rsidP="00D3221C">
      <w:pPr>
        <w:ind w:firstLine="360"/>
        <w:rPr>
          <w:b/>
          <w:sz w:val="24"/>
          <w:lang w:val="en-US"/>
        </w:rPr>
      </w:pPr>
      <w:r>
        <w:rPr>
          <w:b/>
          <w:sz w:val="24"/>
          <w:lang w:val="en-US"/>
        </w:rPr>
        <w:t>Why did you perceived speaker B as flexible?</w:t>
      </w:r>
    </w:p>
    <w:p w:rsidR="00D3221C" w:rsidRDefault="00D3221C" w:rsidP="006C2A31">
      <w:pPr>
        <w:tabs>
          <w:tab w:val="left" w:pos="5265"/>
        </w:tabs>
        <w:rPr>
          <w:lang w:val="en-US"/>
        </w:rPr>
      </w:pPr>
      <w:r>
        <w:rPr>
          <w:lang w:val="en-US"/>
        </w:rPr>
        <w:t>Speaker B is flexible in this dialogue, he tries to know the preferences of speaker A, even if this later appears as not considering what speaker B says. In addition, he accepted to go to an expensive restaurant even if he doesn’t like it.</w:t>
      </w:r>
    </w:p>
    <w:p w:rsidR="00D3221C" w:rsidRDefault="00D3221C" w:rsidP="006C2A31">
      <w:pPr>
        <w:tabs>
          <w:tab w:val="left" w:pos="5265"/>
        </w:tabs>
        <w:rPr>
          <w:lang w:val="en-US"/>
        </w:rPr>
      </w:pPr>
    </w:p>
    <w:p w:rsidR="00D3221C" w:rsidRDefault="00D3221C" w:rsidP="006C2A31">
      <w:pPr>
        <w:tabs>
          <w:tab w:val="left" w:pos="5265"/>
        </w:tabs>
        <w:rPr>
          <w:lang w:val="en-US"/>
        </w:rPr>
      </w:pPr>
    </w:p>
    <w:p w:rsidR="00D3221C" w:rsidRDefault="00D3221C" w:rsidP="006C2A31">
      <w:pPr>
        <w:tabs>
          <w:tab w:val="left" w:pos="5265"/>
        </w:tabs>
        <w:rPr>
          <w:lang w:val="en-US"/>
        </w:rPr>
      </w:pPr>
    </w:p>
    <w:p w:rsidR="00D3221C" w:rsidRDefault="00D3221C" w:rsidP="006C2A31">
      <w:pPr>
        <w:tabs>
          <w:tab w:val="left" w:pos="5265"/>
        </w:tabs>
        <w:rPr>
          <w:lang w:val="en-US"/>
        </w:rPr>
      </w:pPr>
    </w:p>
    <w:p w:rsidR="00D3221C" w:rsidRDefault="00D3221C" w:rsidP="006C2A31">
      <w:pPr>
        <w:tabs>
          <w:tab w:val="left" w:pos="5265"/>
        </w:tabs>
        <w:rPr>
          <w:lang w:val="en-US"/>
        </w:rPr>
      </w:pPr>
    </w:p>
    <w:p w:rsidR="00D3221C" w:rsidRDefault="00D3221C" w:rsidP="006C2A31">
      <w:pPr>
        <w:tabs>
          <w:tab w:val="left" w:pos="5265"/>
        </w:tabs>
        <w:rPr>
          <w:lang w:val="en-US"/>
        </w:rPr>
      </w:pPr>
    </w:p>
    <w:p w:rsidR="006C2A31" w:rsidRDefault="006C2A31" w:rsidP="006C2A31">
      <w:pPr>
        <w:pStyle w:val="Titre2"/>
        <w:numPr>
          <w:ilvl w:val="0"/>
          <w:numId w:val="2"/>
        </w:numPr>
        <w:rPr>
          <w:lang w:val="en-US"/>
        </w:rPr>
      </w:pPr>
      <w:r>
        <w:rPr>
          <w:lang w:val="en-US"/>
        </w:rPr>
        <w:lastRenderedPageBreak/>
        <w:t>Similar preferences:</w:t>
      </w:r>
    </w:p>
    <w:p w:rsidR="00806A56" w:rsidRDefault="00D3221C" w:rsidP="00806A56">
      <w:pPr>
        <w:rPr>
          <w:lang w:val="en-US"/>
        </w:rPr>
      </w:pPr>
      <w:r>
        <w:rPr>
          <w:noProof/>
          <w:lang w:eastAsia="fr-FR"/>
        </w:rPr>
        <w:drawing>
          <wp:anchor distT="0" distB="0" distL="114300" distR="114300" simplePos="0" relativeHeight="251667456" behindDoc="0" locked="0" layoutInCell="1" allowOverlap="1" wp14:anchorId="79C3DE49" wp14:editId="6A337F1E">
            <wp:simplePos x="0" y="0"/>
            <wp:positionH relativeFrom="column">
              <wp:posOffset>3195955</wp:posOffset>
            </wp:positionH>
            <wp:positionV relativeFrom="paragraph">
              <wp:posOffset>3337560</wp:posOffset>
            </wp:positionV>
            <wp:extent cx="2990850" cy="2743200"/>
            <wp:effectExtent l="0" t="0" r="0" b="0"/>
            <wp:wrapThrough wrapText="bothSides">
              <wp:wrapPolygon edited="0">
                <wp:start x="0" y="0"/>
                <wp:lineTo x="0" y="21450"/>
                <wp:lineTo x="21462" y="21450"/>
                <wp:lineTo x="21462" y="0"/>
                <wp:lineTo x="0" y="0"/>
              </wp:wrapPolygon>
            </wp:wrapThrough>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lang w:eastAsia="fr-FR"/>
        </w:rPr>
        <w:drawing>
          <wp:anchor distT="0" distB="0" distL="114300" distR="114300" simplePos="0" relativeHeight="251668480" behindDoc="0" locked="0" layoutInCell="1" allowOverlap="1" wp14:anchorId="4B884015" wp14:editId="450F39A0">
            <wp:simplePos x="0" y="0"/>
            <wp:positionH relativeFrom="column">
              <wp:posOffset>-318770</wp:posOffset>
            </wp:positionH>
            <wp:positionV relativeFrom="paragraph">
              <wp:posOffset>3337560</wp:posOffset>
            </wp:positionV>
            <wp:extent cx="3028950" cy="2743200"/>
            <wp:effectExtent l="0" t="0" r="0" b="0"/>
            <wp:wrapSquare wrapText="bothSides"/>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806A56">
        <w:rPr>
          <w:noProof/>
          <w:lang w:eastAsia="fr-FR"/>
        </w:rPr>
        <mc:AlternateContent>
          <mc:Choice Requires="wps">
            <w:drawing>
              <wp:anchor distT="0" distB="0" distL="114300" distR="114300" simplePos="0" relativeHeight="251666432" behindDoc="0" locked="0" layoutInCell="1" allowOverlap="1" wp14:anchorId="73D720D2" wp14:editId="1F131C64">
                <wp:simplePos x="0" y="0"/>
                <wp:positionH relativeFrom="column">
                  <wp:posOffset>81280</wp:posOffset>
                </wp:positionH>
                <wp:positionV relativeFrom="paragraph">
                  <wp:posOffset>158750</wp:posOffset>
                </wp:positionV>
                <wp:extent cx="914400" cy="2886075"/>
                <wp:effectExtent l="0" t="0" r="24130" b="28575"/>
                <wp:wrapTopAndBottom/>
                <wp:docPr id="8" name="Zone de texte 8"/>
                <wp:cNvGraphicFramePr/>
                <a:graphic xmlns:a="http://schemas.openxmlformats.org/drawingml/2006/main">
                  <a:graphicData uri="http://schemas.microsoft.com/office/word/2010/wordprocessingShape">
                    <wps:wsp>
                      <wps:cNvSpPr txBox="1"/>
                      <wps:spPr>
                        <a:xfrm>
                          <a:off x="0" y="0"/>
                          <a:ext cx="914400" cy="2886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A56" w:rsidRPr="00806A56" w:rsidRDefault="00806A56">
                            <w:pPr>
                              <w:rPr>
                                <w:sz w:val="20"/>
                              </w:rPr>
                            </w:pPr>
                            <w:r w:rsidRPr="00806A56">
                              <w:rPr>
                                <w:rFonts w:ascii="Arial" w:hAnsi="Arial" w:cs="Arial"/>
                                <w:b/>
                                <w:bCs/>
                                <w:color w:val="414C55"/>
                                <w:sz w:val="20"/>
                                <w:shd w:val="clear" w:color="auto" w:fill="FFFFFF"/>
                                <w:lang w:val="en-US"/>
                              </w:rPr>
                              <w:t>A: "Let's go to a Chinese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"Okay."</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A: "Let's go to the Dragon restaurant. It's a lively, cheap Chinese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"I don't like lively restaurants."</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A: "Let's go to a quiet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"Okay."</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A: "Let's go to the Yong restaurant. It's a quiet, expensive Chinese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"Okay. Let's go to the Yong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rPr>
                              <w:t>A: "Okay. I'll call to book a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720D2" id="Zone de texte 8" o:spid="_x0000_s1028" type="#_x0000_t202" style="position:absolute;margin-left:6.4pt;margin-top:12.5pt;width:1in;height:227.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" fillcolor="white [3201]" strokeweight=".5pt">
                <v:textbox>
                  <w:txbxContent>
                    <w:p w:rsidR="00806A56" w:rsidRPr="00806A56" w:rsidRDefault="00806A56">
                      <w:pPr>
                        <w:rPr>
                          <w:sz w:val="20"/>
                        </w:rPr>
                      </w:pPr>
                      <w:r w:rsidRPr="00806A56">
                        <w:rPr>
                          <w:rFonts w:ascii="Arial" w:hAnsi="Arial" w:cs="Arial"/>
                          <w:b/>
                          <w:bCs/>
                          <w:color w:val="414C55"/>
                          <w:sz w:val="20"/>
                          <w:shd w:val="clear" w:color="auto" w:fill="FFFFFF"/>
                          <w:lang w:val="en-US"/>
                        </w:rPr>
                        <w:t>A: "Let's go to a Chinese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"Okay."</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A: "Let's go to the Dragon restaurant. It's a lively, cheap Chinese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"I don't like lively restaurants."</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A: "Let's go to a quiet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"Okay."</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A: "Let's go to the Yong restaurant. It's a quiet, expensive Chinese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t>    B: "Okay. Let's go to the Yong restaurant."</w:t>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lang w:val="en-US"/>
                        </w:rPr>
                        <w:br/>
                      </w:r>
                      <w:r w:rsidRPr="00806A56">
                        <w:rPr>
                          <w:rFonts w:ascii="Arial" w:hAnsi="Arial" w:cs="Arial"/>
                          <w:b/>
                          <w:bCs/>
                          <w:color w:val="414C55"/>
                          <w:sz w:val="20"/>
                          <w:shd w:val="clear" w:color="auto" w:fill="FFFFFF"/>
                        </w:rPr>
                        <w:t>A: "Okay. I'll call to book a table."</w:t>
                      </w:r>
                    </w:p>
                  </w:txbxContent>
                </v:textbox>
                <w10:wrap type="topAndBottom"/>
              </v:shape>
            </w:pict>
          </mc:Fallback>
        </mc:AlternateContent>
      </w:r>
    </w:p>
    <w:p w:rsidR="00806A56" w:rsidRDefault="00806A56" w:rsidP="00806A56">
      <w:pPr>
        <w:rPr>
          <w:lang w:val="en-US"/>
        </w:rPr>
      </w:pPr>
    </w:p>
    <w:p w:rsidR="00806A56" w:rsidRPr="00806A56" w:rsidRDefault="00806A56" w:rsidP="00806A56">
      <w:pPr>
        <w:rPr>
          <w:lang w:val="en-US"/>
        </w:rPr>
      </w:pPr>
    </w:p>
    <w:p w:rsidR="00806A56" w:rsidRPr="00806A56" w:rsidRDefault="00806A56" w:rsidP="00806A56">
      <w:pPr>
        <w:rPr>
          <w:lang w:val="en-US"/>
        </w:rPr>
      </w:pPr>
    </w:p>
    <w:p w:rsidR="00806A56" w:rsidRPr="00806A56" w:rsidRDefault="00806A56" w:rsidP="00806A56">
      <w:pPr>
        <w:rPr>
          <w:lang w:val="en-US"/>
        </w:rPr>
      </w:pPr>
    </w:p>
    <w:p w:rsidR="00806A56" w:rsidRPr="00806A56" w:rsidRDefault="00806A56" w:rsidP="00806A56">
      <w:pPr>
        <w:rPr>
          <w:lang w:val="en-US"/>
        </w:rPr>
      </w:pPr>
    </w:p>
    <w:p w:rsidR="00806A56" w:rsidRPr="00806A56" w:rsidRDefault="00806A56" w:rsidP="00806A56">
      <w:pPr>
        <w:rPr>
          <w:lang w:val="en-US"/>
        </w:rPr>
      </w:pPr>
    </w:p>
    <w:p w:rsidR="00806A56" w:rsidRPr="00806A56" w:rsidRDefault="00806A56" w:rsidP="00806A56">
      <w:pPr>
        <w:rPr>
          <w:lang w:val="en-US"/>
        </w:rPr>
      </w:pPr>
    </w:p>
    <w:p w:rsidR="00806A56" w:rsidRPr="00806A56" w:rsidRDefault="00806A56" w:rsidP="00806A56">
      <w:pPr>
        <w:rPr>
          <w:lang w:val="en-US"/>
        </w:rPr>
      </w:pPr>
    </w:p>
    <w:p w:rsidR="00806A56" w:rsidRDefault="00806A56" w:rsidP="00806A56">
      <w:pPr>
        <w:rPr>
          <w:lang w:val="en-US"/>
        </w:rPr>
      </w:pPr>
    </w:p>
    <w:p w:rsidR="00D3221C" w:rsidRDefault="00D3221C" w:rsidP="00D3221C">
      <w:pPr>
        <w:pStyle w:val="Titre3"/>
        <w:rPr>
          <w:sz w:val="28"/>
          <w:lang w:val="en-US"/>
        </w:rPr>
      </w:pPr>
      <w:r w:rsidRPr="00E7648E">
        <w:rPr>
          <w:sz w:val="28"/>
          <w:lang w:val="en-US"/>
        </w:rPr>
        <w:t>Results interpretation:</w:t>
      </w:r>
    </w:p>
    <w:p w:rsidR="00D3221C" w:rsidRPr="00D3221C" w:rsidRDefault="00566B27" w:rsidP="00D3221C">
      <w:pPr>
        <w:rPr>
          <w:lang w:val="en-US"/>
        </w:rPr>
      </w:pPr>
      <w:r>
        <w:rPr>
          <w:lang w:val="en-US"/>
        </w:rPr>
        <w:t xml:space="preserve">This results confirms the third principal, Speaker A is perceived as leading the dialogue. However, in this dialogue also, speaker A is perceived as being flexible. Reading back the dialogue, I noticed that speaker A only proposes values, while speaker B rejects a proposal (in the second turn). </w:t>
      </w:r>
    </w:p>
    <w:p w:rsidR="00806A56" w:rsidRDefault="00806A56" w:rsidP="00806A56">
      <w:pPr>
        <w:jc w:val="right"/>
        <w:rPr>
          <w:lang w:val="en-US"/>
        </w:rPr>
      </w:pPr>
    </w:p>
    <w:p w:rsidR="000D32DA" w:rsidRDefault="000D32DA" w:rsidP="000D32DA">
      <w:pPr>
        <w:pStyle w:val="Titre2"/>
        <w:rPr>
          <w:lang w:val="en-US"/>
        </w:rPr>
      </w:pPr>
      <w:r>
        <w:rPr>
          <w:lang w:val="en-US"/>
        </w:rPr>
        <w:t>Questions about dominant behaviors:</w:t>
      </w:r>
    </w:p>
    <w:p w:rsidR="000D32DA" w:rsidRDefault="000D32DA" w:rsidP="000D32DA">
      <w:pPr>
        <w:pStyle w:val="Paragraphedeliste"/>
        <w:numPr>
          <w:ilvl w:val="0"/>
          <w:numId w:val="3"/>
        </w:numPr>
        <w:rPr>
          <w:lang w:val="en-US"/>
        </w:rPr>
      </w:pPr>
      <w:r>
        <w:rPr>
          <w:lang w:val="en-US"/>
        </w:rPr>
        <w:t>What is the real impact of initial preferences in the perception of dominance behavior at each speaker turn?</w:t>
      </w:r>
    </w:p>
    <w:p w:rsidR="000D32DA" w:rsidRDefault="000D32DA" w:rsidP="000D32DA">
      <w:pPr>
        <w:pStyle w:val="Paragraphedeliste"/>
        <w:numPr>
          <w:ilvl w:val="0"/>
          <w:numId w:val="3"/>
        </w:numPr>
        <w:rPr>
          <w:lang w:val="en-US"/>
        </w:rPr>
      </w:pPr>
      <w:r>
        <w:rPr>
          <w:lang w:val="en-US"/>
        </w:rPr>
        <w:t>Should we consider the preferences in our analysis?</w:t>
      </w:r>
      <w:bookmarkStart w:id="0" w:name="_GoBack"/>
      <w:bookmarkEnd w:id="0"/>
    </w:p>
    <w:p w:rsidR="000D32DA" w:rsidRPr="000D32DA" w:rsidRDefault="000D32DA" w:rsidP="000D32DA">
      <w:pPr>
        <w:pStyle w:val="Paragraphedeliste"/>
        <w:numPr>
          <w:ilvl w:val="0"/>
          <w:numId w:val="3"/>
        </w:numPr>
        <w:rPr>
          <w:lang w:val="en-US"/>
        </w:rPr>
      </w:pPr>
      <w:r>
        <w:rPr>
          <w:lang w:val="en-US"/>
        </w:rPr>
        <w:t xml:space="preserve">Review the principal of flexibility in the algorithm? Or in more general the behavior of flexibility in psychology </w:t>
      </w:r>
    </w:p>
    <w:sectPr w:rsidR="000D32DA" w:rsidRPr="000D3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573A"/>
    <w:multiLevelType w:val="hybridMultilevel"/>
    <w:tmpl w:val="FBB2A1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5C4769"/>
    <w:multiLevelType w:val="hybridMultilevel"/>
    <w:tmpl w:val="FF1ED6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FD38C4"/>
    <w:multiLevelType w:val="hybridMultilevel"/>
    <w:tmpl w:val="5A6EB9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F4"/>
    <w:rsid w:val="0004395D"/>
    <w:rsid w:val="00084AE1"/>
    <w:rsid w:val="000D32DA"/>
    <w:rsid w:val="00133D55"/>
    <w:rsid w:val="0036585A"/>
    <w:rsid w:val="003E52F4"/>
    <w:rsid w:val="003E7D79"/>
    <w:rsid w:val="00553CB1"/>
    <w:rsid w:val="00566B27"/>
    <w:rsid w:val="006C2A31"/>
    <w:rsid w:val="0078754A"/>
    <w:rsid w:val="00806A56"/>
    <w:rsid w:val="00854018"/>
    <w:rsid w:val="009513D3"/>
    <w:rsid w:val="00B841D3"/>
    <w:rsid w:val="00BB677A"/>
    <w:rsid w:val="00CA1F2D"/>
    <w:rsid w:val="00D3221C"/>
    <w:rsid w:val="00DD65B2"/>
    <w:rsid w:val="00E23FC8"/>
    <w:rsid w:val="00E7648E"/>
    <w:rsid w:val="00E832AE"/>
    <w:rsid w:val="00FE3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ABC64-678A-451B-8C28-B2D9FB0C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5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67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83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52F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E52F4"/>
    <w:pPr>
      <w:ind w:left="720"/>
      <w:contextualSpacing/>
    </w:pPr>
  </w:style>
  <w:style w:type="character" w:customStyle="1" w:styleId="Titre2Car">
    <w:name w:val="Titre 2 Car"/>
    <w:basedOn w:val="Policepardfaut"/>
    <w:link w:val="Titre2"/>
    <w:uiPriority w:val="9"/>
    <w:rsid w:val="00BB677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832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statistic3\D1_D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 leads</a:t>
            </a:r>
            <a:r>
              <a:rPr lang="fr-FR" baseline="0"/>
              <a:t> the dialogue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4571389360643651E-2"/>
          <c:y val="0.17171296296296296"/>
          <c:w val="0.66102036265074715"/>
          <c:h val="0.77736111111111106"/>
        </c:manualLayout>
      </c:layout>
      <c:barChart>
        <c:barDir val="col"/>
        <c:grouping val="clustered"/>
        <c:varyColors val="0"/>
        <c:ser>
          <c:idx val="0"/>
          <c:order val="0"/>
          <c:tx>
            <c:strRef>
              <c:f>D1__DA!$B$12</c:f>
              <c:strCache>
                <c:ptCount val="1"/>
                <c:pt idx="0">
                  <c:v>Dominant speaker</c:v>
                </c:pt>
              </c:strCache>
            </c:strRef>
          </c:tx>
          <c:spPr>
            <a:solidFill>
              <a:schemeClr val="accent1"/>
            </a:solidFill>
            <a:ln>
              <a:noFill/>
            </a:ln>
            <a:effectLst/>
          </c:spPr>
          <c:invertIfNegative val="0"/>
          <c:dPt>
            <c:idx val="0"/>
            <c:invertIfNegative val="0"/>
            <c:bubble3D val="0"/>
            <c:spPr>
              <a:pattFill prst="lgCheck">
                <a:fgClr>
                  <a:schemeClr val="accent1">
                    <a:lumMod val="75000"/>
                  </a:schemeClr>
                </a:fgClr>
                <a:bgClr>
                  <a:schemeClr val="bg1"/>
                </a:bgClr>
              </a:pattFill>
              <a:ln>
                <a:noFill/>
              </a:ln>
              <a:effectLst/>
            </c:spPr>
          </c:dPt>
          <c:errBars>
            <c:errBarType val="both"/>
            <c:errValType val="cust"/>
            <c:noEndCap val="0"/>
            <c:plus>
              <c:numRef>
                <c:f>D1__DA!$B$14</c:f>
                <c:numCache>
                  <c:formatCode>General</c:formatCode>
                  <c:ptCount val="1"/>
                  <c:pt idx="0">
                    <c:v>0.99442892601175348</c:v>
                  </c:pt>
                </c:numCache>
              </c:numRef>
            </c:plus>
            <c:minus>
              <c:numRef>
                <c:f>D1__DA!$B$14</c:f>
                <c:numCache>
                  <c:formatCode>General</c:formatCode>
                  <c:ptCount val="1"/>
                  <c:pt idx="0">
                    <c:v>0.99442892601175348</c:v>
                  </c:pt>
                </c:numCache>
              </c:numRef>
            </c:minus>
            <c:spPr>
              <a:noFill/>
              <a:ln w="9525" cap="flat" cmpd="sng" algn="ctr">
                <a:solidFill>
                  <a:schemeClr val="tx1">
                    <a:lumMod val="65000"/>
                    <a:lumOff val="35000"/>
                  </a:schemeClr>
                </a:solidFill>
                <a:round/>
              </a:ln>
              <a:effectLst/>
            </c:spPr>
          </c:errBars>
          <c:val>
            <c:numRef>
              <c:f>D1__DA!$B$13</c:f>
              <c:numCache>
                <c:formatCode>General</c:formatCode>
                <c:ptCount val="1"/>
                <c:pt idx="0">
                  <c:v>4.0999999999999996</c:v>
                </c:pt>
              </c:numCache>
            </c:numRef>
          </c:val>
        </c:ser>
        <c:ser>
          <c:idx val="1"/>
          <c:order val="1"/>
          <c:tx>
            <c:strRef>
              <c:f>D1__DA!$C$12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D1__DA!$C$14</c:f>
                <c:numCache>
                  <c:formatCode>General</c:formatCode>
                  <c:ptCount val="1"/>
                  <c:pt idx="0">
                    <c:v>1.0327955589886446</c:v>
                  </c:pt>
                </c:numCache>
              </c:numRef>
            </c:plus>
            <c:minus>
              <c:numRef>
                <c:f>D1__DA!$C$14</c:f>
                <c:numCache>
                  <c:formatCode>General</c:formatCode>
                  <c:ptCount val="1"/>
                  <c:pt idx="0">
                    <c:v>1.0327955589886446</c:v>
                  </c:pt>
                </c:numCache>
              </c:numRef>
            </c:minus>
            <c:spPr>
              <a:noFill/>
              <a:ln w="9525" cap="flat" cmpd="sng" algn="ctr">
                <a:solidFill>
                  <a:schemeClr val="tx1">
                    <a:lumMod val="65000"/>
                    <a:lumOff val="35000"/>
                  </a:schemeClr>
                </a:solidFill>
                <a:round/>
              </a:ln>
              <a:effectLst/>
            </c:spPr>
          </c:errBars>
          <c:val>
            <c:numRef>
              <c:f>D1__DA!$C$13</c:f>
              <c:numCache>
                <c:formatCode>General</c:formatCode>
                <c:ptCount val="1"/>
                <c:pt idx="0">
                  <c:v>2.2000000000000002</c:v>
                </c:pt>
              </c:numCache>
            </c:numRef>
          </c:val>
        </c:ser>
        <c:dLbls>
          <c:showLegendKey val="0"/>
          <c:showVal val="0"/>
          <c:showCatName val="0"/>
          <c:showSerName val="0"/>
          <c:showPercent val="0"/>
          <c:showBubbleSize val="0"/>
        </c:dLbls>
        <c:gapWidth val="219"/>
        <c:overlap val="-27"/>
        <c:axId val="264899200"/>
        <c:axId val="264896848"/>
      </c:barChart>
      <c:catAx>
        <c:axId val="264899200"/>
        <c:scaling>
          <c:orientation val="minMax"/>
        </c:scaling>
        <c:delete val="1"/>
        <c:axPos val="b"/>
        <c:numFmt formatCode="General" sourceLinked="1"/>
        <c:majorTickMark val="none"/>
        <c:minorTickMark val="none"/>
        <c:tickLblPos val="nextTo"/>
        <c:crossAx val="264896848"/>
        <c:crosses val="autoZero"/>
        <c:auto val="1"/>
        <c:lblAlgn val="ctr"/>
        <c:lblOffset val="100"/>
        <c:noMultiLvlLbl val="0"/>
      </c:catAx>
      <c:valAx>
        <c:axId val="2648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48992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 leads</a:t>
            </a:r>
            <a:r>
              <a:rPr lang="fr-FR" baseline="0"/>
              <a:t> the dialogue</a:t>
            </a:r>
            <a:endParaRPr lang="fr-F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1380016177223125E-2"/>
          <c:y val="0.17171296296296296"/>
          <c:w val="0.6691440928374518"/>
          <c:h val="0.77736111111111106"/>
        </c:manualLayout>
      </c:layout>
      <c:barChart>
        <c:barDir val="col"/>
        <c:grouping val="clustered"/>
        <c:varyColors val="0"/>
        <c:ser>
          <c:idx val="0"/>
          <c:order val="0"/>
          <c:tx>
            <c:strRef>
              <c:f>D1_S2!$B$12</c:f>
              <c:strCache>
                <c:ptCount val="1"/>
                <c:pt idx="0">
                  <c:v>Dominant speaker</c:v>
                </c:pt>
              </c:strCache>
            </c:strRef>
          </c:tx>
          <c:spPr>
            <a:pattFill prst="lgCheck">
              <a:fgClr>
                <a:srgbClr val="0070C0"/>
              </a:fgClr>
              <a:bgClr>
                <a:schemeClr val="bg1"/>
              </a:bgClr>
            </a:pattFill>
            <a:ln>
              <a:noFill/>
            </a:ln>
            <a:effectLst/>
          </c:spPr>
          <c:invertIfNegative val="0"/>
          <c:errBars>
            <c:errBarType val="both"/>
            <c:errValType val="cust"/>
            <c:noEndCap val="0"/>
            <c:plus>
              <c:numRef>
                <c:f>D1_S2!$B$14</c:f>
                <c:numCache>
                  <c:formatCode>General</c:formatCode>
                  <c:ptCount val="1"/>
                  <c:pt idx="0">
                    <c:v>1.05934990547138</c:v>
                  </c:pt>
                </c:numCache>
              </c:numRef>
            </c:plus>
            <c:minus>
              <c:numRef>
                <c:f>D1_S2!$B$14</c:f>
                <c:numCache>
                  <c:formatCode>General</c:formatCode>
                  <c:ptCount val="1"/>
                  <c:pt idx="0">
                    <c:v>1.05934990547138</c:v>
                  </c:pt>
                </c:numCache>
              </c:numRef>
            </c:minus>
            <c:spPr>
              <a:noFill/>
              <a:ln w="9525" cap="flat" cmpd="sng" algn="ctr">
                <a:solidFill>
                  <a:schemeClr val="tx1">
                    <a:lumMod val="65000"/>
                    <a:lumOff val="35000"/>
                  </a:schemeClr>
                </a:solidFill>
                <a:round/>
              </a:ln>
              <a:effectLst/>
            </c:spPr>
          </c:errBars>
          <c:val>
            <c:numRef>
              <c:f>D1_S2!$B$13</c:f>
              <c:numCache>
                <c:formatCode>General</c:formatCode>
                <c:ptCount val="1"/>
                <c:pt idx="0">
                  <c:v>4.3</c:v>
                </c:pt>
              </c:numCache>
            </c:numRef>
          </c:val>
        </c:ser>
        <c:ser>
          <c:idx val="1"/>
          <c:order val="1"/>
          <c:tx>
            <c:strRef>
              <c:f>D1_S2!$C$12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D1_S2!$C$14</c:f>
                <c:numCache>
                  <c:formatCode>General</c:formatCode>
                  <c:ptCount val="1"/>
                  <c:pt idx="0">
                    <c:v>1.2516655570345723</c:v>
                  </c:pt>
                </c:numCache>
              </c:numRef>
            </c:plus>
            <c:minus>
              <c:numRef>
                <c:f>D1_S2!$C$14</c:f>
                <c:numCache>
                  <c:formatCode>General</c:formatCode>
                  <c:ptCount val="1"/>
                  <c:pt idx="0">
                    <c:v>1.2516655570345723</c:v>
                  </c:pt>
                </c:numCache>
              </c:numRef>
            </c:minus>
            <c:spPr>
              <a:noFill/>
              <a:ln w="9525" cap="flat" cmpd="sng" algn="ctr">
                <a:solidFill>
                  <a:schemeClr val="tx1">
                    <a:lumMod val="65000"/>
                    <a:lumOff val="35000"/>
                  </a:schemeClr>
                </a:solidFill>
                <a:round/>
              </a:ln>
              <a:effectLst/>
            </c:spPr>
          </c:errBars>
          <c:val>
            <c:numRef>
              <c:f>D1_S2!$C$13</c:f>
              <c:numCache>
                <c:formatCode>General</c:formatCode>
                <c:ptCount val="1"/>
                <c:pt idx="0">
                  <c:v>2.7</c:v>
                </c:pt>
              </c:numCache>
            </c:numRef>
          </c:val>
        </c:ser>
        <c:dLbls>
          <c:showLegendKey val="0"/>
          <c:showVal val="0"/>
          <c:showCatName val="0"/>
          <c:showSerName val="0"/>
          <c:showPercent val="0"/>
          <c:showBubbleSize val="0"/>
        </c:dLbls>
        <c:gapWidth val="219"/>
        <c:overlap val="-27"/>
        <c:axId val="188822840"/>
        <c:axId val="326850056"/>
      </c:barChart>
      <c:catAx>
        <c:axId val="188822840"/>
        <c:scaling>
          <c:orientation val="minMax"/>
        </c:scaling>
        <c:delete val="1"/>
        <c:axPos val="b"/>
        <c:majorTickMark val="none"/>
        <c:minorTickMark val="none"/>
        <c:tickLblPos val="nextTo"/>
        <c:crossAx val="326850056"/>
        <c:crosses val="autoZero"/>
        <c:auto val="1"/>
        <c:lblAlgn val="ctr"/>
        <c:lblOffset val="100"/>
        <c:noMultiLvlLbl val="0"/>
      </c:catAx>
      <c:valAx>
        <c:axId val="32685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8822840"/>
        <c:crosses val="autoZero"/>
        <c:crossBetween val="between"/>
      </c:valAx>
      <c:spPr>
        <a:noFill/>
        <a:ln>
          <a:noFill/>
        </a:ln>
        <a:effectLst/>
      </c:spPr>
    </c:plotArea>
    <c:legend>
      <c:legendPos val="r"/>
      <c:layout>
        <c:manualLayout>
          <c:xMode val="edge"/>
          <c:yMode val="edge"/>
          <c:x val="0.75207415110846998"/>
          <c:y val="0.49615667833187516"/>
          <c:w val="0.22857779405481291"/>
          <c:h val="0.262732575094779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 is flexible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5127780080121562E-2"/>
          <c:y val="0.17171296296296296"/>
          <c:w val="0.65001830363309854"/>
          <c:h val="0.72088764946048411"/>
        </c:manualLayout>
      </c:layout>
      <c:barChart>
        <c:barDir val="col"/>
        <c:grouping val="clustered"/>
        <c:varyColors val="0"/>
        <c:ser>
          <c:idx val="0"/>
          <c:order val="0"/>
          <c:tx>
            <c:strRef>
              <c:f>D1__DA!$B$12</c:f>
              <c:strCache>
                <c:ptCount val="1"/>
                <c:pt idx="0">
                  <c:v>Dominant speaker</c:v>
                </c:pt>
              </c:strCache>
            </c:strRef>
          </c:tx>
          <c:spPr>
            <a:pattFill prst="lgCheck">
              <a:fgClr>
                <a:srgbClr val="0070C0"/>
              </a:fgClr>
              <a:bgClr>
                <a:schemeClr val="bg1"/>
              </a:bgClr>
            </a:pattFill>
            <a:ln>
              <a:noFill/>
            </a:ln>
            <a:effectLst/>
          </c:spPr>
          <c:invertIfNegative val="0"/>
          <c:errBars>
            <c:errBarType val="both"/>
            <c:errValType val="cust"/>
            <c:noEndCap val="0"/>
            <c:plus>
              <c:numRef>
                <c:f>D1__DA!$D$14</c:f>
                <c:numCache>
                  <c:formatCode>General</c:formatCode>
                  <c:ptCount val="1"/>
                  <c:pt idx="0">
                    <c:v>0.99442892601175348</c:v>
                  </c:pt>
                </c:numCache>
              </c:numRef>
            </c:plus>
            <c:minus>
              <c:numRef>
                <c:f>D1__DA!$D$14</c:f>
                <c:numCache>
                  <c:formatCode>General</c:formatCode>
                  <c:ptCount val="1"/>
                  <c:pt idx="0">
                    <c:v>0.99442892601175348</c:v>
                  </c:pt>
                </c:numCache>
              </c:numRef>
            </c:minus>
            <c:spPr>
              <a:noFill/>
              <a:ln w="9525" cap="flat" cmpd="sng" algn="ctr">
                <a:solidFill>
                  <a:schemeClr val="tx1">
                    <a:lumMod val="65000"/>
                    <a:lumOff val="35000"/>
                  </a:schemeClr>
                </a:solidFill>
                <a:round/>
              </a:ln>
              <a:effectLst/>
            </c:spPr>
          </c:errBars>
          <c:val>
            <c:numRef>
              <c:f>D1__DA!$D$13</c:f>
              <c:numCache>
                <c:formatCode>General</c:formatCode>
                <c:ptCount val="1"/>
                <c:pt idx="0">
                  <c:v>3.9</c:v>
                </c:pt>
              </c:numCache>
            </c:numRef>
          </c:val>
        </c:ser>
        <c:ser>
          <c:idx val="1"/>
          <c:order val="1"/>
          <c:tx>
            <c:strRef>
              <c:f>D1__DA!$C$12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D1__DA!$E$14</c:f>
                <c:numCache>
                  <c:formatCode>General</c:formatCode>
                  <c:ptCount val="1"/>
                  <c:pt idx="0">
                    <c:v>1.3984117975602017</c:v>
                  </c:pt>
                </c:numCache>
              </c:numRef>
            </c:plus>
            <c:minus>
              <c:numRef>
                <c:f>D1__DA!$E$14</c:f>
                <c:numCache>
                  <c:formatCode>General</c:formatCode>
                  <c:ptCount val="1"/>
                  <c:pt idx="0">
                    <c:v>1.3984117975602017</c:v>
                  </c:pt>
                </c:numCache>
              </c:numRef>
            </c:minus>
            <c:spPr>
              <a:noFill/>
              <a:ln w="9525" cap="flat" cmpd="sng" algn="ctr">
                <a:solidFill>
                  <a:schemeClr val="tx1">
                    <a:lumMod val="65000"/>
                    <a:lumOff val="35000"/>
                  </a:schemeClr>
                </a:solidFill>
                <a:round/>
              </a:ln>
              <a:effectLst/>
            </c:spPr>
          </c:errBars>
          <c:val>
            <c:numRef>
              <c:f>D1__DA!$E$13</c:f>
              <c:numCache>
                <c:formatCode>General</c:formatCode>
                <c:ptCount val="1"/>
                <c:pt idx="0">
                  <c:v>2.8</c:v>
                </c:pt>
              </c:numCache>
            </c:numRef>
          </c:val>
        </c:ser>
        <c:dLbls>
          <c:showLegendKey val="0"/>
          <c:showVal val="0"/>
          <c:showCatName val="0"/>
          <c:showSerName val="0"/>
          <c:showPercent val="0"/>
          <c:showBubbleSize val="0"/>
        </c:dLbls>
        <c:gapWidth val="219"/>
        <c:overlap val="-27"/>
        <c:axId val="264898416"/>
        <c:axId val="264897632"/>
      </c:barChart>
      <c:catAx>
        <c:axId val="264898416"/>
        <c:scaling>
          <c:orientation val="minMax"/>
        </c:scaling>
        <c:delete val="1"/>
        <c:axPos val="b"/>
        <c:majorTickMark val="none"/>
        <c:minorTickMark val="none"/>
        <c:tickLblPos val="nextTo"/>
        <c:crossAx val="264897632"/>
        <c:crosses val="autoZero"/>
        <c:auto val="1"/>
        <c:lblAlgn val="ctr"/>
        <c:lblOffset val="100"/>
        <c:noMultiLvlLbl val="0"/>
      </c:catAx>
      <c:valAx>
        <c:axId val="26489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489841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a:t>
            </a:r>
            <a:r>
              <a:rPr lang="fr-FR" baseline="0"/>
              <a:t> lead the dialogue</a:t>
            </a:r>
          </a:p>
          <a:p>
            <a:pPr>
              <a:defRPr/>
            </a:pPr>
            <a:endParaRPr lang="fr-FR" baseline="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1124906408642491E-2"/>
          <c:y val="0.17171296296296296"/>
          <c:w val="0.66495659829355191"/>
          <c:h val="0.77736111111111106"/>
        </c:manualLayout>
      </c:layout>
      <c:barChart>
        <c:barDir val="col"/>
        <c:grouping val="clustered"/>
        <c:varyColors val="0"/>
        <c:ser>
          <c:idx val="0"/>
          <c:order val="0"/>
          <c:tx>
            <c:strRef>
              <c:f>D1__DA!$G$12</c:f>
              <c:strCache>
                <c:ptCount val="1"/>
                <c:pt idx="0">
                  <c:v>Dominant speaker</c:v>
                </c:pt>
              </c:strCache>
            </c:strRef>
          </c:tx>
          <c:spPr>
            <a:pattFill prst="lgCheck">
              <a:fgClr>
                <a:schemeClr val="accent1"/>
              </a:fgClr>
              <a:bgClr>
                <a:schemeClr val="bg1"/>
              </a:bgClr>
            </a:pattFill>
            <a:ln>
              <a:noFill/>
            </a:ln>
            <a:effectLst/>
          </c:spPr>
          <c:invertIfNegative val="0"/>
          <c:errBars>
            <c:errBarType val="both"/>
            <c:errValType val="cust"/>
            <c:noEndCap val="0"/>
            <c:plus>
              <c:numRef>
                <c:f>D1__DA!$G$14</c:f>
                <c:numCache>
                  <c:formatCode>General</c:formatCode>
                  <c:ptCount val="1"/>
                  <c:pt idx="0">
                    <c:v>0</c:v>
                  </c:pt>
                </c:numCache>
              </c:numRef>
            </c:plus>
            <c:minus>
              <c:numRef>
                <c:f>D1__DA!$G$14</c:f>
                <c:numCache>
                  <c:formatCode>General</c:formatCode>
                  <c:ptCount val="1"/>
                  <c:pt idx="0">
                    <c:v>0</c:v>
                  </c:pt>
                </c:numCache>
              </c:numRef>
            </c:minus>
            <c:spPr>
              <a:noFill/>
              <a:ln w="9525" cap="flat" cmpd="sng" algn="ctr">
                <a:solidFill>
                  <a:schemeClr val="tx1">
                    <a:lumMod val="65000"/>
                    <a:lumOff val="35000"/>
                  </a:schemeClr>
                </a:solidFill>
                <a:round/>
              </a:ln>
              <a:effectLst/>
            </c:spPr>
          </c:errBars>
          <c:val>
            <c:numRef>
              <c:f>D1__DA!$G$13</c:f>
              <c:numCache>
                <c:formatCode>General</c:formatCode>
                <c:ptCount val="1"/>
                <c:pt idx="0">
                  <c:v>4</c:v>
                </c:pt>
              </c:numCache>
            </c:numRef>
          </c:val>
        </c:ser>
        <c:ser>
          <c:idx val="1"/>
          <c:order val="1"/>
          <c:tx>
            <c:strRef>
              <c:f>D1__DA!$H$12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D1__DA!$H$14</c:f>
                <c:numCache>
                  <c:formatCode>General</c:formatCode>
                  <c:ptCount val="1"/>
                  <c:pt idx="0">
                    <c:v>0.57735026918962573</c:v>
                  </c:pt>
                </c:numCache>
              </c:numRef>
            </c:plus>
            <c:minus>
              <c:numRef>
                <c:f>D1__DA!$H$14</c:f>
                <c:numCache>
                  <c:formatCode>General</c:formatCode>
                  <c:ptCount val="1"/>
                  <c:pt idx="0">
                    <c:v>0.57735026918962573</c:v>
                  </c:pt>
                </c:numCache>
              </c:numRef>
            </c:minus>
            <c:spPr>
              <a:noFill/>
              <a:ln w="9525" cap="flat" cmpd="sng" algn="ctr">
                <a:solidFill>
                  <a:schemeClr val="tx1">
                    <a:lumMod val="65000"/>
                    <a:lumOff val="35000"/>
                  </a:schemeClr>
                </a:solidFill>
                <a:round/>
              </a:ln>
              <a:effectLst/>
            </c:spPr>
          </c:errBars>
          <c:val>
            <c:numRef>
              <c:f>D1__DA!$H$13</c:f>
              <c:numCache>
                <c:formatCode>General</c:formatCode>
                <c:ptCount val="1"/>
                <c:pt idx="0">
                  <c:v>2.5</c:v>
                </c:pt>
              </c:numCache>
            </c:numRef>
          </c:val>
        </c:ser>
        <c:dLbls>
          <c:showLegendKey val="0"/>
          <c:showVal val="0"/>
          <c:showCatName val="0"/>
          <c:showSerName val="0"/>
          <c:showPercent val="0"/>
          <c:showBubbleSize val="0"/>
        </c:dLbls>
        <c:gapWidth val="219"/>
        <c:overlap val="-27"/>
        <c:axId val="187542912"/>
        <c:axId val="268529128"/>
      </c:barChart>
      <c:catAx>
        <c:axId val="187542912"/>
        <c:scaling>
          <c:orientation val="minMax"/>
        </c:scaling>
        <c:delete val="1"/>
        <c:axPos val="b"/>
        <c:majorTickMark val="none"/>
        <c:minorTickMark val="none"/>
        <c:tickLblPos val="nextTo"/>
        <c:crossAx val="268529128"/>
        <c:crosses val="autoZero"/>
        <c:auto val="1"/>
        <c:lblAlgn val="ctr"/>
        <c:lblOffset val="100"/>
        <c:noMultiLvlLbl val="0"/>
      </c:catAx>
      <c:valAx>
        <c:axId val="268529128"/>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7542912"/>
        <c:crosses val="autoZero"/>
        <c:crossBetween val="between"/>
        <c:majorUnit val="1"/>
      </c:valAx>
      <c:spPr>
        <a:noFill/>
        <a:ln>
          <a:noFill/>
        </a:ln>
        <a:effectLst/>
      </c:spPr>
    </c:plotArea>
    <c:legend>
      <c:legendPos val="r"/>
      <c:layout>
        <c:manualLayout>
          <c:xMode val="edge"/>
          <c:yMode val="edge"/>
          <c:x val="0.72936259143155691"/>
          <c:y val="0.43192002041411492"/>
          <c:w val="0.24555903866248693"/>
          <c:h val="0.256946631671041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a:t>Speaker</a:t>
            </a:r>
            <a:r>
              <a:rPr lang="fr-FR" baseline="0"/>
              <a:t> is flexible</a:t>
            </a: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a:t>(Limsi)</a:t>
            </a: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rich>
      </c:tx>
      <c:layout>
        <c:manualLayout>
          <c:xMode val="edge"/>
          <c:yMode val="edge"/>
          <c:x val="0.27920178159548242"/>
          <c:y val="2.314814814814814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manualLayout>
          <c:layoutTarget val="inner"/>
          <c:xMode val="edge"/>
          <c:yMode val="edge"/>
          <c:x val="7.2898155336216769E-2"/>
          <c:y val="0.17171296296296296"/>
          <c:w val="0.67481364829396329"/>
          <c:h val="0.77736111111111106"/>
        </c:manualLayout>
      </c:layout>
      <c:barChart>
        <c:barDir val="col"/>
        <c:grouping val="clustered"/>
        <c:varyColors val="0"/>
        <c:ser>
          <c:idx val="0"/>
          <c:order val="0"/>
          <c:tx>
            <c:strRef>
              <c:f>D1__DA!$B$12</c:f>
              <c:strCache>
                <c:ptCount val="1"/>
                <c:pt idx="0">
                  <c:v>Dominant speaker</c:v>
                </c:pt>
              </c:strCache>
            </c:strRef>
          </c:tx>
          <c:spPr>
            <a:pattFill prst="lgCheck">
              <a:fgClr>
                <a:srgbClr val="0070C0"/>
              </a:fgClr>
              <a:bgClr>
                <a:schemeClr val="bg1"/>
              </a:bgClr>
            </a:pattFill>
            <a:ln>
              <a:noFill/>
            </a:ln>
            <a:effectLst/>
          </c:spPr>
          <c:invertIfNegative val="0"/>
          <c:errBars>
            <c:errBarType val="both"/>
            <c:errValType val="cust"/>
            <c:noEndCap val="0"/>
            <c:plus>
              <c:numRef>
                <c:f>D1__DA!$I$14</c:f>
                <c:numCache>
                  <c:formatCode>General</c:formatCode>
                  <c:ptCount val="1"/>
                  <c:pt idx="0">
                    <c:v>1.1547005383792515</c:v>
                  </c:pt>
                </c:numCache>
              </c:numRef>
            </c:plus>
            <c:minus>
              <c:numRef>
                <c:f>D1__DA!$I$14</c:f>
                <c:numCache>
                  <c:formatCode>General</c:formatCode>
                  <c:ptCount val="1"/>
                  <c:pt idx="0">
                    <c:v>1.1547005383792515</c:v>
                  </c:pt>
                </c:numCache>
              </c:numRef>
            </c:minus>
            <c:spPr>
              <a:noFill/>
              <a:ln w="9525" cap="flat" cmpd="sng" algn="ctr">
                <a:solidFill>
                  <a:schemeClr val="tx1">
                    <a:lumMod val="65000"/>
                    <a:lumOff val="35000"/>
                  </a:schemeClr>
                </a:solidFill>
                <a:round/>
              </a:ln>
              <a:effectLst/>
            </c:spPr>
          </c:errBars>
          <c:val>
            <c:numRef>
              <c:f>D1__DA!$I$13</c:f>
              <c:numCache>
                <c:formatCode>General</c:formatCode>
                <c:ptCount val="1"/>
                <c:pt idx="0">
                  <c:v>3</c:v>
                </c:pt>
              </c:numCache>
            </c:numRef>
          </c:val>
        </c:ser>
        <c:ser>
          <c:idx val="1"/>
          <c:order val="1"/>
          <c:tx>
            <c:strRef>
              <c:f>D1__DA!$H$12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D1__DA!$J$14</c:f>
                <c:numCache>
                  <c:formatCode>General</c:formatCode>
                  <c:ptCount val="1"/>
                  <c:pt idx="0">
                    <c:v>1.1547005383792515</c:v>
                  </c:pt>
                </c:numCache>
              </c:numRef>
            </c:plus>
            <c:minus>
              <c:numRef>
                <c:f>D1__DA!$J$14</c:f>
                <c:numCache>
                  <c:formatCode>General</c:formatCode>
                  <c:ptCount val="1"/>
                  <c:pt idx="0">
                    <c:v>1.1547005383792515</c:v>
                  </c:pt>
                </c:numCache>
              </c:numRef>
            </c:minus>
            <c:spPr>
              <a:noFill/>
              <a:ln w="9525" cap="flat" cmpd="sng" algn="ctr">
                <a:solidFill>
                  <a:schemeClr val="tx1">
                    <a:lumMod val="65000"/>
                    <a:lumOff val="35000"/>
                  </a:schemeClr>
                </a:solidFill>
                <a:round/>
              </a:ln>
              <a:effectLst/>
            </c:spPr>
          </c:errBars>
          <c:val>
            <c:numRef>
              <c:f>D1__DA!$J$13</c:f>
              <c:numCache>
                <c:formatCode>General</c:formatCode>
                <c:ptCount val="1"/>
                <c:pt idx="0">
                  <c:v>3</c:v>
                </c:pt>
              </c:numCache>
            </c:numRef>
          </c:val>
        </c:ser>
        <c:dLbls>
          <c:showLegendKey val="0"/>
          <c:showVal val="0"/>
          <c:showCatName val="0"/>
          <c:showSerName val="0"/>
          <c:showPercent val="0"/>
          <c:showBubbleSize val="0"/>
        </c:dLbls>
        <c:gapWidth val="219"/>
        <c:overlap val="-27"/>
        <c:axId val="264922600"/>
        <c:axId val="264921816"/>
      </c:barChart>
      <c:catAx>
        <c:axId val="264922600"/>
        <c:scaling>
          <c:orientation val="minMax"/>
        </c:scaling>
        <c:delete val="1"/>
        <c:axPos val="b"/>
        <c:majorTickMark val="none"/>
        <c:minorTickMark val="none"/>
        <c:tickLblPos val="nextTo"/>
        <c:crossAx val="264921816"/>
        <c:crosses val="autoZero"/>
        <c:auto val="1"/>
        <c:lblAlgn val="ctr"/>
        <c:lblOffset val="100"/>
        <c:noMultiLvlLbl val="0"/>
      </c:catAx>
      <c:valAx>
        <c:axId val="264921816"/>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4922600"/>
        <c:crosses val="autoZero"/>
        <c:crossBetween val="between"/>
        <c:majorUnit val="1"/>
      </c:valAx>
      <c:spPr>
        <a:noFill/>
        <a:ln>
          <a:noFill/>
        </a:ln>
        <a:effectLst/>
      </c:spPr>
    </c:plotArea>
    <c:legend>
      <c:legendPos val="r"/>
      <c:layout>
        <c:manualLayout>
          <c:xMode val="edge"/>
          <c:yMode val="edge"/>
          <c:x val="0.77775875198698752"/>
          <c:y val="0.48226778944298632"/>
          <c:w val="0.19970603674540682"/>
          <c:h val="0.2951399825021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a:t>
            </a:r>
            <a:r>
              <a:rPr lang="fr-FR" baseline="0"/>
              <a:t> leads the dialogue</a:t>
            </a:r>
            <a:endParaRPr lang="fr-F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7.3104082328691963E-2"/>
          <c:y val="0.17171296296296296"/>
          <c:w val="0.65129617272417217"/>
          <c:h val="0.77736111111111106"/>
        </c:manualLayout>
      </c:layout>
      <c:barChart>
        <c:barDir val="col"/>
        <c:grouping val="clustered"/>
        <c:varyColors val="0"/>
        <c:ser>
          <c:idx val="0"/>
          <c:order val="0"/>
          <c:tx>
            <c:strRef>
              <c:f>D2_D1!$B$12</c:f>
              <c:strCache>
                <c:ptCount val="1"/>
                <c:pt idx="0">
                  <c:v>Dominant speaker</c:v>
                </c:pt>
              </c:strCache>
            </c:strRef>
          </c:tx>
          <c:spPr>
            <a:pattFill prst="lgCheck">
              <a:fgClr>
                <a:srgbClr val="0070C0"/>
              </a:fgClr>
              <a:bgClr>
                <a:schemeClr val="bg1"/>
              </a:bgClr>
            </a:pattFill>
            <a:ln>
              <a:noFill/>
            </a:ln>
            <a:effectLst/>
          </c:spPr>
          <c:invertIfNegative val="0"/>
          <c:errBars>
            <c:errBarType val="both"/>
            <c:errValType val="cust"/>
            <c:noEndCap val="0"/>
            <c:plus>
              <c:numRef>
                <c:f>D2_D1!$B$14</c:f>
                <c:numCache>
                  <c:formatCode>General</c:formatCode>
                  <c:ptCount val="1"/>
                  <c:pt idx="0">
                    <c:v>0.6749485577105524</c:v>
                  </c:pt>
                </c:numCache>
              </c:numRef>
            </c:plus>
            <c:minus>
              <c:numRef>
                <c:f>D2_D1!$B$14</c:f>
                <c:numCache>
                  <c:formatCode>General</c:formatCode>
                  <c:ptCount val="1"/>
                  <c:pt idx="0">
                    <c:v>0.6749485577105524</c:v>
                  </c:pt>
                </c:numCache>
              </c:numRef>
            </c:minus>
            <c:spPr>
              <a:noFill/>
              <a:ln w="9525" cap="flat" cmpd="sng" algn="ctr">
                <a:solidFill>
                  <a:schemeClr val="tx1">
                    <a:lumMod val="65000"/>
                    <a:lumOff val="35000"/>
                  </a:schemeClr>
                </a:solidFill>
                <a:round/>
              </a:ln>
              <a:effectLst/>
            </c:spPr>
          </c:errBars>
          <c:val>
            <c:numRef>
              <c:f>D2_D1!$B$13</c:f>
              <c:numCache>
                <c:formatCode>General</c:formatCode>
                <c:ptCount val="1"/>
                <c:pt idx="0">
                  <c:v>4.3</c:v>
                </c:pt>
              </c:numCache>
            </c:numRef>
          </c:val>
        </c:ser>
        <c:ser>
          <c:idx val="1"/>
          <c:order val="1"/>
          <c:tx>
            <c:strRef>
              <c:f>D2_D1!$C$12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D2_D1!$C$14</c:f>
                <c:numCache>
                  <c:formatCode>General</c:formatCode>
                  <c:ptCount val="1"/>
                  <c:pt idx="0">
                    <c:v>0.87559503577091302</c:v>
                  </c:pt>
                </c:numCache>
              </c:numRef>
            </c:plus>
            <c:minus>
              <c:numRef>
                <c:f>D2_D1!$C$14</c:f>
                <c:numCache>
                  <c:formatCode>General</c:formatCode>
                  <c:ptCount val="1"/>
                  <c:pt idx="0">
                    <c:v>0.87559503577091302</c:v>
                  </c:pt>
                </c:numCache>
              </c:numRef>
            </c:minus>
            <c:spPr>
              <a:noFill/>
              <a:ln w="9525" cap="flat" cmpd="sng" algn="ctr">
                <a:solidFill>
                  <a:schemeClr val="tx1">
                    <a:lumMod val="65000"/>
                    <a:lumOff val="35000"/>
                  </a:schemeClr>
                </a:solidFill>
                <a:round/>
              </a:ln>
              <a:effectLst/>
            </c:spPr>
          </c:errBars>
          <c:val>
            <c:numRef>
              <c:f>D2_D1!$C$13</c:f>
              <c:numCache>
                <c:formatCode>General</c:formatCode>
                <c:ptCount val="1"/>
                <c:pt idx="0">
                  <c:v>2.1</c:v>
                </c:pt>
              </c:numCache>
            </c:numRef>
          </c:val>
        </c:ser>
        <c:dLbls>
          <c:showLegendKey val="0"/>
          <c:showVal val="0"/>
          <c:showCatName val="0"/>
          <c:showSerName val="0"/>
          <c:showPercent val="0"/>
          <c:showBubbleSize val="0"/>
        </c:dLbls>
        <c:gapWidth val="219"/>
        <c:overlap val="-27"/>
        <c:axId val="265414240"/>
        <c:axId val="265413848"/>
      </c:barChart>
      <c:catAx>
        <c:axId val="265414240"/>
        <c:scaling>
          <c:orientation val="minMax"/>
        </c:scaling>
        <c:delete val="1"/>
        <c:axPos val="b"/>
        <c:majorTickMark val="none"/>
        <c:minorTickMark val="none"/>
        <c:tickLblPos val="nextTo"/>
        <c:crossAx val="265413848"/>
        <c:crosses val="autoZero"/>
        <c:auto val="1"/>
        <c:lblAlgn val="ctr"/>
        <c:lblOffset val="100"/>
        <c:noMultiLvlLbl val="0"/>
      </c:catAx>
      <c:valAx>
        <c:axId val="265413848"/>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5414240"/>
        <c:crosses val="autoZero"/>
        <c:crossBetween val="between"/>
        <c:majorUnit val="1"/>
      </c:valAx>
      <c:spPr>
        <a:noFill/>
        <a:ln>
          <a:noFill/>
        </a:ln>
        <a:effectLst/>
      </c:spPr>
    </c:plotArea>
    <c:legend>
      <c:legendPos val="r"/>
      <c:layout>
        <c:manualLayout>
          <c:xMode val="edge"/>
          <c:yMode val="edge"/>
          <c:x val="0.72440025505286421"/>
          <c:y val="0.48226778944298632"/>
          <c:w val="0.25300087489063866"/>
          <c:h val="0.28588072324292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a:t>
            </a:r>
            <a:r>
              <a:rPr lang="fr-FR" baseline="0"/>
              <a:t> is flexible</a:t>
            </a:r>
            <a:endParaRPr lang="fr-F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7.3311176046336982E-2"/>
          <c:y val="0.17171296296296296"/>
          <c:w val="0.66163978794435396"/>
          <c:h val="0.77736111111111106"/>
        </c:manualLayout>
      </c:layout>
      <c:barChart>
        <c:barDir val="col"/>
        <c:grouping val="clustered"/>
        <c:varyColors val="0"/>
        <c:ser>
          <c:idx val="0"/>
          <c:order val="0"/>
          <c:tx>
            <c:strRef>
              <c:f>D2_D1!$B$12</c:f>
              <c:strCache>
                <c:ptCount val="1"/>
                <c:pt idx="0">
                  <c:v>Dominant speaker</c:v>
                </c:pt>
              </c:strCache>
            </c:strRef>
          </c:tx>
          <c:spPr>
            <a:solidFill>
              <a:schemeClr val="accent1"/>
            </a:solidFill>
            <a:ln>
              <a:noFill/>
            </a:ln>
            <a:effectLst/>
          </c:spPr>
          <c:invertIfNegative val="0"/>
          <c:dPt>
            <c:idx val="0"/>
            <c:invertIfNegative val="0"/>
            <c:bubble3D val="0"/>
            <c:spPr>
              <a:pattFill prst="lgCheck">
                <a:fgClr>
                  <a:srgbClr val="0070C0"/>
                </a:fgClr>
                <a:bgClr>
                  <a:schemeClr val="bg1"/>
                </a:bgClr>
              </a:pattFill>
              <a:ln>
                <a:noFill/>
              </a:ln>
              <a:effectLst/>
            </c:spPr>
          </c:dPt>
          <c:errBars>
            <c:errBarType val="both"/>
            <c:errValType val="cust"/>
            <c:noEndCap val="0"/>
            <c:plus>
              <c:numRef>
                <c:f>D2_D1!$D$14</c:f>
                <c:numCache>
                  <c:formatCode>General</c:formatCode>
                  <c:ptCount val="1"/>
                  <c:pt idx="0">
                    <c:v>1.2292725943057181</c:v>
                  </c:pt>
                </c:numCache>
              </c:numRef>
            </c:plus>
            <c:minus>
              <c:numRef>
                <c:f>D2_D1!$D$14</c:f>
                <c:numCache>
                  <c:formatCode>General</c:formatCode>
                  <c:ptCount val="1"/>
                  <c:pt idx="0">
                    <c:v>1.2292725943057181</c:v>
                  </c:pt>
                </c:numCache>
              </c:numRef>
            </c:minus>
            <c:spPr>
              <a:noFill/>
              <a:ln w="9525" cap="flat" cmpd="sng" algn="ctr">
                <a:solidFill>
                  <a:schemeClr val="tx1">
                    <a:lumMod val="65000"/>
                    <a:lumOff val="35000"/>
                  </a:schemeClr>
                </a:solidFill>
                <a:round/>
              </a:ln>
              <a:effectLst/>
            </c:spPr>
          </c:errBars>
          <c:val>
            <c:numRef>
              <c:f>D2_D1!$D$13</c:f>
              <c:numCache>
                <c:formatCode>General</c:formatCode>
                <c:ptCount val="1"/>
                <c:pt idx="0">
                  <c:v>2.8</c:v>
                </c:pt>
              </c:numCache>
            </c:numRef>
          </c:val>
        </c:ser>
        <c:ser>
          <c:idx val="1"/>
          <c:order val="1"/>
          <c:tx>
            <c:strRef>
              <c:f>D2_D1!$C$12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D2_D1!$E$14</c:f>
                <c:numCache>
                  <c:formatCode>General</c:formatCode>
                  <c:ptCount val="1"/>
                  <c:pt idx="0">
                    <c:v>0.91893658347268103</c:v>
                  </c:pt>
                </c:numCache>
              </c:numRef>
            </c:plus>
            <c:minus>
              <c:numRef>
                <c:f>D2_D1!$E$14</c:f>
                <c:numCache>
                  <c:formatCode>General</c:formatCode>
                  <c:ptCount val="1"/>
                  <c:pt idx="0">
                    <c:v>0.91893658347268103</c:v>
                  </c:pt>
                </c:numCache>
              </c:numRef>
            </c:minus>
            <c:spPr>
              <a:noFill/>
              <a:ln w="9525" cap="flat" cmpd="sng" algn="ctr">
                <a:solidFill>
                  <a:schemeClr val="tx1">
                    <a:lumMod val="65000"/>
                    <a:lumOff val="35000"/>
                  </a:schemeClr>
                </a:solidFill>
                <a:round/>
              </a:ln>
              <a:effectLst/>
            </c:spPr>
          </c:errBars>
          <c:val>
            <c:numRef>
              <c:f>D2_D1!$E$13</c:f>
              <c:numCache>
                <c:formatCode>General</c:formatCode>
                <c:ptCount val="1"/>
                <c:pt idx="0">
                  <c:v>3.8</c:v>
                </c:pt>
              </c:numCache>
            </c:numRef>
          </c:val>
        </c:ser>
        <c:dLbls>
          <c:showLegendKey val="0"/>
          <c:showVal val="0"/>
          <c:showCatName val="0"/>
          <c:showSerName val="0"/>
          <c:showPercent val="0"/>
          <c:showBubbleSize val="0"/>
        </c:dLbls>
        <c:gapWidth val="219"/>
        <c:overlap val="-27"/>
        <c:axId val="264898024"/>
        <c:axId val="185683832"/>
      </c:barChart>
      <c:catAx>
        <c:axId val="264898024"/>
        <c:scaling>
          <c:orientation val="minMax"/>
        </c:scaling>
        <c:delete val="1"/>
        <c:axPos val="b"/>
        <c:majorTickMark val="none"/>
        <c:minorTickMark val="none"/>
        <c:tickLblPos val="nextTo"/>
        <c:crossAx val="185683832"/>
        <c:crosses val="autoZero"/>
        <c:auto val="1"/>
        <c:lblAlgn val="ctr"/>
        <c:lblOffset val="100"/>
        <c:noMultiLvlLbl val="0"/>
      </c:catAx>
      <c:valAx>
        <c:axId val="185683832"/>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4898024"/>
        <c:crosses val="autoZero"/>
        <c:crossBetween val="between"/>
        <c:majorUnit val="1"/>
      </c:valAx>
      <c:spPr>
        <a:noFill/>
        <a:ln>
          <a:noFill/>
        </a:ln>
        <a:effectLst/>
      </c:spPr>
    </c:plotArea>
    <c:legend>
      <c:legendPos val="r"/>
      <c:layout>
        <c:manualLayout>
          <c:xMode val="edge"/>
          <c:yMode val="edge"/>
          <c:x val="0.7501996386429034"/>
          <c:y val="0.48226778944298632"/>
          <c:w val="0.23313362033711788"/>
          <c:h val="0.295509988334791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 leads</a:t>
            </a:r>
            <a:r>
              <a:rPr lang="fr-FR" baseline="0"/>
              <a:t> the dialogue</a:t>
            </a:r>
          </a:p>
          <a:p>
            <a:pPr>
              <a:defRPr/>
            </a:pPr>
            <a:r>
              <a:rPr lang="fr-FR" baseline="0"/>
              <a:t>(Limsi)</a:t>
            </a:r>
            <a:endParaRPr lang="fr-F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0619455278370583E-2"/>
          <c:y val="0.25083333333333335"/>
          <c:w val="0.67434738881938827"/>
          <c:h val="0.69824074074074072"/>
        </c:manualLayout>
      </c:layout>
      <c:barChart>
        <c:barDir val="col"/>
        <c:grouping val="clustered"/>
        <c:varyColors val="0"/>
        <c:ser>
          <c:idx val="0"/>
          <c:order val="0"/>
          <c:tx>
            <c:strRef>
              <c:f>D2_D1!$G$12</c:f>
              <c:strCache>
                <c:ptCount val="1"/>
                <c:pt idx="0">
                  <c:v>Dominant speaker</c:v>
                </c:pt>
              </c:strCache>
            </c:strRef>
          </c:tx>
          <c:spPr>
            <a:pattFill prst="lgCheck">
              <a:fgClr>
                <a:schemeClr val="accent1"/>
              </a:fgClr>
              <a:bgClr>
                <a:schemeClr val="bg1"/>
              </a:bgClr>
            </a:pattFill>
            <a:ln>
              <a:noFill/>
            </a:ln>
            <a:effectLst/>
          </c:spPr>
          <c:invertIfNegative val="0"/>
          <c:errBars>
            <c:errBarType val="both"/>
            <c:errValType val="cust"/>
            <c:noEndCap val="0"/>
            <c:plus>
              <c:numRef>
                <c:f>D2_D1!$G$14</c:f>
                <c:numCache>
                  <c:formatCode>General</c:formatCode>
                  <c:ptCount val="1"/>
                  <c:pt idx="0">
                    <c:v>0.54772255750516674</c:v>
                  </c:pt>
                </c:numCache>
              </c:numRef>
            </c:plus>
            <c:minus>
              <c:numRef>
                <c:f>D2_D1!$G$14</c:f>
                <c:numCache>
                  <c:formatCode>General</c:formatCode>
                  <c:ptCount val="1"/>
                  <c:pt idx="0">
                    <c:v>0.54772255750516674</c:v>
                  </c:pt>
                </c:numCache>
              </c:numRef>
            </c:minus>
            <c:spPr>
              <a:noFill/>
              <a:ln w="9525" cap="flat" cmpd="sng" algn="ctr">
                <a:solidFill>
                  <a:schemeClr val="tx1">
                    <a:lumMod val="65000"/>
                    <a:lumOff val="35000"/>
                  </a:schemeClr>
                </a:solidFill>
                <a:round/>
              </a:ln>
              <a:effectLst/>
            </c:spPr>
          </c:errBars>
          <c:val>
            <c:numRef>
              <c:f>D2_D1!$G$13</c:f>
              <c:numCache>
                <c:formatCode>General</c:formatCode>
                <c:ptCount val="1"/>
                <c:pt idx="0">
                  <c:v>4.4000000000000004</c:v>
                </c:pt>
              </c:numCache>
            </c:numRef>
          </c:val>
        </c:ser>
        <c:ser>
          <c:idx val="1"/>
          <c:order val="1"/>
          <c:tx>
            <c:strRef>
              <c:f>D2_D1!$H$12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D2_D1!$H$14</c:f>
                <c:numCache>
                  <c:formatCode>General</c:formatCode>
                  <c:ptCount val="1"/>
                  <c:pt idx="0">
                    <c:v>0.54772255750516596</c:v>
                  </c:pt>
                </c:numCache>
              </c:numRef>
            </c:plus>
            <c:minus>
              <c:numRef>
                <c:f>D2_D1!$H$14</c:f>
                <c:numCache>
                  <c:formatCode>General</c:formatCode>
                  <c:ptCount val="1"/>
                  <c:pt idx="0">
                    <c:v>0.54772255750516596</c:v>
                  </c:pt>
                </c:numCache>
              </c:numRef>
            </c:minus>
            <c:spPr>
              <a:noFill/>
              <a:ln w="9525" cap="flat" cmpd="sng" algn="ctr">
                <a:solidFill>
                  <a:schemeClr val="tx1">
                    <a:lumMod val="65000"/>
                    <a:lumOff val="35000"/>
                  </a:schemeClr>
                </a:solidFill>
                <a:round/>
              </a:ln>
              <a:effectLst/>
            </c:spPr>
          </c:errBars>
          <c:val>
            <c:numRef>
              <c:f>D2_D1!$H$13</c:f>
              <c:numCache>
                <c:formatCode>General</c:formatCode>
                <c:ptCount val="1"/>
                <c:pt idx="0">
                  <c:v>1.4</c:v>
                </c:pt>
              </c:numCache>
            </c:numRef>
          </c:val>
        </c:ser>
        <c:dLbls>
          <c:showLegendKey val="0"/>
          <c:showVal val="0"/>
          <c:showCatName val="0"/>
          <c:showSerName val="0"/>
          <c:showPercent val="0"/>
          <c:showBubbleSize val="0"/>
        </c:dLbls>
        <c:gapWidth val="219"/>
        <c:overlap val="-27"/>
        <c:axId val="480634344"/>
        <c:axId val="480633952"/>
      </c:barChart>
      <c:catAx>
        <c:axId val="480634344"/>
        <c:scaling>
          <c:orientation val="minMax"/>
        </c:scaling>
        <c:delete val="1"/>
        <c:axPos val="b"/>
        <c:majorTickMark val="none"/>
        <c:minorTickMark val="none"/>
        <c:tickLblPos val="nextTo"/>
        <c:crossAx val="480633952"/>
        <c:crosses val="autoZero"/>
        <c:auto val="1"/>
        <c:lblAlgn val="ctr"/>
        <c:lblOffset val="100"/>
        <c:noMultiLvlLbl val="0"/>
      </c:catAx>
      <c:valAx>
        <c:axId val="480633952"/>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0634344"/>
        <c:crosses val="autoZero"/>
        <c:crossBetween val="between"/>
        <c:majorUnit val="1"/>
      </c:valAx>
      <c:spPr>
        <a:noFill/>
        <a:ln>
          <a:noFill/>
        </a:ln>
        <a:effectLst/>
      </c:spPr>
    </c:plotArea>
    <c:legend>
      <c:legendPos val="r"/>
      <c:layout>
        <c:manualLayout>
          <c:xMode val="edge"/>
          <c:yMode val="edge"/>
          <c:x val="0.74555105845414193"/>
          <c:y val="0.40145778652668407"/>
          <c:w val="0.23778219311371127"/>
          <c:h val="0.276621463983668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 is flexible</a:t>
            </a:r>
          </a:p>
          <a:p>
            <a:pPr>
              <a:defRPr/>
            </a:pPr>
            <a:r>
              <a:rPr lang="fr-FR"/>
              <a:t>(Limsi)</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1124906408642491E-2"/>
          <c:y val="0.25083333333333335"/>
          <c:w val="0.67749578324652981"/>
          <c:h val="0.69824074074074072"/>
        </c:manualLayout>
      </c:layout>
      <c:barChart>
        <c:barDir val="col"/>
        <c:grouping val="clustered"/>
        <c:varyColors val="0"/>
        <c:ser>
          <c:idx val="0"/>
          <c:order val="0"/>
          <c:tx>
            <c:strRef>
              <c:f>D2_D1!$G$12</c:f>
              <c:strCache>
                <c:ptCount val="1"/>
                <c:pt idx="0">
                  <c:v>Dominant speaker</c:v>
                </c:pt>
              </c:strCache>
            </c:strRef>
          </c:tx>
          <c:spPr>
            <a:pattFill prst="lgCheck">
              <a:fgClr>
                <a:schemeClr val="accent1"/>
              </a:fgClr>
              <a:bgClr>
                <a:schemeClr val="bg1"/>
              </a:bgClr>
            </a:pattFill>
            <a:ln>
              <a:noFill/>
            </a:ln>
            <a:effectLst/>
          </c:spPr>
          <c:invertIfNegative val="0"/>
          <c:errBars>
            <c:errBarType val="both"/>
            <c:errValType val="cust"/>
            <c:noEndCap val="0"/>
            <c:plus>
              <c:numRef>
                <c:f>D2_D1!$I$14</c:f>
                <c:numCache>
                  <c:formatCode>General</c:formatCode>
                  <c:ptCount val="1"/>
                  <c:pt idx="0">
                    <c:v>1.2247448713915889</c:v>
                  </c:pt>
                </c:numCache>
              </c:numRef>
            </c:plus>
            <c:minus>
              <c:numRef>
                <c:f>D2_D1!$I$14</c:f>
                <c:numCache>
                  <c:formatCode>General</c:formatCode>
                  <c:ptCount val="1"/>
                  <c:pt idx="0">
                    <c:v>1.2247448713915889</c:v>
                  </c:pt>
                </c:numCache>
              </c:numRef>
            </c:minus>
            <c:spPr>
              <a:noFill/>
              <a:ln w="9525" cap="flat" cmpd="sng" algn="ctr">
                <a:solidFill>
                  <a:schemeClr val="tx1">
                    <a:lumMod val="65000"/>
                    <a:lumOff val="35000"/>
                  </a:schemeClr>
                </a:solidFill>
                <a:round/>
              </a:ln>
              <a:effectLst/>
            </c:spPr>
          </c:errBars>
          <c:val>
            <c:numRef>
              <c:f>D2_D1!$I$13</c:f>
              <c:numCache>
                <c:formatCode>General</c:formatCode>
                <c:ptCount val="1"/>
                <c:pt idx="0">
                  <c:v>2</c:v>
                </c:pt>
              </c:numCache>
            </c:numRef>
          </c:val>
        </c:ser>
        <c:ser>
          <c:idx val="1"/>
          <c:order val="1"/>
          <c:tx>
            <c:strRef>
              <c:f>D2_D1!$H$12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D2_D1!$J$14</c:f>
                <c:numCache>
                  <c:formatCode>General</c:formatCode>
                  <c:ptCount val="1"/>
                  <c:pt idx="0">
                    <c:v>0.44721359549995793</c:v>
                  </c:pt>
                </c:numCache>
              </c:numRef>
            </c:plus>
            <c:minus>
              <c:numRef>
                <c:f>D2_D1!$J$14</c:f>
                <c:numCache>
                  <c:formatCode>General</c:formatCode>
                  <c:ptCount val="1"/>
                  <c:pt idx="0">
                    <c:v>0.44721359549995793</c:v>
                  </c:pt>
                </c:numCache>
              </c:numRef>
            </c:minus>
            <c:spPr>
              <a:noFill/>
              <a:ln w="9525" cap="flat" cmpd="sng" algn="ctr">
                <a:solidFill>
                  <a:schemeClr val="tx1">
                    <a:lumMod val="65000"/>
                    <a:lumOff val="35000"/>
                  </a:schemeClr>
                </a:solidFill>
                <a:round/>
              </a:ln>
              <a:effectLst/>
            </c:spPr>
          </c:errBars>
          <c:val>
            <c:numRef>
              <c:f>D2_D1!$J$13</c:f>
              <c:numCache>
                <c:formatCode>General</c:formatCode>
                <c:ptCount val="1"/>
                <c:pt idx="0">
                  <c:v>4.2</c:v>
                </c:pt>
              </c:numCache>
            </c:numRef>
          </c:val>
        </c:ser>
        <c:dLbls>
          <c:showLegendKey val="0"/>
          <c:showVal val="0"/>
          <c:showCatName val="0"/>
          <c:showSerName val="0"/>
          <c:showPercent val="0"/>
          <c:showBubbleSize val="0"/>
        </c:dLbls>
        <c:gapWidth val="219"/>
        <c:overlap val="-27"/>
        <c:axId val="471582776"/>
        <c:axId val="275095744"/>
      </c:barChart>
      <c:catAx>
        <c:axId val="471582776"/>
        <c:scaling>
          <c:orientation val="minMax"/>
        </c:scaling>
        <c:delete val="1"/>
        <c:axPos val="b"/>
        <c:majorTickMark val="none"/>
        <c:minorTickMark val="none"/>
        <c:tickLblPos val="nextTo"/>
        <c:crossAx val="275095744"/>
        <c:crosses val="autoZero"/>
        <c:auto val="1"/>
        <c:lblAlgn val="ctr"/>
        <c:lblOffset val="100"/>
        <c:noMultiLvlLbl val="0"/>
      </c:catAx>
      <c:valAx>
        <c:axId val="27509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1582776"/>
        <c:crosses val="autoZero"/>
        <c:crossBetween val="between"/>
        <c:majorUnit val="1"/>
      </c:valAx>
      <c:spPr>
        <a:noFill/>
        <a:ln>
          <a:noFill/>
        </a:ln>
        <a:effectLst/>
      </c:spPr>
    </c:plotArea>
    <c:legend>
      <c:legendPos val="r"/>
      <c:layout>
        <c:manualLayout>
          <c:xMode val="edge"/>
          <c:yMode val="edge"/>
          <c:x val="0.75372876196118122"/>
          <c:y val="0.43386519393409156"/>
          <c:w val="0.22290820230543282"/>
          <c:h val="0.253473315835520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Speaker</a:t>
            </a:r>
            <a:r>
              <a:rPr lang="fr-FR" baseline="0"/>
              <a:t> is flexible</a:t>
            </a:r>
            <a:endParaRPr lang="fr-F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2416704281391584E-2"/>
          <c:y val="0.17171296296296296"/>
          <c:w val="0.66068308340438342"/>
          <c:h val="0.77736111111111106"/>
        </c:manualLayout>
      </c:layout>
      <c:barChart>
        <c:barDir val="col"/>
        <c:grouping val="clustered"/>
        <c:varyColors val="0"/>
        <c:ser>
          <c:idx val="0"/>
          <c:order val="0"/>
          <c:tx>
            <c:strRef>
              <c:f>D1_S2!$B$12</c:f>
              <c:strCache>
                <c:ptCount val="1"/>
                <c:pt idx="0">
                  <c:v>Dominant speaker</c:v>
                </c:pt>
              </c:strCache>
            </c:strRef>
          </c:tx>
          <c:spPr>
            <a:pattFill prst="lgCheck">
              <a:fgClr>
                <a:srgbClr val="0070C0"/>
              </a:fgClr>
              <a:bgClr>
                <a:schemeClr val="bg1"/>
              </a:bgClr>
            </a:pattFill>
            <a:ln>
              <a:noFill/>
            </a:ln>
            <a:effectLst/>
          </c:spPr>
          <c:invertIfNegative val="0"/>
          <c:errBars>
            <c:errBarType val="both"/>
            <c:errValType val="cust"/>
            <c:noEndCap val="0"/>
            <c:plus>
              <c:numRef>
                <c:f>D1_S2!$D$14</c:f>
                <c:numCache>
                  <c:formatCode>General</c:formatCode>
                  <c:ptCount val="1"/>
                  <c:pt idx="0">
                    <c:v>0.99442892601175348</c:v>
                  </c:pt>
                </c:numCache>
              </c:numRef>
            </c:plus>
            <c:minus>
              <c:numRef>
                <c:f>D1_S2!$D$14</c:f>
                <c:numCache>
                  <c:formatCode>General</c:formatCode>
                  <c:ptCount val="1"/>
                  <c:pt idx="0">
                    <c:v>0.99442892601175348</c:v>
                  </c:pt>
                </c:numCache>
              </c:numRef>
            </c:minus>
            <c:spPr>
              <a:noFill/>
              <a:ln w="9525" cap="flat" cmpd="sng" algn="ctr">
                <a:solidFill>
                  <a:schemeClr val="tx1">
                    <a:lumMod val="65000"/>
                    <a:lumOff val="35000"/>
                  </a:schemeClr>
                </a:solidFill>
                <a:round/>
              </a:ln>
              <a:effectLst/>
            </c:spPr>
          </c:errBars>
          <c:val>
            <c:numRef>
              <c:f>D1_S2!$D$13</c:f>
              <c:numCache>
                <c:formatCode>General</c:formatCode>
                <c:ptCount val="1"/>
                <c:pt idx="0">
                  <c:v>4.0999999999999996</c:v>
                </c:pt>
              </c:numCache>
            </c:numRef>
          </c:val>
        </c:ser>
        <c:ser>
          <c:idx val="1"/>
          <c:order val="1"/>
          <c:tx>
            <c:strRef>
              <c:f>D1_S2!$C$12</c:f>
              <c:strCache>
                <c:ptCount val="1"/>
                <c:pt idx="0">
                  <c:v>Submissive speaker</c:v>
                </c:pt>
              </c:strCache>
            </c:strRef>
          </c:tx>
          <c:spPr>
            <a:pattFill prst="ltHorz">
              <a:fgClr>
                <a:schemeClr val="accent2"/>
              </a:fgClr>
              <a:bgClr>
                <a:schemeClr val="bg1"/>
              </a:bgClr>
            </a:pattFill>
            <a:ln>
              <a:noFill/>
            </a:ln>
            <a:effectLst/>
          </c:spPr>
          <c:invertIfNegative val="0"/>
          <c:errBars>
            <c:errBarType val="both"/>
            <c:errValType val="cust"/>
            <c:noEndCap val="0"/>
            <c:plus>
              <c:numRef>
                <c:f>D1_S2!$E$14</c:f>
                <c:numCache>
                  <c:formatCode>General</c:formatCode>
                  <c:ptCount val="1"/>
                  <c:pt idx="0">
                    <c:v>1.05934990547138</c:v>
                  </c:pt>
                </c:numCache>
              </c:numRef>
            </c:plus>
            <c:minus>
              <c:numRef>
                <c:f>D1_S2!$E$14</c:f>
                <c:numCache>
                  <c:formatCode>General</c:formatCode>
                  <c:ptCount val="1"/>
                  <c:pt idx="0">
                    <c:v>1.05934990547138</c:v>
                  </c:pt>
                </c:numCache>
              </c:numRef>
            </c:minus>
            <c:spPr>
              <a:noFill/>
              <a:ln w="9525" cap="flat" cmpd="sng" algn="ctr">
                <a:solidFill>
                  <a:schemeClr val="tx1">
                    <a:lumMod val="65000"/>
                    <a:lumOff val="35000"/>
                  </a:schemeClr>
                </a:solidFill>
                <a:round/>
              </a:ln>
              <a:effectLst/>
            </c:spPr>
          </c:errBars>
          <c:val>
            <c:numRef>
              <c:f>D1_S2!$E$13</c:f>
              <c:numCache>
                <c:formatCode>General</c:formatCode>
                <c:ptCount val="1"/>
                <c:pt idx="0">
                  <c:v>2.7</c:v>
                </c:pt>
              </c:numCache>
            </c:numRef>
          </c:val>
        </c:ser>
        <c:dLbls>
          <c:showLegendKey val="0"/>
          <c:showVal val="0"/>
          <c:showCatName val="0"/>
          <c:showSerName val="0"/>
          <c:showPercent val="0"/>
          <c:showBubbleSize val="0"/>
        </c:dLbls>
        <c:gapWidth val="219"/>
        <c:overlap val="-27"/>
        <c:axId val="326849664"/>
        <c:axId val="326847312"/>
      </c:barChart>
      <c:catAx>
        <c:axId val="326849664"/>
        <c:scaling>
          <c:orientation val="minMax"/>
        </c:scaling>
        <c:delete val="1"/>
        <c:axPos val="b"/>
        <c:majorTickMark val="none"/>
        <c:minorTickMark val="none"/>
        <c:tickLblPos val="nextTo"/>
        <c:crossAx val="326847312"/>
        <c:crosses val="autoZero"/>
        <c:auto val="1"/>
        <c:lblAlgn val="ctr"/>
        <c:lblOffset val="100"/>
        <c:noMultiLvlLbl val="0"/>
      </c:catAx>
      <c:valAx>
        <c:axId val="326847312"/>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6849664"/>
        <c:crosses val="autoZero"/>
        <c:crossBetween val="between"/>
        <c:majorUnit val="1"/>
      </c:valAx>
      <c:spPr>
        <a:noFill/>
        <a:ln>
          <a:noFill/>
        </a:ln>
        <a:effectLst/>
      </c:spPr>
    </c:plotArea>
    <c:legend>
      <c:legendPos val="r"/>
      <c:layout>
        <c:manualLayout>
          <c:xMode val="edge"/>
          <c:yMode val="edge"/>
          <c:x val="0.73036093418259018"/>
          <c:y val="0.43192002041411492"/>
          <c:w val="0.24416135881104034"/>
          <c:h val="0.256946631671041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626</Words>
  <Characters>3448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10</cp:revision>
  <dcterms:created xsi:type="dcterms:W3CDTF">2016-11-04T13:53:00Z</dcterms:created>
  <dcterms:modified xsi:type="dcterms:W3CDTF">2016-11-04T17:30:00Z</dcterms:modified>
</cp:coreProperties>
</file>