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5EC" w:rsidRDefault="005865EC">
      <w:r>
        <w:rPr>
          <w:b/>
        </w:rPr>
        <w:t>Dafuq is dynamic programming?</w:t>
      </w:r>
    </w:p>
    <w:p w:rsidR="005865EC" w:rsidRDefault="005865EC">
      <w:pPr>
        <w:rPr>
          <w:lang w:val="en-US"/>
        </w:rPr>
      </w:pPr>
      <w:proofErr w:type="gramStart"/>
      <w:r w:rsidRPr="005865EC">
        <w:rPr>
          <w:lang w:val="en-US"/>
        </w:rPr>
        <w:t>Basically</w:t>
      </w:r>
      <w:proofErr w:type="gramEnd"/>
      <w:r w:rsidRPr="005865EC">
        <w:rPr>
          <w:lang w:val="en-US"/>
        </w:rPr>
        <w:t xml:space="preserve"> the divide and conquer method, except the results of solved subproblems are stored and used to check if other subproblems have already been resolved instead of computing duplicate subproblems.</w:t>
      </w:r>
    </w:p>
    <w:p w:rsidR="005865EC" w:rsidRDefault="005865EC">
      <w:pPr>
        <w:rPr>
          <w:lang w:val="en-US"/>
        </w:rPr>
      </w:pPr>
    </w:p>
    <w:p w:rsidR="005865EC" w:rsidRDefault="005865EC">
      <w:pPr>
        <w:rPr>
          <w:lang w:val="en-US"/>
        </w:rPr>
      </w:pPr>
      <w:r>
        <w:rPr>
          <w:b/>
          <w:lang w:val="en-US"/>
        </w:rPr>
        <w:t>Optimal solutions:</w:t>
      </w:r>
    </w:p>
    <w:p w:rsidR="005865EC" w:rsidRDefault="00A978EF">
      <w:pPr>
        <w:rPr>
          <w:lang w:val="en-US"/>
        </w:rPr>
      </w:pPr>
      <w:r>
        <w:rPr>
          <w:lang w:val="en-US"/>
        </w:rPr>
        <w:t>When solving a problem, there exist multiple solutions. Each solution is represented by some value (basically, the output). The most optimal solutions are the ones the lead to either the greatest or lowest value possible. Whether you should aim for min or max is contextual. For example, if you need to find a solution that gives you a score, you generally want the highest score possible, while if the solution gives some measurement of speed, say for a car, you generally want the lowest time possible.</w:t>
      </w:r>
    </w:p>
    <w:p w:rsidR="00A978EF" w:rsidRDefault="00A978EF">
      <w:pPr>
        <w:rPr>
          <w:lang w:val="en-US"/>
        </w:rPr>
      </w:pPr>
    </w:p>
    <w:p w:rsidR="00A978EF" w:rsidRDefault="00A978EF">
      <w:pPr>
        <w:rPr>
          <w:lang w:val="en-US"/>
        </w:rPr>
      </w:pPr>
      <w:r>
        <w:rPr>
          <w:lang w:val="en-US"/>
        </w:rPr>
        <w:t>To make an algorithm that finds the most optimal solution, the following steps serve as great guidelines:</w:t>
      </w:r>
    </w:p>
    <w:p w:rsidR="00A978EF" w:rsidRDefault="00A978EF" w:rsidP="00A978EF">
      <w:pPr>
        <w:pStyle w:val="ListParagraph"/>
        <w:numPr>
          <w:ilvl w:val="0"/>
          <w:numId w:val="1"/>
        </w:numPr>
        <w:rPr>
          <w:lang w:val="en-US"/>
        </w:rPr>
      </w:pPr>
      <w:r>
        <w:rPr>
          <w:lang w:val="en-US"/>
        </w:rPr>
        <w:t>Characterize the structure of an optimal solution.</w:t>
      </w:r>
    </w:p>
    <w:p w:rsidR="00A978EF" w:rsidRDefault="00A978EF" w:rsidP="00A978EF">
      <w:pPr>
        <w:pStyle w:val="ListParagraph"/>
        <w:numPr>
          <w:ilvl w:val="0"/>
          <w:numId w:val="1"/>
        </w:numPr>
        <w:rPr>
          <w:lang w:val="en-US"/>
        </w:rPr>
      </w:pPr>
      <w:r>
        <w:rPr>
          <w:lang w:val="en-US"/>
        </w:rPr>
        <w:t>Recursively define the value of an optimal solution.</w:t>
      </w:r>
    </w:p>
    <w:p w:rsidR="00A978EF" w:rsidRDefault="00A978EF" w:rsidP="00A978EF">
      <w:pPr>
        <w:pStyle w:val="ListParagraph"/>
        <w:numPr>
          <w:ilvl w:val="0"/>
          <w:numId w:val="1"/>
        </w:numPr>
        <w:rPr>
          <w:lang w:val="en-US"/>
        </w:rPr>
      </w:pPr>
      <w:r>
        <w:rPr>
          <w:lang w:val="en-US"/>
        </w:rPr>
        <w:t>Compute the value of an optimal solution, typically in a bottom-up fashion.</w:t>
      </w:r>
    </w:p>
    <w:p w:rsidR="00A978EF" w:rsidRDefault="00A978EF" w:rsidP="00A978EF">
      <w:pPr>
        <w:pStyle w:val="ListParagraph"/>
        <w:numPr>
          <w:ilvl w:val="0"/>
          <w:numId w:val="1"/>
        </w:numPr>
        <w:rPr>
          <w:lang w:val="en-US"/>
        </w:rPr>
      </w:pPr>
      <w:r>
        <w:rPr>
          <w:lang w:val="en-US"/>
        </w:rPr>
        <w:t>Construct an optimal solution from computed information.</w:t>
      </w:r>
    </w:p>
    <w:p w:rsidR="00A978EF" w:rsidRDefault="00A978EF" w:rsidP="00A978EF">
      <w:pPr>
        <w:rPr>
          <w:lang w:val="en-US"/>
        </w:rPr>
      </w:pPr>
      <w:r>
        <w:rPr>
          <w:lang w:val="en-US"/>
        </w:rPr>
        <w:t xml:space="preserve">The first 3 steps serve as the core for algorithms designed to find optimal solutions, but on their own can only help find the value of it. If you include step 4 you can also make the algorithm </w:t>
      </w:r>
      <w:proofErr w:type="gramStart"/>
      <w:r>
        <w:rPr>
          <w:lang w:val="en-US"/>
        </w:rPr>
        <w:t>actually define</w:t>
      </w:r>
      <w:proofErr w:type="gramEnd"/>
      <w:r>
        <w:rPr>
          <w:lang w:val="en-US"/>
        </w:rPr>
        <w:t xml:space="preserve"> the solution, however this may require that you maintain extra information during step 3.</w:t>
      </w:r>
    </w:p>
    <w:p w:rsidR="00A978EF" w:rsidRDefault="00A978EF" w:rsidP="00A978EF">
      <w:pPr>
        <w:rPr>
          <w:lang w:val="en-US"/>
        </w:rPr>
      </w:pPr>
    </w:p>
    <w:p w:rsidR="00A978EF" w:rsidRDefault="00A978EF" w:rsidP="00A978EF">
      <w:pPr>
        <w:rPr>
          <w:b/>
          <w:lang w:val="en-US"/>
        </w:rPr>
      </w:pPr>
      <w:r>
        <w:rPr>
          <w:b/>
          <w:lang w:val="en-US"/>
        </w:rPr>
        <w:t>Rod cutting example problem.</w:t>
      </w:r>
    </w:p>
    <w:p w:rsidR="003F1A96" w:rsidRDefault="003F1A96" w:rsidP="00A978EF">
      <w:pPr>
        <w:rPr>
          <w:lang w:val="en-US"/>
        </w:rPr>
      </w:pPr>
      <w:r>
        <w:rPr>
          <w:lang w:val="en-US"/>
        </w:rPr>
        <w:t>You have a company that sells rods. They charge based on length. Longer rods = greater price per inch. Find the optimal solution.</w:t>
      </w:r>
    </w:p>
    <w:tbl>
      <w:tblPr>
        <w:tblStyle w:val="TableGrid"/>
        <w:tblW w:w="0" w:type="auto"/>
        <w:tblLook w:val="04A0" w:firstRow="1" w:lastRow="0" w:firstColumn="1" w:lastColumn="0" w:noHBand="0" w:noVBand="1"/>
      </w:tblPr>
      <w:tblGrid>
        <w:gridCol w:w="988"/>
        <w:gridCol w:w="760"/>
        <w:gridCol w:w="874"/>
        <w:gridCol w:w="875"/>
        <w:gridCol w:w="875"/>
        <w:gridCol w:w="876"/>
        <w:gridCol w:w="876"/>
        <w:gridCol w:w="876"/>
        <w:gridCol w:w="876"/>
        <w:gridCol w:w="876"/>
        <w:gridCol w:w="876"/>
      </w:tblGrid>
      <w:tr w:rsidR="007F2A4A" w:rsidTr="007F2A4A">
        <w:tc>
          <w:tcPr>
            <w:tcW w:w="988" w:type="dxa"/>
          </w:tcPr>
          <w:p w:rsidR="007F2A4A" w:rsidRDefault="007F2A4A" w:rsidP="007F2A4A">
            <w:pPr>
              <w:jc w:val="center"/>
              <w:rPr>
                <w:lang w:val="en-US"/>
              </w:rPr>
            </w:pPr>
            <w:r>
              <w:rPr>
                <w:lang w:val="en-US"/>
              </w:rPr>
              <w:t xml:space="preserve">length </w:t>
            </w:r>
            <w:proofErr w:type="spellStart"/>
            <w:r>
              <w:rPr>
                <w:lang w:val="en-US"/>
              </w:rPr>
              <w:t>i</w:t>
            </w:r>
            <w:proofErr w:type="spellEnd"/>
          </w:p>
        </w:tc>
        <w:tc>
          <w:tcPr>
            <w:tcW w:w="760" w:type="dxa"/>
          </w:tcPr>
          <w:p w:rsidR="007F2A4A" w:rsidRDefault="007F2A4A" w:rsidP="007F2A4A">
            <w:pPr>
              <w:jc w:val="center"/>
              <w:rPr>
                <w:lang w:val="en-US"/>
              </w:rPr>
            </w:pPr>
            <w:r>
              <w:rPr>
                <w:lang w:val="en-US"/>
              </w:rPr>
              <w:t>1</w:t>
            </w:r>
          </w:p>
        </w:tc>
        <w:tc>
          <w:tcPr>
            <w:tcW w:w="874" w:type="dxa"/>
          </w:tcPr>
          <w:p w:rsidR="007F2A4A" w:rsidRDefault="007F2A4A" w:rsidP="007F2A4A">
            <w:pPr>
              <w:jc w:val="center"/>
              <w:rPr>
                <w:lang w:val="en-US"/>
              </w:rPr>
            </w:pPr>
            <w:r>
              <w:rPr>
                <w:lang w:val="en-US"/>
              </w:rPr>
              <w:t>2</w:t>
            </w:r>
          </w:p>
        </w:tc>
        <w:tc>
          <w:tcPr>
            <w:tcW w:w="875" w:type="dxa"/>
          </w:tcPr>
          <w:p w:rsidR="007F2A4A" w:rsidRDefault="007F2A4A" w:rsidP="007F2A4A">
            <w:pPr>
              <w:jc w:val="center"/>
              <w:rPr>
                <w:lang w:val="en-US"/>
              </w:rPr>
            </w:pPr>
            <w:r>
              <w:rPr>
                <w:lang w:val="en-US"/>
              </w:rPr>
              <w:t>3</w:t>
            </w:r>
          </w:p>
        </w:tc>
        <w:tc>
          <w:tcPr>
            <w:tcW w:w="875" w:type="dxa"/>
          </w:tcPr>
          <w:p w:rsidR="007F2A4A" w:rsidRDefault="007F2A4A" w:rsidP="007F2A4A">
            <w:pPr>
              <w:jc w:val="center"/>
              <w:rPr>
                <w:lang w:val="en-US"/>
              </w:rPr>
            </w:pPr>
            <w:r>
              <w:rPr>
                <w:lang w:val="en-US"/>
              </w:rPr>
              <w:t>4</w:t>
            </w:r>
          </w:p>
        </w:tc>
        <w:tc>
          <w:tcPr>
            <w:tcW w:w="876" w:type="dxa"/>
          </w:tcPr>
          <w:p w:rsidR="007F2A4A" w:rsidRDefault="007F2A4A" w:rsidP="007F2A4A">
            <w:pPr>
              <w:jc w:val="center"/>
              <w:rPr>
                <w:lang w:val="en-US"/>
              </w:rPr>
            </w:pPr>
            <w:r>
              <w:rPr>
                <w:lang w:val="en-US"/>
              </w:rPr>
              <w:t>5</w:t>
            </w:r>
          </w:p>
        </w:tc>
        <w:tc>
          <w:tcPr>
            <w:tcW w:w="876" w:type="dxa"/>
          </w:tcPr>
          <w:p w:rsidR="007F2A4A" w:rsidRDefault="007F2A4A" w:rsidP="007F2A4A">
            <w:pPr>
              <w:jc w:val="center"/>
              <w:rPr>
                <w:lang w:val="en-US"/>
              </w:rPr>
            </w:pPr>
            <w:r>
              <w:rPr>
                <w:lang w:val="en-US"/>
              </w:rPr>
              <w:t>6</w:t>
            </w:r>
          </w:p>
        </w:tc>
        <w:tc>
          <w:tcPr>
            <w:tcW w:w="876" w:type="dxa"/>
          </w:tcPr>
          <w:p w:rsidR="007F2A4A" w:rsidRDefault="007F2A4A" w:rsidP="007F2A4A">
            <w:pPr>
              <w:jc w:val="center"/>
              <w:rPr>
                <w:lang w:val="en-US"/>
              </w:rPr>
            </w:pPr>
            <w:r>
              <w:rPr>
                <w:lang w:val="en-US"/>
              </w:rPr>
              <w:t>7</w:t>
            </w:r>
          </w:p>
        </w:tc>
        <w:tc>
          <w:tcPr>
            <w:tcW w:w="876" w:type="dxa"/>
          </w:tcPr>
          <w:p w:rsidR="007F2A4A" w:rsidRDefault="007F2A4A" w:rsidP="007F2A4A">
            <w:pPr>
              <w:jc w:val="center"/>
              <w:rPr>
                <w:lang w:val="en-US"/>
              </w:rPr>
            </w:pPr>
            <w:r>
              <w:rPr>
                <w:lang w:val="en-US"/>
              </w:rPr>
              <w:t>8</w:t>
            </w:r>
          </w:p>
        </w:tc>
        <w:tc>
          <w:tcPr>
            <w:tcW w:w="876" w:type="dxa"/>
          </w:tcPr>
          <w:p w:rsidR="007F2A4A" w:rsidRDefault="007F2A4A" w:rsidP="007F2A4A">
            <w:pPr>
              <w:jc w:val="center"/>
              <w:rPr>
                <w:lang w:val="en-US"/>
              </w:rPr>
            </w:pPr>
            <w:r>
              <w:rPr>
                <w:lang w:val="en-US"/>
              </w:rPr>
              <w:t>9</w:t>
            </w:r>
          </w:p>
        </w:tc>
        <w:tc>
          <w:tcPr>
            <w:tcW w:w="876" w:type="dxa"/>
          </w:tcPr>
          <w:p w:rsidR="007F2A4A" w:rsidRDefault="007F2A4A" w:rsidP="007F2A4A">
            <w:pPr>
              <w:jc w:val="center"/>
              <w:rPr>
                <w:lang w:val="en-US"/>
              </w:rPr>
            </w:pPr>
            <w:r>
              <w:rPr>
                <w:lang w:val="en-US"/>
              </w:rPr>
              <w:t>10</w:t>
            </w:r>
          </w:p>
        </w:tc>
      </w:tr>
      <w:tr w:rsidR="007F2A4A" w:rsidTr="007F2A4A">
        <w:tc>
          <w:tcPr>
            <w:tcW w:w="988" w:type="dxa"/>
          </w:tcPr>
          <w:p w:rsidR="007F2A4A" w:rsidRDefault="007F2A4A" w:rsidP="007F2A4A">
            <w:pPr>
              <w:jc w:val="center"/>
              <w:rPr>
                <w:lang w:val="en-US"/>
              </w:rPr>
            </w:pPr>
            <w:r>
              <w:rPr>
                <w:lang w:val="en-US"/>
              </w:rPr>
              <w:t>Price Pi</w:t>
            </w:r>
          </w:p>
        </w:tc>
        <w:tc>
          <w:tcPr>
            <w:tcW w:w="760" w:type="dxa"/>
          </w:tcPr>
          <w:p w:rsidR="007F2A4A" w:rsidRDefault="007F2A4A" w:rsidP="007F2A4A">
            <w:pPr>
              <w:jc w:val="center"/>
              <w:rPr>
                <w:lang w:val="en-US"/>
              </w:rPr>
            </w:pPr>
            <w:r>
              <w:rPr>
                <w:lang w:val="en-US"/>
              </w:rPr>
              <w:t>1</w:t>
            </w:r>
          </w:p>
        </w:tc>
        <w:tc>
          <w:tcPr>
            <w:tcW w:w="874" w:type="dxa"/>
          </w:tcPr>
          <w:p w:rsidR="007F2A4A" w:rsidRDefault="007F2A4A" w:rsidP="007F2A4A">
            <w:pPr>
              <w:jc w:val="center"/>
              <w:rPr>
                <w:lang w:val="en-US"/>
              </w:rPr>
            </w:pPr>
            <w:r>
              <w:rPr>
                <w:lang w:val="en-US"/>
              </w:rPr>
              <w:t>5</w:t>
            </w:r>
          </w:p>
        </w:tc>
        <w:tc>
          <w:tcPr>
            <w:tcW w:w="875" w:type="dxa"/>
          </w:tcPr>
          <w:p w:rsidR="007F2A4A" w:rsidRDefault="007F2A4A" w:rsidP="007F2A4A">
            <w:pPr>
              <w:jc w:val="center"/>
              <w:rPr>
                <w:lang w:val="en-US"/>
              </w:rPr>
            </w:pPr>
            <w:r>
              <w:rPr>
                <w:lang w:val="en-US"/>
              </w:rPr>
              <w:t>8</w:t>
            </w:r>
          </w:p>
        </w:tc>
        <w:tc>
          <w:tcPr>
            <w:tcW w:w="875" w:type="dxa"/>
          </w:tcPr>
          <w:p w:rsidR="007F2A4A" w:rsidRDefault="007F2A4A" w:rsidP="007F2A4A">
            <w:pPr>
              <w:jc w:val="center"/>
              <w:rPr>
                <w:lang w:val="en-US"/>
              </w:rPr>
            </w:pPr>
            <w:r>
              <w:rPr>
                <w:lang w:val="en-US"/>
              </w:rPr>
              <w:t>9</w:t>
            </w:r>
          </w:p>
        </w:tc>
        <w:tc>
          <w:tcPr>
            <w:tcW w:w="876" w:type="dxa"/>
          </w:tcPr>
          <w:p w:rsidR="007F2A4A" w:rsidRDefault="007F2A4A" w:rsidP="007F2A4A">
            <w:pPr>
              <w:jc w:val="center"/>
              <w:rPr>
                <w:lang w:val="en-US"/>
              </w:rPr>
            </w:pPr>
            <w:r>
              <w:rPr>
                <w:lang w:val="en-US"/>
              </w:rPr>
              <w:t>10</w:t>
            </w:r>
          </w:p>
        </w:tc>
        <w:tc>
          <w:tcPr>
            <w:tcW w:w="876" w:type="dxa"/>
          </w:tcPr>
          <w:p w:rsidR="007F2A4A" w:rsidRDefault="007F2A4A" w:rsidP="007F2A4A">
            <w:pPr>
              <w:jc w:val="center"/>
              <w:rPr>
                <w:lang w:val="en-US"/>
              </w:rPr>
            </w:pPr>
            <w:r>
              <w:rPr>
                <w:lang w:val="en-US"/>
              </w:rPr>
              <w:t>17</w:t>
            </w:r>
          </w:p>
        </w:tc>
        <w:tc>
          <w:tcPr>
            <w:tcW w:w="876" w:type="dxa"/>
          </w:tcPr>
          <w:p w:rsidR="007F2A4A" w:rsidRDefault="007F2A4A" w:rsidP="007F2A4A">
            <w:pPr>
              <w:jc w:val="center"/>
              <w:rPr>
                <w:lang w:val="en-US"/>
              </w:rPr>
            </w:pPr>
            <w:r>
              <w:rPr>
                <w:lang w:val="en-US"/>
              </w:rPr>
              <w:t>17</w:t>
            </w:r>
          </w:p>
        </w:tc>
        <w:tc>
          <w:tcPr>
            <w:tcW w:w="876" w:type="dxa"/>
          </w:tcPr>
          <w:p w:rsidR="007F2A4A" w:rsidRDefault="007F2A4A" w:rsidP="007F2A4A">
            <w:pPr>
              <w:jc w:val="center"/>
              <w:rPr>
                <w:lang w:val="en-US"/>
              </w:rPr>
            </w:pPr>
            <w:r>
              <w:rPr>
                <w:lang w:val="en-US"/>
              </w:rPr>
              <w:t>20</w:t>
            </w:r>
          </w:p>
        </w:tc>
        <w:tc>
          <w:tcPr>
            <w:tcW w:w="876" w:type="dxa"/>
          </w:tcPr>
          <w:p w:rsidR="007F2A4A" w:rsidRDefault="007F2A4A" w:rsidP="007F2A4A">
            <w:pPr>
              <w:jc w:val="center"/>
              <w:rPr>
                <w:lang w:val="en-US"/>
              </w:rPr>
            </w:pPr>
            <w:r>
              <w:rPr>
                <w:lang w:val="en-US"/>
              </w:rPr>
              <w:t>24</w:t>
            </w:r>
          </w:p>
        </w:tc>
        <w:tc>
          <w:tcPr>
            <w:tcW w:w="876" w:type="dxa"/>
          </w:tcPr>
          <w:p w:rsidR="007F2A4A" w:rsidRDefault="007F2A4A" w:rsidP="007F2A4A">
            <w:pPr>
              <w:jc w:val="center"/>
              <w:rPr>
                <w:lang w:val="en-US"/>
              </w:rPr>
            </w:pPr>
            <w:r>
              <w:rPr>
                <w:lang w:val="en-US"/>
              </w:rPr>
              <w:t>30</w:t>
            </w:r>
          </w:p>
        </w:tc>
      </w:tr>
    </w:tbl>
    <w:p w:rsidR="003F1A96" w:rsidRDefault="003F1A96" w:rsidP="00A978EF">
      <w:pPr>
        <w:rPr>
          <w:lang w:val="en-US"/>
        </w:rPr>
      </w:pPr>
    </w:p>
    <w:p w:rsidR="007F2A4A" w:rsidRPr="003F1A96" w:rsidRDefault="007F2A4A" w:rsidP="00A978EF">
      <w:pPr>
        <w:rPr>
          <w:lang w:val="en-US"/>
        </w:rPr>
      </w:pPr>
      <w:r>
        <w:rPr>
          <w:lang w:val="en-US"/>
        </w:rPr>
        <w:t xml:space="preserve">As can be seen in the table above, the price increases erratically with the length of the rod. Granted, even if it did not, that would just mean the optimal solution would be different, despite the problem technically being the same. It should be noted that a rod of length I can be cut up in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i-1</m:t>
            </m:r>
          </m:sup>
        </m:sSup>
      </m:oMath>
      <w:r>
        <w:rPr>
          <w:rFonts w:eastAsiaTheme="minorEastAsia"/>
          <w:lang w:val="en-US"/>
        </w:rPr>
        <w:t xml:space="preserve"> different ways.</w:t>
      </w:r>
      <w:bookmarkStart w:id="0" w:name="_GoBack"/>
      <w:bookmarkEnd w:id="0"/>
    </w:p>
    <w:sectPr w:rsidR="007F2A4A" w:rsidRPr="003F1A96">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48C" w:rsidRDefault="00CA248C" w:rsidP="005865EC">
      <w:pPr>
        <w:spacing w:after="0" w:line="240" w:lineRule="auto"/>
      </w:pPr>
      <w:r>
        <w:separator/>
      </w:r>
    </w:p>
  </w:endnote>
  <w:endnote w:type="continuationSeparator" w:id="0">
    <w:p w:rsidR="00CA248C" w:rsidRDefault="00CA248C" w:rsidP="0058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48C" w:rsidRDefault="00CA248C" w:rsidP="005865EC">
      <w:pPr>
        <w:spacing w:after="0" w:line="240" w:lineRule="auto"/>
      </w:pPr>
      <w:r>
        <w:separator/>
      </w:r>
    </w:p>
  </w:footnote>
  <w:footnote w:type="continuationSeparator" w:id="0">
    <w:p w:rsidR="00CA248C" w:rsidRDefault="00CA248C" w:rsidP="00586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A96" w:rsidRPr="005865EC" w:rsidRDefault="003F1A96">
    <w:pPr>
      <w:pStyle w:val="Header"/>
      <w:rPr>
        <w:lang w:val="en-US"/>
      </w:rPr>
    </w:pPr>
    <w:r w:rsidRPr="005865EC">
      <w:rPr>
        <w:lang w:val="en-US"/>
      </w:rPr>
      <w:t>Algorithm Design 09</w:t>
    </w:r>
    <w:r>
      <w:ptab w:relativeTo="margin" w:alignment="center" w:leader="none"/>
    </w:r>
    <w:r w:rsidRPr="005865EC">
      <w:rPr>
        <w:lang w:val="en-US"/>
      </w:rPr>
      <w:t>Dynamic Programming</w:t>
    </w:r>
    <w:r>
      <w:ptab w:relativeTo="margin" w:alignment="right" w:leader="none"/>
    </w:r>
    <w:r>
      <w:t>01/11/2018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63400"/>
    <w:multiLevelType w:val="hybridMultilevel"/>
    <w:tmpl w:val="3FFC25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EC"/>
    <w:rsid w:val="003F1A96"/>
    <w:rsid w:val="005865EC"/>
    <w:rsid w:val="007F2A4A"/>
    <w:rsid w:val="00A978EF"/>
    <w:rsid w:val="00CA248C"/>
    <w:rsid w:val="00EA7D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3310"/>
  <w15:chartTrackingRefBased/>
  <w15:docId w15:val="{47CF34BB-2DD8-458C-9A1F-83A1AAD1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5E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865EC"/>
  </w:style>
  <w:style w:type="paragraph" w:styleId="Footer">
    <w:name w:val="footer"/>
    <w:basedOn w:val="Normal"/>
    <w:link w:val="FooterChar"/>
    <w:uiPriority w:val="99"/>
    <w:unhideWhenUsed/>
    <w:rsid w:val="005865E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65EC"/>
  </w:style>
  <w:style w:type="paragraph" w:styleId="ListParagraph">
    <w:name w:val="List Paragraph"/>
    <w:basedOn w:val="Normal"/>
    <w:uiPriority w:val="34"/>
    <w:qFormat/>
    <w:rsid w:val="00A978EF"/>
    <w:pPr>
      <w:ind w:left="720"/>
      <w:contextualSpacing/>
    </w:pPr>
  </w:style>
  <w:style w:type="table" w:styleId="TableGrid">
    <w:name w:val="Table Grid"/>
    <w:basedOn w:val="TableNormal"/>
    <w:uiPriority w:val="39"/>
    <w:rsid w:val="00EA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2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274</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ladyrelia</dc:creator>
  <cp:keywords/>
  <dc:description/>
  <cp:lastModifiedBy>ladyrelia</cp:lastModifiedBy>
  <cp:revision>1</cp:revision>
  <dcterms:created xsi:type="dcterms:W3CDTF">2018-11-01T11:20:00Z</dcterms:created>
  <dcterms:modified xsi:type="dcterms:W3CDTF">2018-11-01T12:16:00Z</dcterms:modified>
</cp:coreProperties>
</file>