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5ED36" w14:textId="77777777" w:rsidR="00AE737E" w:rsidRPr="00096100" w:rsidRDefault="00AE737E">
      <w:pPr>
        <w:rPr>
          <w:rFonts w:ascii="Times New Roman" w:hAnsi="Times New Roman" w:cs="Times New Roman"/>
          <w:sz w:val="36"/>
          <w:szCs w:val="36"/>
        </w:rPr>
      </w:pPr>
    </w:p>
    <w:p w14:paraId="678E5FDC" w14:textId="77777777" w:rsidR="00AE2664" w:rsidRPr="00096100" w:rsidRDefault="00AE2664">
      <w:pPr>
        <w:rPr>
          <w:rFonts w:ascii="Times New Roman" w:hAnsi="Times New Roman" w:cs="Times New Roman"/>
          <w:sz w:val="36"/>
          <w:szCs w:val="36"/>
        </w:rPr>
      </w:pPr>
    </w:p>
    <w:p w14:paraId="188357AE" w14:textId="4D84556F" w:rsidR="00AE2664" w:rsidRPr="00096100" w:rsidRDefault="00AE2664" w:rsidP="00AE2664">
      <w:pPr>
        <w:jc w:val="center"/>
        <w:rPr>
          <w:rFonts w:ascii="Times New Roman" w:hAnsi="Times New Roman" w:cs="Times New Roman"/>
          <w:b/>
          <w:bCs/>
          <w:sz w:val="44"/>
          <w:szCs w:val="44"/>
        </w:rPr>
      </w:pPr>
      <w:r w:rsidRPr="00096100">
        <w:rPr>
          <w:rFonts w:ascii="Times New Roman" w:hAnsi="Times New Roman" w:cs="Times New Roman"/>
          <w:b/>
          <w:bCs/>
          <w:sz w:val="44"/>
          <w:szCs w:val="44"/>
        </w:rPr>
        <w:t>Data Mining</w:t>
      </w:r>
    </w:p>
    <w:p w14:paraId="49CA0DD5" w14:textId="19A7C965" w:rsidR="00AE2664" w:rsidRPr="00096100" w:rsidRDefault="00AE2664" w:rsidP="00AE2664">
      <w:pPr>
        <w:jc w:val="center"/>
        <w:rPr>
          <w:rFonts w:ascii="Times New Roman" w:hAnsi="Times New Roman" w:cs="Times New Roman"/>
          <w:b/>
          <w:bCs/>
          <w:sz w:val="44"/>
          <w:szCs w:val="44"/>
        </w:rPr>
      </w:pPr>
      <w:r w:rsidRPr="00096100">
        <w:rPr>
          <w:rFonts w:ascii="Times New Roman" w:hAnsi="Times New Roman" w:cs="Times New Roman"/>
          <w:b/>
          <w:bCs/>
          <w:sz w:val="44"/>
          <w:szCs w:val="44"/>
        </w:rPr>
        <w:t>Suicide Prediction System</w:t>
      </w:r>
    </w:p>
    <w:p w14:paraId="3FEC6632" w14:textId="77777777" w:rsidR="00AE2664" w:rsidRPr="00096100" w:rsidRDefault="00AE2664" w:rsidP="00AE2664">
      <w:pPr>
        <w:jc w:val="center"/>
        <w:rPr>
          <w:rFonts w:ascii="Times New Roman" w:hAnsi="Times New Roman" w:cs="Times New Roman"/>
          <w:sz w:val="36"/>
          <w:szCs w:val="36"/>
        </w:rPr>
      </w:pPr>
    </w:p>
    <w:p w14:paraId="07E33ABE" w14:textId="77777777" w:rsidR="00AE2664" w:rsidRPr="00096100" w:rsidRDefault="00AE2664" w:rsidP="00AE2664">
      <w:pPr>
        <w:jc w:val="center"/>
        <w:rPr>
          <w:rFonts w:ascii="Times New Roman" w:hAnsi="Times New Roman" w:cs="Times New Roman"/>
          <w:sz w:val="36"/>
          <w:szCs w:val="36"/>
        </w:rPr>
      </w:pPr>
    </w:p>
    <w:p w14:paraId="7085A1BA" w14:textId="70473E42" w:rsidR="00AE2664" w:rsidRPr="00096100" w:rsidRDefault="00AE2664" w:rsidP="00AE2664">
      <w:pPr>
        <w:jc w:val="center"/>
        <w:rPr>
          <w:rFonts w:ascii="Times New Roman" w:hAnsi="Times New Roman" w:cs="Times New Roman"/>
          <w:sz w:val="36"/>
          <w:szCs w:val="36"/>
        </w:rPr>
      </w:pPr>
      <w:r w:rsidRPr="00096100">
        <w:rPr>
          <w:rFonts w:ascii="Times New Roman" w:hAnsi="Times New Roman" w:cs="Times New Roman"/>
          <w:sz w:val="36"/>
          <w:szCs w:val="36"/>
        </w:rPr>
        <w:t>By Group7</w:t>
      </w:r>
    </w:p>
    <w:p w14:paraId="0321C786" w14:textId="42ABFCF2" w:rsidR="00AE2664" w:rsidRPr="00096100" w:rsidRDefault="00AE2664" w:rsidP="00AE2664">
      <w:pPr>
        <w:jc w:val="center"/>
        <w:rPr>
          <w:rFonts w:ascii="Times New Roman" w:hAnsi="Times New Roman" w:cs="Times New Roman"/>
          <w:b/>
          <w:bCs/>
          <w:sz w:val="36"/>
          <w:szCs w:val="36"/>
        </w:rPr>
      </w:pPr>
      <w:r w:rsidRPr="00096100">
        <w:rPr>
          <w:rFonts w:ascii="Times New Roman" w:hAnsi="Times New Roman" w:cs="Times New Roman"/>
          <w:b/>
          <w:bCs/>
          <w:sz w:val="36"/>
          <w:szCs w:val="36"/>
        </w:rPr>
        <w:t>Atharv Kadam</w:t>
      </w:r>
      <w:r w:rsidRPr="00096100">
        <w:rPr>
          <w:rFonts w:ascii="Times New Roman" w:hAnsi="Times New Roman" w:cs="Times New Roman"/>
          <w:b/>
          <w:bCs/>
          <w:sz w:val="36"/>
          <w:szCs w:val="36"/>
        </w:rPr>
        <w:t>、</w:t>
      </w:r>
      <w:r w:rsidRPr="00096100">
        <w:rPr>
          <w:rFonts w:ascii="Times New Roman" w:hAnsi="Times New Roman" w:cs="Times New Roman"/>
          <w:b/>
          <w:bCs/>
          <w:sz w:val="36"/>
          <w:szCs w:val="36"/>
        </w:rPr>
        <w:t xml:space="preserve">Om </w:t>
      </w:r>
      <w:proofErr w:type="spellStart"/>
      <w:r w:rsidRPr="00096100">
        <w:rPr>
          <w:rFonts w:ascii="Times New Roman" w:hAnsi="Times New Roman" w:cs="Times New Roman"/>
          <w:b/>
          <w:bCs/>
          <w:sz w:val="36"/>
          <w:szCs w:val="36"/>
        </w:rPr>
        <w:t>Kokate</w:t>
      </w:r>
      <w:proofErr w:type="spellEnd"/>
      <w:r w:rsidRPr="00096100">
        <w:rPr>
          <w:rFonts w:ascii="Times New Roman" w:hAnsi="Times New Roman" w:cs="Times New Roman"/>
          <w:b/>
          <w:bCs/>
          <w:sz w:val="36"/>
          <w:szCs w:val="36"/>
        </w:rPr>
        <w:t>、</w:t>
      </w:r>
      <w:r w:rsidRPr="00096100">
        <w:rPr>
          <w:rFonts w:ascii="Times New Roman" w:hAnsi="Times New Roman" w:cs="Times New Roman"/>
          <w:b/>
          <w:bCs/>
          <w:sz w:val="36"/>
          <w:szCs w:val="36"/>
        </w:rPr>
        <w:t>Yuni Wu</w:t>
      </w:r>
    </w:p>
    <w:p w14:paraId="1520A3BD" w14:textId="77777777" w:rsidR="00AE2664" w:rsidRPr="00096100" w:rsidRDefault="00AE2664" w:rsidP="00AE2664">
      <w:pPr>
        <w:jc w:val="center"/>
        <w:rPr>
          <w:rFonts w:ascii="Times New Roman" w:hAnsi="Times New Roman" w:cs="Times New Roman"/>
          <w:sz w:val="36"/>
          <w:szCs w:val="36"/>
        </w:rPr>
      </w:pPr>
    </w:p>
    <w:p w14:paraId="5DA5E46F" w14:textId="1F0B65D6" w:rsidR="00AE2664" w:rsidRPr="00096100" w:rsidRDefault="00AE2664" w:rsidP="00AE2664">
      <w:pPr>
        <w:jc w:val="center"/>
        <w:rPr>
          <w:rFonts w:ascii="Times New Roman" w:hAnsi="Times New Roman" w:cs="Times New Roman"/>
          <w:sz w:val="36"/>
          <w:szCs w:val="36"/>
        </w:rPr>
      </w:pPr>
      <w:r w:rsidRPr="00096100">
        <w:rPr>
          <w:rFonts w:ascii="Times New Roman" w:hAnsi="Times New Roman" w:cs="Times New Roman"/>
          <w:sz w:val="36"/>
          <w:szCs w:val="36"/>
        </w:rPr>
        <w:t>Professor</w:t>
      </w:r>
    </w:p>
    <w:p w14:paraId="6670C975" w14:textId="27AC04CD" w:rsidR="00AE2664" w:rsidRPr="00096100" w:rsidRDefault="00AE2664" w:rsidP="00AE2664">
      <w:pPr>
        <w:jc w:val="center"/>
        <w:rPr>
          <w:rFonts w:ascii="Times New Roman" w:hAnsi="Times New Roman" w:cs="Times New Roman"/>
          <w:b/>
          <w:bCs/>
          <w:sz w:val="36"/>
          <w:szCs w:val="36"/>
          <w:lang w:val="de-DE"/>
        </w:rPr>
      </w:pPr>
      <w:r w:rsidRPr="00096100">
        <w:rPr>
          <w:rFonts w:ascii="Times New Roman" w:hAnsi="Times New Roman" w:cs="Times New Roman"/>
          <w:b/>
          <w:bCs/>
          <w:sz w:val="36"/>
          <w:szCs w:val="36"/>
          <w:lang w:val="de-DE"/>
        </w:rPr>
        <w:t xml:space="preserve">Alfonso G. Bastias, </w:t>
      </w:r>
      <w:proofErr w:type="spellStart"/>
      <w:r w:rsidRPr="00096100">
        <w:rPr>
          <w:rFonts w:ascii="Times New Roman" w:hAnsi="Times New Roman" w:cs="Times New Roman"/>
          <w:b/>
          <w:bCs/>
          <w:sz w:val="36"/>
          <w:szCs w:val="36"/>
          <w:lang w:val="de-DE"/>
        </w:rPr>
        <w:t>Ph.D</w:t>
      </w:r>
      <w:proofErr w:type="spellEnd"/>
      <w:r w:rsidRPr="00096100">
        <w:rPr>
          <w:rFonts w:ascii="Times New Roman" w:hAnsi="Times New Roman" w:cs="Times New Roman"/>
          <w:b/>
          <w:bCs/>
          <w:sz w:val="36"/>
          <w:szCs w:val="36"/>
          <w:lang w:val="de-DE"/>
        </w:rPr>
        <w:t>. </w:t>
      </w:r>
    </w:p>
    <w:p w14:paraId="0D40E233" w14:textId="77777777" w:rsidR="00AE2664" w:rsidRPr="00096100" w:rsidRDefault="00AE2664">
      <w:pPr>
        <w:widowControl/>
        <w:rPr>
          <w:rFonts w:ascii="Times New Roman" w:hAnsi="Times New Roman" w:cs="Times New Roman"/>
          <w:b/>
          <w:bCs/>
          <w:sz w:val="36"/>
          <w:szCs w:val="36"/>
          <w:lang w:val="de-DE"/>
        </w:rPr>
      </w:pPr>
      <w:r w:rsidRPr="00096100">
        <w:rPr>
          <w:rFonts w:ascii="Times New Roman" w:hAnsi="Times New Roman" w:cs="Times New Roman"/>
          <w:b/>
          <w:bCs/>
          <w:sz w:val="36"/>
          <w:szCs w:val="36"/>
          <w:lang w:val="de-DE"/>
        </w:rPr>
        <w:br w:type="page"/>
      </w:r>
    </w:p>
    <w:p w14:paraId="31C3F2A7" w14:textId="77777777" w:rsidR="00AE2664" w:rsidRPr="00AE2664" w:rsidRDefault="00AE2664" w:rsidP="00AE2664">
      <w:pPr>
        <w:rPr>
          <w:rFonts w:ascii="Times New Roman" w:hAnsi="Times New Roman" w:cs="Times New Roman"/>
          <w:b/>
          <w:bCs/>
          <w:sz w:val="28"/>
          <w:szCs w:val="28"/>
        </w:rPr>
      </w:pPr>
      <w:r w:rsidRPr="00AE2664">
        <w:rPr>
          <w:rFonts w:ascii="Times New Roman" w:hAnsi="Times New Roman" w:cs="Times New Roman"/>
          <w:b/>
          <w:bCs/>
          <w:sz w:val="28"/>
          <w:szCs w:val="28"/>
        </w:rPr>
        <w:lastRenderedPageBreak/>
        <w:t>Abstract</w:t>
      </w:r>
    </w:p>
    <w:p w14:paraId="057C3532" w14:textId="09117E55" w:rsidR="00096100" w:rsidRPr="00AE2664" w:rsidRDefault="00AE2664" w:rsidP="00AE2664">
      <w:pPr>
        <w:rPr>
          <w:rFonts w:ascii="Times New Roman" w:hAnsi="Times New Roman" w:cs="Times New Roman"/>
        </w:rPr>
      </w:pPr>
      <w:r w:rsidRPr="00AE2664">
        <w:rPr>
          <w:rFonts w:ascii="Times New Roman" w:hAnsi="Times New Roman" w:cs="Times New Roman"/>
        </w:rPr>
        <w:t>The </w:t>
      </w:r>
      <w:r w:rsidRPr="00AE2664">
        <w:rPr>
          <w:rFonts w:ascii="Times New Roman" w:hAnsi="Times New Roman" w:cs="Times New Roman"/>
          <w:b/>
          <w:bCs/>
        </w:rPr>
        <w:t>Suicide Prediction System</w:t>
      </w:r>
      <w:r w:rsidRPr="00AE2664">
        <w:rPr>
          <w:rFonts w:ascii="Times New Roman" w:hAnsi="Times New Roman" w:cs="Times New Roman"/>
        </w:rPr>
        <w:t> project aims to analyze environmental and socioeconomic factors that influence suicide rates across different countries. By examining variables such as GDP, weather conditions, happiness indices, and temperature, the project seeks to identify patterns and trends that may indicate higher suicide risks. The project employs data science techniques, including data collection, cleaning, and visualization, to provide insights that can aid mental health professionals and organizations in developing proactive measures to prevent suicides. This report summarizes the data collection and preparation methods, data cleaning processes, and the visualizations created to illustrate our findings.</w:t>
      </w:r>
    </w:p>
    <w:p w14:paraId="6386B82B" w14:textId="77777777" w:rsidR="00AE2664" w:rsidRPr="00AE2664" w:rsidRDefault="00AE2664" w:rsidP="00AE2664">
      <w:pPr>
        <w:rPr>
          <w:rFonts w:ascii="Times New Roman" w:hAnsi="Times New Roman" w:cs="Times New Roman"/>
          <w:b/>
          <w:bCs/>
          <w:sz w:val="28"/>
          <w:szCs w:val="28"/>
        </w:rPr>
      </w:pPr>
      <w:r w:rsidRPr="00AE2664">
        <w:rPr>
          <w:rFonts w:ascii="Times New Roman" w:hAnsi="Times New Roman" w:cs="Times New Roman"/>
          <w:b/>
          <w:bCs/>
          <w:sz w:val="28"/>
          <w:szCs w:val="28"/>
        </w:rPr>
        <w:t>1. Data Collection</w:t>
      </w:r>
    </w:p>
    <w:p w14:paraId="42542D47" w14:textId="77777777" w:rsidR="00AE2664" w:rsidRPr="00AE2664" w:rsidRDefault="00AE2664" w:rsidP="00AE2664">
      <w:pPr>
        <w:rPr>
          <w:rFonts w:ascii="Times New Roman" w:hAnsi="Times New Roman" w:cs="Times New Roman"/>
        </w:rPr>
      </w:pPr>
      <w:r w:rsidRPr="00AE2664">
        <w:rPr>
          <w:rFonts w:ascii="Times New Roman" w:hAnsi="Times New Roman" w:cs="Times New Roman"/>
        </w:rPr>
        <w:t>Data for this project was collected from multiple reputable sources to ensure reliability and comprehensiveness. The following datasets were utilized:</w:t>
      </w:r>
    </w:p>
    <w:p w14:paraId="3259C699" w14:textId="77777777" w:rsidR="00AE2664" w:rsidRPr="00AE2664" w:rsidRDefault="00AE2664" w:rsidP="00AE2664">
      <w:pPr>
        <w:numPr>
          <w:ilvl w:val="0"/>
          <w:numId w:val="1"/>
        </w:numPr>
        <w:rPr>
          <w:rFonts w:ascii="Times New Roman" w:hAnsi="Times New Roman" w:cs="Times New Roman"/>
        </w:rPr>
      </w:pPr>
      <w:r w:rsidRPr="00AE2664">
        <w:rPr>
          <w:rFonts w:ascii="Times New Roman" w:hAnsi="Times New Roman" w:cs="Times New Roman"/>
          <w:b/>
          <w:bCs/>
        </w:rPr>
        <w:t>GDP</w:t>
      </w:r>
      <w:r w:rsidRPr="00AE2664">
        <w:rPr>
          <w:rFonts w:ascii="Times New Roman" w:hAnsi="Times New Roman" w:cs="Times New Roman"/>
        </w:rPr>
        <w:t>: Economic data obtained from the World Bank API.</w:t>
      </w:r>
    </w:p>
    <w:p w14:paraId="3924B233" w14:textId="77777777" w:rsidR="00AE2664" w:rsidRPr="00AE2664" w:rsidRDefault="00AE2664" w:rsidP="00AE2664">
      <w:pPr>
        <w:numPr>
          <w:ilvl w:val="0"/>
          <w:numId w:val="1"/>
        </w:numPr>
        <w:rPr>
          <w:rFonts w:ascii="Times New Roman" w:hAnsi="Times New Roman" w:cs="Times New Roman"/>
        </w:rPr>
      </w:pPr>
      <w:r w:rsidRPr="00AE2664">
        <w:rPr>
          <w:rFonts w:ascii="Times New Roman" w:hAnsi="Times New Roman" w:cs="Times New Roman"/>
          <w:b/>
          <w:bCs/>
        </w:rPr>
        <w:t>Weather</w:t>
      </w:r>
      <w:r w:rsidRPr="00AE2664">
        <w:rPr>
          <w:rFonts w:ascii="Times New Roman" w:hAnsi="Times New Roman" w:cs="Times New Roman"/>
        </w:rPr>
        <w:t xml:space="preserve">: Climate data sourced from </w:t>
      </w:r>
      <w:proofErr w:type="spellStart"/>
      <w:r w:rsidRPr="00AE2664">
        <w:rPr>
          <w:rFonts w:ascii="Times New Roman" w:hAnsi="Times New Roman" w:cs="Times New Roman"/>
        </w:rPr>
        <w:t>OpenWeatherMap</w:t>
      </w:r>
      <w:proofErr w:type="spellEnd"/>
      <w:r w:rsidRPr="00AE2664">
        <w:rPr>
          <w:rFonts w:ascii="Times New Roman" w:hAnsi="Times New Roman" w:cs="Times New Roman"/>
        </w:rPr>
        <w:t xml:space="preserve"> API, providing temperature and weather conditions.</w:t>
      </w:r>
    </w:p>
    <w:p w14:paraId="4FD52777" w14:textId="77777777" w:rsidR="00AE2664" w:rsidRPr="00AE2664" w:rsidRDefault="00AE2664" w:rsidP="00AE2664">
      <w:pPr>
        <w:numPr>
          <w:ilvl w:val="0"/>
          <w:numId w:val="1"/>
        </w:numPr>
        <w:rPr>
          <w:rFonts w:ascii="Times New Roman" w:hAnsi="Times New Roman" w:cs="Times New Roman"/>
        </w:rPr>
      </w:pPr>
      <w:r w:rsidRPr="00AE2664">
        <w:rPr>
          <w:rFonts w:ascii="Times New Roman" w:hAnsi="Times New Roman" w:cs="Times New Roman"/>
          <w:b/>
          <w:bCs/>
        </w:rPr>
        <w:t>Happiness Index</w:t>
      </w:r>
      <w:r w:rsidRPr="00AE2664">
        <w:rPr>
          <w:rFonts w:ascii="Times New Roman" w:hAnsi="Times New Roman" w:cs="Times New Roman"/>
        </w:rPr>
        <w:t>: Global happiness scores acquired from the World Happiness Report.</w:t>
      </w:r>
    </w:p>
    <w:p w14:paraId="3F57F15F" w14:textId="77777777" w:rsidR="00AE2664" w:rsidRPr="00AE2664" w:rsidRDefault="00AE2664" w:rsidP="00AE2664">
      <w:pPr>
        <w:numPr>
          <w:ilvl w:val="0"/>
          <w:numId w:val="1"/>
        </w:numPr>
        <w:rPr>
          <w:rFonts w:ascii="Times New Roman" w:hAnsi="Times New Roman" w:cs="Times New Roman"/>
        </w:rPr>
      </w:pPr>
      <w:r w:rsidRPr="00AE2664">
        <w:rPr>
          <w:rFonts w:ascii="Times New Roman" w:hAnsi="Times New Roman" w:cs="Times New Roman"/>
          <w:b/>
          <w:bCs/>
        </w:rPr>
        <w:t>Suicide Rates</w:t>
      </w:r>
      <w:r w:rsidRPr="00AE2664">
        <w:rPr>
          <w:rFonts w:ascii="Times New Roman" w:hAnsi="Times New Roman" w:cs="Times New Roman"/>
        </w:rPr>
        <w:t>: Historical suicide rates data retrieved from the WHO database.</w:t>
      </w:r>
    </w:p>
    <w:p w14:paraId="2BD3ADFE" w14:textId="77777777" w:rsidR="00AE2664" w:rsidRPr="00AE2664" w:rsidRDefault="00AE2664" w:rsidP="00AE2664">
      <w:pPr>
        <w:numPr>
          <w:ilvl w:val="0"/>
          <w:numId w:val="1"/>
        </w:numPr>
        <w:rPr>
          <w:rFonts w:ascii="Times New Roman" w:hAnsi="Times New Roman" w:cs="Times New Roman"/>
        </w:rPr>
      </w:pPr>
      <w:r w:rsidRPr="00AE2664">
        <w:rPr>
          <w:rFonts w:ascii="Times New Roman" w:hAnsi="Times New Roman" w:cs="Times New Roman"/>
          <w:b/>
          <w:bCs/>
        </w:rPr>
        <w:t>Population</w:t>
      </w:r>
      <w:r w:rsidRPr="00AE2664">
        <w:rPr>
          <w:rFonts w:ascii="Times New Roman" w:hAnsi="Times New Roman" w:cs="Times New Roman"/>
        </w:rPr>
        <w:t>: Population statistics for each country obtained from the United Nations database.</w:t>
      </w:r>
    </w:p>
    <w:p w14:paraId="72C6B300" w14:textId="77777777" w:rsidR="00AE2664" w:rsidRPr="00AE2664" w:rsidRDefault="00AE2664" w:rsidP="00AE2664">
      <w:pPr>
        <w:rPr>
          <w:rFonts w:ascii="Times New Roman" w:hAnsi="Times New Roman" w:cs="Times New Roman"/>
        </w:rPr>
      </w:pPr>
      <w:r w:rsidRPr="00AE2664">
        <w:rPr>
          <w:rFonts w:ascii="Times New Roman" w:hAnsi="Times New Roman" w:cs="Times New Roman"/>
        </w:rPr>
        <w:t>The data was collected using web scraping and APIs to ensure up-to-date and accurate information. Each dataset was saved in CSV format for further processing.</w:t>
      </w:r>
    </w:p>
    <w:p w14:paraId="62FC887A" w14:textId="77777777" w:rsidR="00AE2664" w:rsidRPr="00AE2664" w:rsidRDefault="00AE2664" w:rsidP="00AE2664">
      <w:pPr>
        <w:rPr>
          <w:rFonts w:ascii="Times New Roman" w:hAnsi="Times New Roman" w:cs="Times New Roman"/>
          <w:b/>
          <w:bCs/>
          <w:sz w:val="28"/>
          <w:szCs w:val="28"/>
        </w:rPr>
      </w:pPr>
      <w:r w:rsidRPr="00AE2664">
        <w:rPr>
          <w:rFonts w:ascii="Times New Roman" w:hAnsi="Times New Roman" w:cs="Times New Roman"/>
          <w:b/>
          <w:bCs/>
          <w:sz w:val="28"/>
          <w:szCs w:val="28"/>
        </w:rPr>
        <w:t>2. Data Preparation</w:t>
      </w:r>
    </w:p>
    <w:p w14:paraId="0D0C91CE" w14:textId="77777777" w:rsidR="00AE2664" w:rsidRPr="00AE2664" w:rsidRDefault="00AE2664" w:rsidP="00AE2664">
      <w:pPr>
        <w:rPr>
          <w:rFonts w:ascii="Times New Roman" w:hAnsi="Times New Roman" w:cs="Times New Roman"/>
        </w:rPr>
      </w:pPr>
      <w:r w:rsidRPr="00AE2664">
        <w:rPr>
          <w:rFonts w:ascii="Times New Roman" w:hAnsi="Times New Roman" w:cs="Times New Roman"/>
        </w:rPr>
        <w:t>The collected datasets were merged and pre-processed to create a comprehensive dataset for analysis. The preparation steps included:</w:t>
      </w:r>
    </w:p>
    <w:p w14:paraId="36424B60" w14:textId="77777777" w:rsidR="00AE2664" w:rsidRPr="00AE2664" w:rsidRDefault="00AE2664" w:rsidP="00AE2664">
      <w:pPr>
        <w:numPr>
          <w:ilvl w:val="0"/>
          <w:numId w:val="2"/>
        </w:numPr>
        <w:rPr>
          <w:rFonts w:ascii="Times New Roman" w:hAnsi="Times New Roman" w:cs="Times New Roman"/>
        </w:rPr>
      </w:pPr>
      <w:r w:rsidRPr="00AE2664">
        <w:rPr>
          <w:rFonts w:ascii="Times New Roman" w:hAnsi="Times New Roman" w:cs="Times New Roman"/>
          <w:b/>
          <w:bCs/>
        </w:rPr>
        <w:lastRenderedPageBreak/>
        <w:t>Merging Datasets</w:t>
      </w:r>
      <w:r w:rsidRPr="00AE2664">
        <w:rPr>
          <w:rFonts w:ascii="Times New Roman" w:hAnsi="Times New Roman" w:cs="Times New Roman"/>
        </w:rPr>
        <w:t>: Using pandas in Python, datasets were combined based on a common identifier (e.g., country name).</w:t>
      </w:r>
    </w:p>
    <w:p w14:paraId="28527CEA" w14:textId="77777777" w:rsidR="00AE2664" w:rsidRPr="00AE2664" w:rsidRDefault="00AE2664" w:rsidP="00AE2664">
      <w:pPr>
        <w:numPr>
          <w:ilvl w:val="0"/>
          <w:numId w:val="2"/>
        </w:numPr>
        <w:rPr>
          <w:rFonts w:ascii="Times New Roman" w:hAnsi="Times New Roman" w:cs="Times New Roman"/>
        </w:rPr>
      </w:pPr>
      <w:r w:rsidRPr="00AE2664">
        <w:rPr>
          <w:rFonts w:ascii="Times New Roman" w:hAnsi="Times New Roman" w:cs="Times New Roman"/>
          <w:b/>
          <w:bCs/>
        </w:rPr>
        <w:t>Data Structuring</w:t>
      </w:r>
      <w:r w:rsidRPr="00AE2664">
        <w:rPr>
          <w:rFonts w:ascii="Times New Roman" w:hAnsi="Times New Roman" w:cs="Times New Roman"/>
        </w:rPr>
        <w:t>: Ensuring consistent column naming and data types across all merged datasets.</w:t>
      </w:r>
    </w:p>
    <w:p w14:paraId="4AD10933" w14:textId="77777777" w:rsidR="00AE2664" w:rsidRPr="00AE2664" w:rsidRDefault="00AE2664" w:rsidP="00AE2664">
      <w:pPr>
        <w:rPr>
          <w:rFonts w:ascii="Times New Roman" w:hAnsi="Times New Roman" w:cs="Times New Roman"/>
          <w:b/>
          <w:bCs/>
          <w:sz w:val="28"/>
          <w:szCs w:val="28"/>
        </w:rPr>
      </w:pPr>
      <w:r w:rsidRPr="00AE2664">
        <w:rPr>
          <w:rFonts w:ascii="Times New Roman" w:hAnsi="Times New Roman" w:cs="Times New Roman"/>
          <w:b/>
          <w:bCs/>
          <w:sz w:val="28"/>
          <w:szCs w:val="28"/>
        </w:rPr>
        <w:t>3. Data Cleaning</w:t>
      </w:r>
    </w:p>
    <w:p w14:paraId="505AB4C1" w14:textId="77777777" w:rsidR="00AE2664" w:rsidRPr="00AE2664" w:rsidRDefault="00AE2664" w:rsidP="00AE2664">
      <w:pPr>
        <w:rPr>
          <w:rFonts w:ascii="Times New Roman" w:hAnsi="Times New Roman" w:cs="Times New Roman"/>
        </w:rPr>
      </w:pPr>
      <w:r w:rsidRPr="00AE2664">
        <w:rPr>
          <w:rFonts w:ascii="Times New Roman" w:hAnsi="Times New Roman" w:cs="Times New Roman"/>
        </w:rPr>
        <w:t>Data cleaning was crucial to maintain the integrity of the analysis. The following steps were taken:</w:t>
      </w:r>
    </w:p>
    <w:p w14:paraId="42D5380A" w14:textId="77777777" w:rsidR="00AE2664" w:rsidRPr="00AE2664" w:rsidRDefault="00AE2664" w:rsidP="00AE2664">
      <w:pPr>
        <w:numPr>
          <w:ilvl w:val="0"/>
          <w:numId w:val="3"/>
        </w:numPr>
        <w:rPr>
          <w:rFonts w:ascii="Times New Roman" w:hAnsi="Times New Roman" w:cs="Times New Roman"/>
        </w:rPr>
      </w:pPr>
      <w:r w:rsidRPr="00AE2664">
        <w:rPr>
          <w:rFonts w:ascii="Times New Roman" w:hAnsi="Times New Roman" w:cs="Times New Roman"/>
          <w:b/>
          <w:bCs/>
        </w:rPr>
        <w:t>Handling Missing Values</w:t>
      </w:r>
      <w:r w:rsidRPr="00AE2664">
        <w:rPr>
          <w:rFonts w:ascii="Times New Roman" w:hAnsi="Times New Roman" w:cs="Times New Roman"/>
        </w:rPr>
        <w:t>:</w:t>
      </w:r>
    </w:p>
    <w:p w14:paraId="08D3AF01" w14:textId="77777777" w:rsidR="00AE2664" w:rsidRPr="00AE2664" w:rsidRDefault="00AE2664" w:rsidP="00AE2664">
      <w:pPr>
        <w:numPr>
          <w:ilvl w:val="1"/>
          <w:numId w:val="3"/>
        </w:numPr>
        <w:rPr>
          <w:rFonts w:ascii="Times New Roman" w:hAnsi="Times New Roman" w:cs="Times New Roman"/>
        </w:rPr>
      </w:pPr>
      <w:r w:rsidRPr="00AE2664">
        <w:rPr>
          <w:rFonts w:ascii="Times New Roman" w:hAnsi="Times New Roman" w:cs="Times New Roman"/>
        </w:rPr>
        <w:t>Missing values were addressed by either imputation (filling in missing data with the mean or median) or removal of rows where critical data was absent.</w:t>
      </w:r>
    </w:p>
    <w:p w14:paraId="3BED64E6" w14:textId="77777777" w:rsidR="00AE2664" w:rsidRPr="00AE2664" w:rsidRDefault="00AE2664" w:rsidP="00AE2664">
      <w:pPr>
        <w:numPr>
          <w:ilvl w:val="0"/>
          <w:numId w:val="3"/>
        </w:numPr>
        <w:rPr>
          <w:rFonts w:ascii="Times New Roman" w:hAnsi="Times New Roman" w:cs="Times New Roman"/>
        </w:rPr>
      </w:pPr>
      <w:r w:rsidRPr="00AE2664">
        <w:rPr>
          <w:rFonts w:ascii="Times New Roman" w:hAnsi="Times New Roman" w:cs="Times New Roman"/>
          <w:b/>
          <w:bCs/>
        </w:rPr>
        <w:t>Removing Outliers</w:t>
      </w:r>
      <w:r w:rsidRPr="00AE2664">
        <w:rPr>
          <w:rFonts w:ascii="Times New Roman" w:hAnsi="Times New Roman" w:cs="Times New Roman"/>
        </w:rPr>
        <w:t>:</w:t>
      </w:r>
    </w:p>
    <w:p w14:paraId="1D44937D" w14:textId="77777777" w:rsidR="00AE2664" w:rsidRPr="00AE2664" w:rsidRDefault="00AE2664" w:rsidP="00AE2664">
      <w:pPr>
        <w:numPr>
          <w:ilvl w:val="1"/>
          <w:numId w:val="3"/>
        </w:numPr>
        <w:rPr>
          <w:rFonts w:ascii="Times New Roman" w:hAnsi="Times New Roman" w:cs="Times New Roman"/>
        </w:rPr>
      </w:pPr>
      <w:r w:rsidRPr="00AE2664">
        <w:rPr>
          <w:rFonts w:ascii="Times New Roman" w:hAnsi="Times New Roman" w:cs="Times New Roman"/>
        </w:rPr>
        <w:t>Outliers were identified using Z-scores and were removed or adjusted based on their influence on the analysis.</w:t>
      </w:r>
    </w:p>
    <w:p w14:paraId="6ADAE445" w14:textId="77777777" w:rsidR="00AE2664" w:rsidRPr="00AE2664" w:rsidRDefault="00AE2664" w:rsidP="00AE2664">
      <w:pPr>
        <w:numPr>
          <w:ilvl w:val="0"/>
          <w:numId w:val="3"/>
        </w:numPr>
        <w:rPr>
          <w:rFonts w:ascii="Times New Roman" w:hAnsi="Times New Roman" w:cs="Times New Roman"/>
        </w:rPr>
      </w:pPr>
      <w:r w:rsidRPr="00AE2664">
        <w:rPr>
          <w:rFonts w:ascii="Times New Roman" w:hAnsi="Times New Roman" w:cs="Times New Roman"/>
          <w:b/>
          <w:bCs/>
        </w:rPr>
        <w:t>Ensuring Consistency</w:t>
      </w:r>
      <w:r w:rsidRPr="00AE2664">
        <w:rPr>
          <w:rFonts w:ascii="Times New Roman" w:hAnsi="Times New Roman" w:cs="Times New Roman"/>
        </w:rPr>
        <w:t>:</w:t>
      </w:r>
    </w:p>
    <w:p w14:paraId="6A741E4E" w14:textId="77777777" w:rsidR="00AE2664" w:rsidRPr="00AE2664" w:rsidRDefault="00AE2664" w:rsidP="00AE2664">
      <w:pPr>
        <w:numPr>
          <w:ilvl w:val="1"/>
          <w:numId w:val="3"/>
        </w:numPr>
        <w:rPr>
          <w:rFonts w:ascii="Times New Roman" w:hAnsi="Times New Roman" w:cs="Times New Roman"/>
        </w:rPr>
      </w:pPr>
      <w:r w:rsidRPr="00AE2664">
        <w:rPr>
          <w:rFonts w:ascii="Times New Roman" w:hAnsi="Times New Roman" w:cs="Times New Roman"/>
        </w:rPr>
        <w:t>Data formats (e.g., date formats, numerical precision) were standardized to ensure consistency across the dataset.</w:t>
      </w:r>
    </w:p>
    <w:p w14:paraId="03BB7E1E" w14:textId="77777777" w:rsidR="00AE2664" w:rsidRPr="00AE2664" w:rsidRDefault="00AE2664" w:rsidP="00AE2664">
      <w:pPr>
        <w:numPr>
          <w:ilvl w:val="0"/>
          <w:numId w:val="3"/>
        </w:numPr>
        <w:rPr>
          <w:rFonts w:ascii="Times New Roman" w:hAnsi="Times New Roman" w:cs="Times New Roman"/>
        </w:rPr>
      </w:pPr>
      <w:r w:rsidRPr="00AE2664">
        <w:rPr>
          <w:rFonts w:ascii="Times New Roman" w:hAnsi="Times New Roman" w:cs="Times New Roman"/>
          <w:b/>
          <w:bCs/>
        </w:rPr>
        <w:t>Data Quality Checks</w:t>
      </w:r>
      <w:r w:rsidRPr="00AE2664">
        <w:rPr>
          <w:rFonts w:ascii="Times New Roman" w:hAnsi="Times New Roman" w:cs="Times New Roman"/>
        </w:rPr>
        <w:t>:</w:t>
      </w:r>
    </w:p>
    <w:p w14:paraId="4AE1E7F7" w14:textId="77777777" w:rsidR="00AE2664" w:rsidRPr="00AE2664" w:rsidRDefault="00AE2664" w:rsidP="00AE2664">
      <w:pPr>
        <w:numPr>
          <w:ilvl w:val="1"/>
          <w:numId w:val="3"/>
        </w:numPr>
        <w:rPr>
          <w:rFonts w:ascii="Times New Roman" w:hAnsi="Times New Roman" w:cs="Times New Roman"/>
        </w:rPr>
      </w:pPr>
      <w:r w:rsidRPr="00AE2664">
        <w:rPr>
          <w:rFonts w:ascii="Times New Roman" w:hAnsi="Times New Roman" w:cs="Times New Roman"/>
        </w:rPr>
        <w:t>Basic statistics (mean, median, mode) were calculated to verify data distribution and identify any anomalies.</w:t>
      </w:r>
    </w:p>
    <w:p w14:paraId="60ABFB2C" w14:textId="77777777" w:rsidR="00AE2664" w:rsidRPr="00096100" w:rsidRDefault="00AE2664" w:rsidP="00AE2664">
      <w:pPr>
        <w:rPr>
          <w:rFonts w:ascii="Times New Roman" w:hAnsi="Times New Roman" w:cs="Times New Roman"/>
        </w:rPr>
      </w:pPr>
    </w:p>
    <w:p w14:paraId="15A548A2" w14:textId="77777777" w:rsidR="00AE2664" w:rsidRPr="00AE2664" w:rsidRDefault="00AE2664" w:rsidP="00AE2664">
      <w:pPr>
        <w:rPr>
          <w:rFonts w:ascii="Times New Roman" w:hAnsi="Times New Roman" w:cs="Times New Roman"/>
          <w:b/>
          <w:bCs/>
          <w:sz w:val="28"/>
          <w:szCs w:val="28"/>
        </w:rPr>
      </w:pPr>
      <w:r w:rsidRPr="00AE2664">
        <w:rPr>
          <w:rFonts w:ascii="Times New Roman" w:hAnsi="Times New Roman" w:cs="Times New Roman"/>
          <w:b/>
          <w:bCs/>
          <w:sz w:val="28"/>
          <w:szCs w:val="28"/>
        </w:rPr>
        <w:t>4. Data Visualizations</w:t>
      </w:r>
    </w:p>
    <w:p w14:paraId="00E0348A" w14:textId="77777777" w:rsidR="00AE2664" w:rsidRPr="00AE2664" w:rsidRDefault="00AE2664" w:rsidP="00AE2664">
      <w:pPr>
        <w:rPr>
          <w:rFonts w:ascii="Times New Roman" w:hAnsi="Times New Roman" w:cs="Times New Roman"/>
        </w:rPr>
      </w:pPr>
      <w:r w:rsidRPr="00AE2664">
        <w:rPr>
          <w:rFonts w:ascii="Times New Roman" w:hAnsi="Times New Roman" w:cs="Times New Roman"/>
        </w:rPr>
        <w:t>Data visualizations were created using libraries such as Matplotlib and Seaborn to illustrate relationships and trends within the data. The following types of visualizations were included:</w:t>
      </w:r>
    </w:p>
    <w:p w14:paraId="344C42C3" w14:textId="3B28A10C" w:rsidR="00AE2664" w:rsidRPr="00AE2664" w:rsidRDefault="00AE2664" w:rsidP="00AE2664">
      <w:pPr>
        <w:numPr>
          <w:ilvl w:val="0"/>
          <w:numId w:val="4"/>
        </w:numPr>
        <w:rPr>
          <w:rFonts w:ascii="Times New Roman" w:hAnsi="Times New Roman" w:cs="Times New Roman"/>
        </w:rPr>
      </w:pPr>
      <w:r w:rsidRPr="00AE2664">
        <w:rPr>
          <w:rFonts w:ascii="Times New Roman" w:hAnsi="Times New Roman" w:cs="Times New Roman"/>
          <w:b/>
          <w:bCs/>
        </w:rPr>
        <w:lastRenderedPageBreak/>
        <w:t>Bar Charts</w:t>
      </w:r>
      <w:r w:rsidRPr="00AE2664">
        <w:rPr>
          <w:rFonts w:ascii="Times New Roman" w:hAnsi="Times New Roman" w:cs="Times New Roman"/>
        </w:rPr>
        <w:t xml:space="preserve">: To </w:t>
      </w:r>
      <w:r w:rsidRPr="00096100">
        <w:rPr>
          <w:rFonts w:ascii="Times New Roman" w:hAnsi="Times New Roman" w:cs="Times New Roman"/>
        </w:rPr>
        <w:t>s</w:t>
      </w:r>
      <w:r w:rsidRPr="00096100">
        <w:rPr>
          <w:rFonts w:ascii="Times New Roman" w:hAnsi="Times New Roman" w:cs="Times New Roman"/>
        </w:rPr>
        <w:t>how the suicide rate across the countries.</w:t>
      </w:r>
    </w:p>
    <w:p w14:paraId="6CAA0842" w14:textId="1D36E59E" w:rsidR="00AE2664" w:rsidRPr="00AE2664" w:rsidRDefault="00AE2664" w:rsidP="00AE2664">
      <w:pPr>
        <w:numPr>
          <w:ilvl w:val="0"/>
          <w:numId w:val="4"/>
        </w:numPr>
        <w:rPr>
          <w:rFonts w:ascii="Times New Roman" w:hAnsi="Times New Roman" w:cs="Times New Roman"/>
        </w:rPr>
      </w:pPr>
      <w:r w:rsidRPr="00AE2664">
        <w:rPr>
          <w:rFonts w:ascii="Times New Roman" w:hAnsi="Times New Roman" w:cs="Times New Roman"/>
          <w:b/>
          <w:bCs/>
        </w:rPr>
        <w:t>Scatter Plots</w:t>
      </w:r>
      <w:r w:rsidRPr="00AE2664">
        <w:rPr>
          <w:rFonts w:ascii="Times New Roman" w:hAnsi="Times New Roman" w:cs="Times New Roman"/>
        </w:rPr>
        <w:t xml:space="preserve">: To </w:t>
      </w:r>
      <w:r w:rsidRPr="00096100">
        <w:rPr>
          <w:rFonts w:ascii="Times New Roman" w:hAnsi="Times New Roman" w:cs="Times New Roman"/>
        </w:rPr>
        <w:t>i</w:t>
      </w:r>
      <w:r w:rsidRPr="00096100">
        <w:rPr>
          <w:rFonts w:ascii="Times New Roman" w:hAnsi="Times New Roman" w:cs="Times New Roman"/>
        </w:rPr>
        <w:t>llustrate correlations between population and suicide rates.</w:t>
      </w:r>
    </w:p>
    <w:p w14:paraId="2605CC0E" w14:textId="77777777" w:rsidR="00AE2664" w:rsidRPr="00AE2664" w:rsidRDefault="00AE2664" w:rsidP="00AE2664">
      <w:pPr>
        <w:numPr>
          <w:ilvl w:val="0"/>
          <w:numId w:val="4"/>
        </w:numPr>
        <w:rPr>
          <w:rFonts w:ascii="Times New Roman" w:hAnsi="Times New Roman" w:cs="Times New Roman"/>
        </w:rPr>
      </w:pPr>
      <w:r w:rsidRPr="00AE2664">
        <w:rPr>
          <w:rFonts w:ascii="Times New Roman" w:hAnsi="Times New Roman" w:cs="Times New Roman"/>
          <w:b/>
          <w:bCs/>
        </w:rPr>
        <w:t>Box Plots</w:t>
      </w:r>
      <w:r w:rsidRPr="00AE2664">
        <w:rPr>
          <w:rFonts w:ascii="Times New Roman" w:hAnsi="Times New Roman" w:cs="Times New Roman"/>
        </w:rPr>
        <w:t>: To visualize the distribution of suicide rates and identify outliers.</w:t>
      </w:r>
    </w:p>
    <w:p w14:paraId="6F9DD746" w14:textId="3A4E0444" w:rsidR="00C0480F" w:rsidRPr="00096100" w:rsidRDefault="00AE2664" w:rsidP="00401CBB">
      <w:pPr>
        <w:numPr>
          <w:ilvl w:val="0"/>
          <w:numId w:val="4"/>
        </w:numPr>
        <w:rPr>
          <w:rFonts w:ascii="Times New Roman" w:hAnsi="Times New Roman" w:cs="Times New Roman"/>
          <w:b/>
          <w:bCs/>
        </w:rPr>
      </w:pPr>
      <w:r w:rsidRPr="00AE2664">
        <w:rPr>
          <w:rFonts w:ascii="Times New Roman" w:hAnsi="Times New Roman" w:cs="Times New Roman"/>
          <w:b/>
          <w:bCs/>
        </w:rPr>
        <w:t>Heatmaps</w:t>
      </w:r>
      <w:r w:rsidRPr="00AE2664">
        <w:rPr>
          <w:rFonts w:ascii="Times New Roman" w:hAnsi="Times New Roman" w:cs="Times New Roman"/>
        </w:rPr>
        <w:t xml:space="preserve">: To </w:t>
      </w:r>
      <w:r w:rsidR="00C0480F" w:rsidRPr="00096100">
        <w:rPr>
          <w:rFonts w:ascii="Times New Roman" w:hAnsi="Times New Roman" w:cs="Times New Roman"/>
        </w:rPr>
        <w:t>d</w:t>
      </w:r>
      <w:r w:rsidR="00C0480F" w:rsidRPr="00096100">
        <w:rPr>
          <w:rFonts w:ascii="Times New Roman" w:hAnsi="Times New Roman" w:cs="Times New Roman"/>
        </w:rPr>
        <w:t>isplay the correlation between these factors</w:t>
      </w:r>
      <w:r w:rsidR="00C0480F" w:rsidRPr="00096100">
        <w:rPr>
          <w:rFonts w:ascii="Times New Roman" w:hAnsi="Times New Roman" w:cs="Times New Roman"/>
        </w:rPr>
        <w:t>.</w:t>
      </w:r>
    </w:p>
    <w:p w14:paraId="78C21984" w14:textId="77777777" w:rsidR="00C0480F" w:rsidRPr="00096100" w:rsidRDefault="00C0480F" w:rsidP="00C0480F">
      <w:pPr>
        <w:rPr>
          <w:rFonts w:ascii="Times New Roman" w:hAnsi="Times New Roman" w:cs="Times New Roman"/>
          <w:b/>
          <w:bCs/>
        </w:rPr>
      </w:pPr>
    </w:p>
    <w:p w14:paraId="7B0FEA28" w14:textId="709755C3" w:rsidR="00AE2664" w:rsidRPr="00AE2664" w:rsidRDefault="00AE2664" w:rsidP="00C0480F">
      <w:pPr>
        <w:rPr>
          <w:rFonts w:ascii="Times New Roman" w:hAnsi="Times New Roman" w:cs="Times New Roman"/>
          <w:b/>
          <w:bCs/>
          <w:sz w:val="28"/>
          <w:szCs w:val="28"/>
        </w:rPr>
      </w:pPr>
      <w:r w:rsidRPr="00AE2664">
        <w:rPr>
          <w:rFonts w:ascii="Times New Roman" w:hAnsi="Times New Roman" w:cs="Times New Roman"/>
          <w:b/>
          <w:bCs/>
          <w:sz w:val="28"/>
          <w:szCs w:val="28"/>
        </w:rPr>
        <w:t>Insights from Visualizations</w:t>
      </w:r>
    </w:p>
    <w:p w14:paraId="50C02A67" w14:textId="5E0684FC" w:rsidR="00AE2664" w:rsidRPr="00096100" w:rsidRDefault="00AE2664" w:rsidP="00AE2664">
      <w:pPr>
        <w:rPr>
          <w:rFonts w:ascii="Times New Roman" w:hAnsi="Times New Roman" w:cs="Times New Roman"/>
        </w:rPr>
      </w:pPr>
      <w:r w:rsidRPr="00AE2664">
        <w:rPr>
          <w:rFonts w:ascii="Times New Roman" w:hAnsi="Times New Roman" w:cs="Times New Roman"/>
        </w:rPr>
        <w:t>Each visualization provided insights into the trends and factors influencing suicide rates. For instance, the scatter plot indicated a negative correlation between happiness index scores and suicide rates, suggesting that higher happiness scores are associated with lower suicide rates.</w:t>
      </w:r>
    </w:p>
    <w:sectPr w:rsidR="00AE2664" w:rsidRPr="00096100" w:rsidSect="0052472E">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06327"/>
    <w:multiLevelType w:val="multilevel"/>
    <w:tmpl w:val="2A8C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3E4AC6"/>
    <w:multiLevelType w:val="multilevel"/>
    <w:tmpl w:val="A0B8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9D75BF"/>
    <w:multiLevelType w:val="multilevel"/>
    <w:tmpl w:val="DFEAC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7C45CD"/>
    <w:multiLevelType w:val="multilevel"/>
    <w:tmpl w:val="E0D019D8"/>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6899259">
    <w:abstractNumId w:val="1"/>
  </w:num>
  <w:num w:numId="2" w16cid:durableId="1130905209">
    <w:abstractNumId w:val="0"/>
  </w:num>
  <w:num w:numId="3" w16cid:durableId="772944038">
    <w:abstractNumId w:val="2"/>
  </w:num>
  <w:num w:numId="4" w16cid:durableId="17326566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displayBackgroundShape/>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664"/>
    <w:rsid w:val="00096100"/>
    <w:rsid w:val="001A2670"/>
    <w:rsid w:val="00363DC6"/>
    <w:rsid w:val="003B5530"/>
    <w:rsid w:val="0052472E"/>
    <w:rsid w:val="00914B86"/>
    <w:rsid w:val="00AE2664"/>
    <w:rsid w:val="00AE737E"/>
    <w:rsid w:val="00C0480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847ED26"/>
  <w14:defaultImageDpi w14:val="32767"/>
  <w15:chartTrackingRefBased/>
  <w15:docId w15:val="{38B92890-7011-5D4D-B625-EF9CFF1C9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E266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E266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E2664"/>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AE2664"/>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AE266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E2664"/>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AE2664"/>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E2664"/>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AE2664"/>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E2664"/>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AE2664"/>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AE2664"/>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AE2664"/>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AE2664"/>
    <w:rPr>
      <w:rFonts w:eastAsiaTheme="majorEastAsia" w:cstheme="majorBidi"/>
      <w:color w:val="0F4761" w:themeColor="accent1" w:themeShade="BF"/>
    </w:rPr>
  </w:style>
  <w:style w:type="character" w:customStyle="1" w:styleId="60">
    <w:name w:val="標題 6 字元"/>
    <w:basedOn w:val="a0"/>
    <w:link w:val="6"/>
    <w:uiPriority w:val="9"/>
    <w:semiHidden/>
    <w:rsid w:val="00AE2664"/>
    <w:rPr>
      <w:rFonts w:eastAsiaTheme="majorEastAsia" w:cstheme="majorBidi"/>
      <w:color w:val="595959" w:themeColor="text1" w:themeTint="A6"/>
    </w:rPr>
  </w:style>
  <w:style w:type="character" w:customStyle="1" w:styleId="70">
    <w:name w:val="標題 7 字元"/>
    <w:basedOn w:val="a0"/>
    <w:link w:val="7"/>
    <w:uiPriority w:val="9"/>
    <w:semiHidden/>
    <w:rsid w:val="00AE2664"/>
    <w:rPr>
      <w:rFonts w:eastAsiaTheme="majorEastAsia" w:cstheme="majorBidi"/>
      <w:color w:val="595959" w:themeColor="text1" w:themeTint="A6"/>
    </w:rPr>
  </w:style>
  <w:style w:type="character" w:customStyle="1" w:styleId="80">
    <w:name w:val="標題 8 字元"/>
    <w:basedOn w:val="a0"/>
    <w:link w:val="8"/>
    <w:uiPriority w:val="9"/>
    <w:semiHidden/>
    <w:rsid w:val="00AE2664"/>
    <w:rPr>
      <w:rFonts w:eastAsiaTheme="majorEastAsia" w:cstheme="majorBidi"/>
      <w:color w:val="272727" w:themeColor="text1" w:themeTint="D8"/>
    </w:rPr>
  </w:style>
  <w:style w:type="character" w:customStyle="1" w:styleId="90">
    <w:name w:val="標題 9 字元"/>
    <w:basedOn w:val="a0"/>
    <w:link w:val="9"/>
    <w:uiPriority w:val="9"/>
    <w:semiHidden/>
    <w:rsid w:val="00AE2664"/>
    <w:rPr>
      <w:rFonts w:eastAsiaTheme="majorEastAsia" w:cstheme="majorBidi"/>
      <w:color w:val="272727" w:themeColor="text1" w:themeTint="D8"/>
    </w:rPr>
  </w:style>
  <w:style w:type="paragraph" w:styleId="a3">
    <w:name w:val="Title"/>
    <w:basedOn w:val="a"/>
    <w:next w:val="a"/>
    <w:link w:val="a4"/>
    <w:uiPriority w:val="10"/>
    <w:qFormat/>
    <w:rsid w:val="00AE266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AE266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E266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AE266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E2664"/>
    <w:pPr>
      <w:spacing w:before="160"/>
      <w:jc w:val="center"/>
    </w:pPr>
    <w:rPr>
      <w:i/>
      <w:iCs/>
      <w:color w:val="404040" w:themeColor="text1" w:themeTint="BF"/>
    </w:rPr>
  </w:style>
  <w:style w:type="character" w:customStyle="1" w:styleId="a8">
    <w:name w:val="引文 字元"/>
    <w:basedOn w:val="a0"/>
    <w:link w:val="a7"/>
    <w:uiPriority w:val="29"/>
    <w:rsid w:val="00AE2664"/>
    <w:rPr>
      <w:i/>
      <w:iCs/>
      <w:color w:val="404040" w:themeColor="text1" w:themeTint="BF"/>
    </w:rPr>
  </w:style>
  <w:style w:type="paragraph" w:styleId="a9">
    <w:name w:val="List Paragraph"/>
    <w:basedOn w:val="a"/>
    <w:uiPriority w:val="34"/>
    <w:qFormat/>
    <w:rsid w:val="00AE2664"/>
    <w:pPr>
      <w:ind w:left="720"/>
      <w:contextualSpacing/>
    </w:pPr>
  </w:style>
  <w:style w:type="character" w:styleId="aa">
    <w:name w:val="Intense Emphasis"/>
    <w:basedOn w:val="a0"/>
    <w:uiPriority w:val="21"/>
    <w:qFormat/>
    <w:rsid w:val="00AE2664"/>
    <w:rPr>
      <w:i/>
      <w:iCs/>
      <w:color w:val="0F4761" w:themeColor="accent1" w:themeShade="BF"/>
    </w:rPr>
  </w:style>
  <w:style w:type="paragraph" w:styleId="ab">
    <w:name w:val="Intense Quote"/>
    <w:basedOn w:val="a"/>
    <w:next w:val="a"/>
    <w:link w:val="ac"/>
    <w:uiPriority w:val="30"/>
    <w:qFormat/>
    <w:rsid w:val="00AE26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AE2664"/>
    <w:rPr>
      <w:i/>
      <w:iCs/>
      <w:color w:val="0F4761" w:themeColor="accent1" w:themeShade="BF"/>
    </w:rPr>
  </w:style>
  <w:style w:type="character" w:styleId="ad">
    <w:name w:val="Intense Reference"/>
    <w:basedOn w:val="a0"/>
    <w:uiPriority w:val="32"/>
    <w:qFormat/>
    <w:rsid w:val="00AE26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906654">
      <w:bodyDiv w:val="1"/>
      <w:marLeft w:val="0"/>
      <w:marRight w:val="0"/>
      <w:marTop w:val="0"/>
      <w:marBottom w:val="0"/>
      <w:divBdr>
        <w:top w:val="none" w:sz="0" w:space="0" w:color="auto"/>
        <w:left w:val="none" w:sz="0" w:space="0" w:color="auto"/>
        <w:bottom w:val="none" w:sz="0" w:space="0" w:color="auto"/>
        <w:right w:val="none" w:sz="0" w:space="0" w:color="auto"/>
      </w:divBdr>
    </w:div>
    <w:div w:id="324893256">
      <w:bodyDiv w:val="1"/>
      <w:marLeft w:val="0"/>
      <w:marRight w:val="0"/>
      <w:marTop w:val="0"/>
      <w:marBottom w:val="0"/>
      <w:divBdr>
        <w:top w:val="none" w:sz="0" w:space="0" w:color="auto"/>
        <w:left w:val="none" w:sz="0" w:space="0" w:color="auto"/>
        <w:bottom w:val="none" w:sz="0" w:space="0" w:color="auto"/>
        <w:right w:val="none" w:sz="0" w:space="0" w:color="auto"/>
      </w:divBdr>
    </w:div>
    <w:div w:id="344330660">
      <w:bodyDiv w:val="1"/>
      <w:marLeft w:val="0"/>
      <w:marRight w:val="0"/>
      <w:marTop w:val="0"/>
      <w:marBottom w:val="0"/>
      <w:divBdr>
        <w:top w:val="none" w:sz="0" w:space="0" w:color="auto"/>
        <w:left w:val="none" w:sz="0" w:space="0" w:color="auto"/>
        <w:bottom w:val="none" w:sz="0" w:space="0" w:color="auto"/>
        <w:right w:val="none" w:sz="0" w:space="0" w:color="auto"/>
      </w:divBdr>
    </w:div>
    <w:div w:id="502864701">
      <w:bodyDiv w:val="1"/>
      <w:marLeft w:val="0"/>
      <w:marRight w:val="0"/>
      <w:marTop w:val="0"/>
      <w:marBottom w:val="0"/>
      <w:divBdr>
        <w:top w:val="none" w:sz="0" w:space="0" w:color="auto"/>
        <w:left w:val="none" w:sz="0" w:space="0" w:color="auto"/>
        <w:bottom w:val="none" w:sz="0" w:space="0" w:color="auto"/>
        <w:right w:val="none" w:sz="0" w:space="0" w:color="auto"/>
      </w:divBdr>
    </w:div>
    <w:div w:id="1045060969">
      <w:bodyDiv w:val="1"/>
      <w:marLeft w:val="0"/>
      <w:marRight w:val="0"/>
      <w:marTop w:val="0"/>
      <w:marBottom w:val="0"/>
      <w:divBdr>
        <w:top w:val="none" w:sz="0" w:space="0" w:color="auto"/>
        <w:left w:val="none" w:sz="0" w:space="0" w:color="auto"/>
        <w:bottom w:val="none" w:sz="0" w:space="0" w:color="auto"/>
        <w:right w:val="none" w:sz="0" w:space="0" w:color="auto"/>
      </w:divBdr>
    </w:div>
    <w:div w:id="1113936685">
      <w:bodyDiv w:val="1"/>
      <w:marLeft w:val="0"/>
      <w:marRight w:val="0"/>
      <w:marTop w:val="0"/>
      <w:marBottom w:val="0"/>
      <w:divBdr>
        <w:top w:val="none" w:sz="0" w:space="0" w:color="auto"/>
        <w:left w:val="none" w:sz="0" w:space="0" w:color="auto"/>
        <w:bottom w:val="none" w:sz="0" w:space="0" w:color="auto"/>
        <w:right w:val="none" w:sz="0" w:space="0" w:color="auto"/>
      </w:divBdr>
    </w:div>
    <w:div w:id="1472747187">
      <w:bodyDiv w:val="1"/>
      <w:marLeft w:val="0"/>
      <w:marRight w:val="0"/>
      <w:marTop w:val="0"/>
      <w:marBottom w:val="0"/>
      <w:divBdr>
        <w:top w:val="none" w:sz="0" w:space="0" w:color="auto"/>
        <w:left w:val="none" w:sz="0" w:space="0" w:color="auto"/>
        <w:bottom w:val="none" w:sz="0" w:space="0" w:color="auto"/>
        <w:right w:val="none" w:sz="0" w:space="0" w:color="auto"/>
      </w:divBdr>
    </w:div>
    <w:div w:id="1566260971">
      <w:bodyDiv w:val="1"/>
      <w:marLeft w:val="0"/>
      <w:marRight w:val="0"/>
      <w:marTop w:val="0"/>
      <w:marBottom w:val="0"/>
      <w:divBdr>
        <w:top w:val="none" w:sz="0" w:space="0" w:color="auto"/>
        <w:left w:val="none" w:sz="0" w:space="0" w:color="auto"/>
        <w:bottom w:val="none" w:sz="0" w:space="0" w:color="auto"/>
        <w:right w:val="none" w:sz="0" w:space="0" w:color="auto"/>
      </w:divBdr>
    </w:div>
    <w:div w:id="1840726976">
      <w:bodyDiv w:val="1"/>
      <w:marLeft w:val="0"/>
      <w:marRight w:val="0"/>
      <w:marTop w:val="0"/>
      <w:marBottom w:val="0"/>
      <w:divBdr>
        <w:top w:val="none" w:sz="0" w:space="0" w:color="auto"/>
        <w:left w:val="none" w:sz="0" w:space="0" w:color="auto"/>
        <w:bottom w:val="none" w:sz="0" w:space="0" w:color="auto"/>
        <w:right w:val="none" w:sz="0" w:space="0" w:color="auto"/>
      </w:divBdr>
    </w:div>
    <w:div w:id="200916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515</Words>
  <Characters>2941</Characters>
  <Application>Microsoft Office Word</Application>
  <DocSecurity>0</DocSecurity>
  <Lines>24</Lines>
  <Paragraphs>6</Paragraphs>
  <ScaleCrop>false</ScaleCrop>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Yuni Wu</dc:creator>
  <cp:keywords/>
  <dc:description/>
  <cp:lastModifiedBy>Yuni Wu</cp:lastModifiedBy>
  <cp:revision>3</cp:revision>
  <cp:lastPrinted>2024-10-19T01:42:00Z</cp:lastPrinted>
  <dcterms:created xsi:type="dcterms:W3CDTF">2024-10-19T01:29:00Z</dcterms:created>
  <dcterms:modified xsi:type="dcterms:W3CDTF">2024-10-19T01:53:00Z</dcterms:modified>
</cp:coreProperties>
</file>