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2B6D" w14:textId="77777777" w:rsidR="005520C8" w:rsidRDefault="005520C8">
      <w:pPr>
        <w:widowControl w:val="0"/>
        <w:pBdr>
          <w:top w:val="nil"/>
          <w:left w:val="nil"/>
          <w:bottom w:val="nil"/>
          <w:right w:val="nil"/>
          <w:between w:val="nil"/>
        </w:pBdr>
        <w:spacing w:after="0"/>
        <w:rPr>
          <w:rFonts w:ascii="Arial" w:eastAsia="Arial" w:hAnsi="Arial" w:cs="Arial"/>
          <w:color w:val="000000"/>
        </w:rPr>
      </w:pPr>
    </w:p>
    <w:tbl>
      <w:tblPr>
        <w:tblStyle w:val="a"/>
        <w:tblW w:w="1003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614"/>
      </w:tblGrid>
      <w:tr w:rsidR="00807447" w14:paraId="49DBAFC0" w14:textId="77777777" w:rsidTr="00AE2B57">
        <w:tc>
          <w:tcPr>
            <w:tcW w:w="2323" w:type="dxa"/>
            <w:shd w:val="clear" w:color="auto" w:fill="auto"/>
            <w:vAlign w:val="center"/>
          </w:tcPr>
          <w:p w14:paraId="6BA1D374"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3A3A07B2"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Elements of Electrical and Electronics Engineering </w:t>
            </w:r>
          </w:p>
        </w:tc>
        <w:tc>
          <w:tcPr>
            <w:tcW w:w="1701" w:type="dxa"/>
            <w:shd w:val="clear" w:color="auto" w:fill="auto"/>
            <w:vAlign w:val="center"/>
          </w:tcPr>
          <w:p w14:paraId="5F46098F"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614" w:type="dxa"/>
            <w:vAlign w:val="center"/>
          </w:tcPr>
          <w:p w14:paraId="1CE9A13F" w14:textId="77777777"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r>
      <w:tr w:rsidR="00807447" w14:paraId="1F18D224" w14:textId="77777777" w:rsidTr="00AE2B57">
        <w:tc>
          <w:tcPr>
            <w:tcW w:w="2323" w:type="dxa"/>
            <w:shd w:val="clear" w:color="auto" w:fill="auto"/>
            <w:vAlign w:val="center"/>
          </w:tcPr>
          <w:p w14:paraId="0BF225A1"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639A52E6"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tc>
        <w:tc>
          <w:tcPr>
            <w:tcW w:w="1701" w:type="dxa"/>
            <w:shd w:val="clear" w:color="auto" w:fill="auto"/>
            <w:vAlign w:val="center"/>
          </w:tcPr>
          <w:p w14:paraId="326B3159"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614" w:type="dxa"/>
            <w:vAlign w:val="center"/>
          </w:tcPr>
          <w:p w14:paraId="5550FD78" w14:textId="6CA0A89E" w:rsidR="00807447" w:rsidRDefault="00AE2B5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807447" w14:paraId="529E8229" w14:textId="77777777" w:rsidTr="00AE2B57">
        <w:tc>
          <w:tcPr>
            <w:tcW w:w="2323" w:type="dxa"/>
            <w:shd w:val="clear" w:color="auto" w:fill="auto"/>
            <w:vAlign w:val="center"/>
          </w:tcPr>
          <w:p w14:paraId="164277FC"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0F01CE46"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01" w:type="dxa"/>
            <w:shd w:val="clear" w:color="auto" w:fill="auto"/>
            <w:vAlign w:val="center"/>
          </w:tcPr>
          <w:p w14:paraId="53531118"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614" w:type="dxa"/>
            <w:vAlign w:val="center"/>
          </w:tcPr>
          <w:p w14:paraId="34C3B25E" w14:textId="6F975971" w:rsidR="00807447" w:rsidRDefault="00AE2B5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160101232</w:t>
            </w:r>
            <w:r w:rsidR="003F1A77">
              <w:rPr>
                <w:rFonts w:ascii="Times New Roman" w:eastAsia="Times New Roman" w:hAnsi="Times New Roman" w:cs="Times New Roman"/>
                <w:b/>
                <w:color w:val="000000"/>
                <w:sz w:val="24"/>
                <w:szCs w:val="24"/>
              </w:rPr>
              <w:t>17</w:t>
            </w:r>
          </w:p>
        </w:tc>
      </w:tr>
      <w:tr w:rsidR="00807447" w14:paraId="4B3533FB" w14:textId="77777777" w:rsidTr="00AE2B57">
        <w:tc>
          <w:tcPr>
            <w:tcW w:w="2323" w:type="dxa"/>
            <w:shd w:val="clear" w:color="auto" w:fill="auto"/>
            <w:vAlign w:val="center"/>
          </w:tcPr>
          <w:p w14:paraId="25F439B6"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2556B44A"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01" w:type="dxa"/>
            <w:shd w:val="clear" w:color="auto" w:fill="auto"/>
            <w:vAlign w:val="center"/>
          </w:tcPr>
          <w:p w14:paraId="0A4F4511"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614" w:type="dxa"/>
            <w:vAlign w:val="center"/>
          </w:tcPr>
          <w:p w14:paraId="1E1949E9" w14:textId="77777777"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25</w:t>
            </w:r>
          </w:p>
        </w:tc>
      </w:tr>
    </w:tbl>
    <w:p w14:paraId="5317F0D6" w14:textId="77777777" w:rsidR="005520C8" w:rsidRDefault="005520C8">
      <w:pPr>
        <w:shd w:val="clear" w:color="auto" w:fill="FFFFFF"/>
        <w:spacing w:after="0" w:line="240" w:lineRule="auto"/>
        <w:ind w:left="-709"/>
        <w:jc w:val="center"/>
        <w:rPr>
          <w:rFonts w:ascii="Times New Roman" w:eastAsia="Times New Roman" w:hAnsi="Times New Roman" w:cs="Times New Roman"/>
          <w:b/>
          <w:sz w:val="28"/>
          <w:szCs w:val="28"/>
        </w:rPr>
      </w:pPr>
    </w:p>
    <w:p w14:paraId="587F149D" w14:textId="77777777" w:rsidR="005520C8" w:rsidRDefault="005E4EB8">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6</w:t>
      </w:r>
    </w:p>
    <w:p w14:paraId="1E46A0D5" w14:textId="77777777" w:rsidR="005520C8" w:rsidRDefault="005E4EB8">
      <w:pPr>
        <w:shd w:val="clear" w:color="auto" w:fill="FFFFFF"/>
        <w:spacing w:after="0" w:line="240" w:lineRule="auto"/>
        <w:ind w:left="-709"/>
        <w:jc w:val="center"/>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Zener diode voltage regulator</w:t>
      </w:r>
    </w:p>
    <w:p w14:paraId="1694BE09" w14:textId="77777777"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Style w:val="a0"/>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5520C8" w14:paraId="50E48906" w14:textId="77777777" w:rsidTr="00807447">
        <w:tc>
          <w:tcPr>
            <w:tcW w:w="10065" w:type="dxa"/>
          </w:tcPr>
          <w:p w14:paraId="634B0AA7" w14:textId="77777777" w:rsidR="005520C8" w:rsidRDefault="005E4EB8">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520C8" w14:paraId="38AE99C8" w14:textId="77777777" w:rsidTr="00807447">
        <w:trPr>
          <w:trHeight w:val="728"/>
        </w:trPr>
        <w:tc>
          <w:tcPr>
            <w:tcW w:w="10065" w:type="dxa"/>
          </w:tcPr>
          <w:p w14:paraId="6A699BA5" w14:textId="77777777" w:rsidR="005520C8" w:rsidRPr="00807447" w:rsidRDefault="005E4EB8" w:rsidP="00807447">
            <w:pPr>
              <w:pStyle w:val="ListParagraph"/>
              <w:widowControl w:val="0"/>
              <w:numPr>
                <w:ilvl w:val="0"/>
                <w:numId w:val="3"/>
              </w:numPr>
              <w:spacing w:line="264" w:lineRule="auto"/>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understand the working of Zener diode as voltage regulator</w:t>
            </w:r>
          </w:p>
          <w:p w14:paraId="7084FB6E" w14:textId="77777777" w:rsidR="005520C8" w:rsidRPr="00807447" w:rsidRDefault="005E4EB8" w:rsidP="00807447">
            <w:pPr>
              <w:pStyle w:val="ListParagraph"/>
              <w:widowControl w:val="0"/>
              <w:numPr>
                <w:ilvl w:val="0"/>
                <w:numId w:val="3"/>
              </w:numPr>
              <w:spacing w:line="264" w:lineRule="auto"/>
              <w:jc w:val="both"/>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calculate line and load regulation of Zener diode based shunt regulator</w:t>
            </w:r>
          </w:p>
        </w:tc>
      </w:tr>
    </w:tbl>
    <w:p w14:paraId="1D4E5A03" w14:textId="77777777"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W w:w="100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6"/>
      </w:tblGrid>
      <w:tr w:rsidR="00807447" w14:paraId="640B1E44" w14:textId="77777777" w:rsidTr="00807447">
        <w:tc>
          <w:tcPr>
            <w:tcW w:w="10056" w:type="dxa"/>
          </w:tcPr>
          <w:p w14:paraId="61DFDC16"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COs to be achieved:</w:t>
            </w:r>
          </w:p>
        </w:tc>
      </w:tr>
      <w:tr w:rsidR="00807447" w14:paraId="425DFE6B" w14:textId="77777777" w:rsidTr="00807447">
        <w:tc>
          <w:tcPr>
            <w:tcW w:w="10056" w:type="dxa"/>
          </w:tcPr>
          <w:p w14:paraId="19951496"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color w:val="000000" w:themeColor="text1"/>
                <w:sz w:val="24"/>
                <w:szCs w:val="24"/>
              </w:rPr>
            </w:pPr>
            <w:r w:rsidRPr="00807447">
              <w:rPr>
                <w:rFonts w:ascii="Times New Roman" w:eastAsia="Times New Roman" w:hAnsi="Times New Roman" w:cs="Times New Roman"/>
                <w:color w:val="000000" w:themeColor="text1"/>
                <w:sz w:val="24"/>
                <w:szCs w:val="24"/>
              </w:rPr>
              <w:t xml:space="preserve">CO4: Explain rectifier-filter circuits using PN junction diode and voltage regulator circuits </w:t>
            </w:r>
          </w:p>
          <w:p w14:paraId="074377F7"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sidRPr="00807447">
              <w:rPr>
                <w:rFonts w:ascii="Times New Roman" w:eastAsia="Times New Roman" w:hAnsi="Times New Roman" w:cs="Times New Roman"/>
                <w:color w:val="000000" w:themeColor="text1"/>
                <w:sz w:val="24"/>
                <w:szCs w:val="24"/>
              </w:rPr>
              <w:t>using Zener diode</w:t>
            </w:r>
          </w:p>
        </w:tc>
      </w:tr>
    </w:tbl>
    <w:p w14:paraId="2AF637D9" w14:textId="77777777" w:rsidR="00807447" w:rsidRDefault="00807447" w:rsidP="00807447">
      <w:pPr>
        <w:shd w:val="clear" w:color="auto" w:fill="FFFFFF"/>
        <w:spacing w:after="0" w:line="240" w:lineRule="auto"/>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3E826FB0" w14:textId="77777777">
        <w:tc>
          <w:tcPr>
            <w:tcW w:w="9782" w:type="dxa"/>
          </w:tcPr>
          <w:p w14:paraId="42C945AA"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Requirements:</w:t>
            </w:r>
            <w:r>
              <w:rPr>
                <w:rFonts w:ascii="Times New Roman" w:eastAsia="Times New Roman" w:hAnsi="Times New Roman" w:cs="Times New Roman"/>
                <w:b/>
                <w:sz w:val="24"/>
                <w:szCs w:val="24"/>
              </w:rPr>
              <w:t xml:space="preserve"> </w:t>
            </w:r>
          </w:p>
        </w:tc>
      </w:tr>
      <w:tr w:rsidR="005520C8" w14:paraId="7A56B5D1" w14:textId="77777777">
        <w:trPr>
          <w:trHeight w:val="368"/>
        </w:trPr>
        <w:tc>
          <w:tcPr>
            <w:tcW w:w="9782" w:type="dxa"/>
          </w:tcPr>
          <w:p w14:paraId="2D03801D" w14:textId="77777777" w:rsidR="005520C8" w:rsidRDefault="005E4EB8">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Zener diode, resistor, potentiometer, voltmeter, ammeter, DC source and bread board.</w:t>
            </w:r>
          </w:p>
        </w:tc>
      </w:tr>
      <w:tr w:rsidR="005520C8" w14:paraId="191E6F6C" w14:textId="77777777">
        <w:tc>
          <w:tcPr>
            <w:tcW w:w="9782" w:type="dxa"/>
          </w:tcPr>
          <w:p w14:paraId="6B8A1898" w14:textId="77777777" w:rsidR="00AD5FC7" w:rsidRPr="00AD5FC7" w:rsidRDefault="00AD5FC7" w:rsidP="00AD5FC7">
            <w:pPr>
              <w:widowControl w:val="0"/>
              <w:spacing w:line="264" w:lineRule="auto"/>
              <w:jc w:val="both"/>
              <w:rPr>
                <w:rFonts w:ascii="Times New Roman" w:eastAsia="Times New Roman" w:hAnsi="Times New Roman" w:cs="Times New Roman"/>
                <w:b/>
                <w:color w:val="BC202E"/>
                <w:sz w:val="24"/>
                <w:szCs w:val="24"/>
              </w:rPr>
            </w:pPr>
            <w:r w:rsidRPr="00AD5FC7">
              <w:rPr>
                <w:rFonts w:ascii="Times New Roman" w:eastAsia="Times New Roman" w:hAnsi="Times New Roman" w:cs="Times New Roman"/>
                <w:b/>
                <w:color w:val="BC202E"/>
                <w:sz w:val="24"/>
                <w:szCs w:val="24"/>
              </w:rPr>
              <w:t xml:space="preserve">Theory: </w:t>
            </w:r>
          </w:p>
          <w:p w14:paraId="2BDE8139" w14:textId="77777777"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The Zener diode is like a general-purpose signal diode. When biased in the forward direction it behaves just like a normal signal diode, but when a reverse voltage is applied to it, the voltage remains constant for a wide range of currents.</w:t>
            </w:r>
          </w:p>
          <w:p w14:paraId="121020E1" w14:textId="77777777"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w:t>
            </w:r>
          </w:p>
          <w:p w14:paraId="0FCA21EC" w14:textId="77777777" w:rsidR="00AD5FC7" w:rsidRPr="00AD5FC7" w:rsidRDefault="00AD5FC7" w:rsidP="00AD5FC7">
            <w:pPr>
              <w:widowControl w:val="0"/>
              <w:spacing w:line="264" w:lineRule="auto"/>
              <w:jc w:val="both"/>
              <w:rPr>
                <w:rFonts w:ascii="Verdana" w:eastAsia="Times New Roman" w:hAnsi="Verdana" w:cs="Times New Roman"/>
                <w:color w:val="000000"/>
                <w:sz w:val="18"/>
                <w:szCs w:val="18"/>
                <w:lang w:val="en-IN"/>
              </w:rPr>
            </w:pPr>
            <w:r w:rsidRPr="00AD5FC7">
              <w:rPr>
                <w:rFonts w:ascii="Times New Roman" w:eastAsia="Times New Roman" w:hAnsi="Times New Roman" w:cs="Times New Roman"/>
                <w:sz w:val="24"/>
                <w:szCs w:val="24"/>
              </w:rPr>
              <w:t>Avalanche Breakdown: There is a limit for the reverse voltage. Reverse voltage can increase until the diode breakdown voltage reaches. This point is called Avalanche Breakdown region. At this stage maximum current will flow through the Zener diode. This breakdown point is referred as “Zener voltage”.</w:t>
            </w:r>
          </w:p>
          <w:p w14:paraId="58840777"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Pr>
                <w:rFonts w:ascii="Verdana" w:eastAsia="Times New Roman" w:hAnsi="Verdana" w:cs="Times New Roman"/>
                <w:noProof/>
                <w:color w:val="000000"/>
                <w:sz w:val="18"/>
                <w:szCs w:val="18"/>
                <w:lang w:val="en-IN"/>
              </w:rPr>
              <w:drawing>
                <wp:anchor distT="0" distB="0" distL="0" distR="0" simplePos="0" relativeHeight="251658240" behindDoc="0" locked="0" layoutInCell="1" allowOverlap="0" wp14:anchorId="620E5B2B" wp14:editId="18BFF137">
                  <wp:simplePos x="0" y="0"/>
                  <wp:positionH relativeFrom="column">
                    <wp:posOffset>2428240</wp:posOffset>
                  </wp:positionH>
                  <wp:positionV relativeFrom="line">
                    <wp:posOffset>88900</wp:posOffset>
                  </wp:positionV>
                  <wp:extent cx="1333500" cy="1333500"/>
                  <wp:effectExtent l="0" t="0" r="0" b="0"/>
                  <wp:wrapSquare wrapText="bothSides"/>
                  <wp:docPr id="1" name="Picture 1" descr="https://vlab.amrita.edu/userfiles/1/image/Zener%20diode/Z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ab.amrita.edu/userfiles/1/image/Zener%20diode/Ze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FC7">
              <w:rPr>
                <w:rFonts w:ascii="Verdana" w:eastAsia="Times New Roman" w:hAnsi="Verdana" w:cs="Times New Roman"/>
                <w:color w:val="000000"/>
                <w:sz w:val="18"/>
                <w:szCs w:val="18"/>
                <w:lang w:val="en-IN"/>
              </w:rPr>
              <w:t>  </w:t>
            </w:r>
          </w:p>
          <w:p w14:paraId="5C1F4AED"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378A591D"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898068"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230FEB94"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34CD3F6B"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4106BD9E" w14:textId="77777777"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3AA536C2"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6F327A94" w14:textId="77777777" w:rsidR="00AD5FC7" w:rsidRDefault="00AD5FC7" w:rsidP="00AD5FC7">
            <w:pPr>
              <w:shd w:val="clear" w:color="auto" w:fill="FFFFFF"/>
              <w:spacing w:line="270" w:lineRule="atLeast"/>
              <w:jc w:val="center"/>
              <w:rPr>
                <w:rFonts w:ascii="Verdana" w:eastAsia="Times New Roman" w:hAnsi="Verdana" w:cs="Times New Roman"/>
                <w:color w:val="000000"/>
                <w:sz w:val="18"/>
                <w:szCs w:val="18"/>
                <w:lang w:val="en-IN"/>
              </w:rPr>
            </w:pPr>
          </w:p>
          <w:p w14:paraId="7E957241" w14:textId="77777777" w:rsidR="00AD5FC7" w:rsidRPr="00AD5FC7" w:rsidRDefault="00AD5FC7" w:rsidP="00AD5FC7">
            <w:pPr>
              <w:shd w:val="clear" w:color="auto" w:fill="FFFFFF"/>
              <w:spacing w:line="270" w:lineRule="atLeast"/>
              <w:jc w:val="center"/>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b/>
                <w:color w:val="000000"/>
                <w:sz w:val="24"/>
                <w:szCs w:val="18"/>
                <w:lang w:val="en-IN"/>
              </w:rPr>
              <w:t>Fig 1</w:t>
            </w:r>
            <w:r w:rsidRPr="00AD5FC7">
              <w:rPr>
                <w:rFonts w:ascii="Times New Roman" w:eastAsia="Times New Roman" w:hAnsi="Times New Roman" w:cs="Times New Roman"/>
                <w:color w:val="000000"/>
                <w:sz w:val="24"/>
                <w:szCs w:val="18"/>
                <w:lang w:val="en-IN"/>
              </w:rPr>
              <w:t>: Zener Diode</w:t>
            </w:r>
          </w:p>
          <w:p w14:paraId="464D166F" w14:textId="77777777"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 xml:space="preserve">The Zener Diode is used in its "reverse bias". From the I-V Characteristics curve we can study that </w:t>
            </w:r>
            <w:r w:rsidRPr="00AD5FC7">
              <w:rPr>
                <w:rFonts w:ascii="Times New Roman" w:eastAsia="Times New Roman" w:hAnsi="Times New Roman" w:cs="Times New Roman"/>
                <w:color w:val="000000"/>
                <w:sz w:val="24"/>
                <w:szCs w:val="18"/>
                <w:lang w:val="en-IN"/>
              </w:rPr>
              <w:lastRenderedPageBreak/>
              <w:t>the zener diode has a region in its reverse bias characteristics of almost a constant negative voltage regardless of the value of the current flowing through the diode and remains nearly constant even with large changes in current as long as the zener diodes current remains between the breakdown current I</w:t>
            </w:r>
            <w:r w:rsidRPr="00AD5FC7">
              <w:rPr>
                <w:rFonts w:ascii="Times New Roman" w:eastAsia="Times New Roman" w:hAnsi="Times New Roman" w:cs="Times New Roman"/>
                <w:color w:val="000000"/>
                <w:sz w:val="24"/>
                <w:szCs w:val="18"/>
                <w:vertAlign w:val="subscript"/>
                <w:lang w:val="en-IN"/>
              </w:rPr>
              <w:t>Z(min)</w:t>
            </w:r>
            <w:r w:rsidRPr="00AD5FC7">
              <w:rPr>
                <w:rFonts w:ascii="Times New Roman" w:eastAsia="Times New Roman" w:hAnsi="Times New Roman" w:cs="Times New Roman"/>
                <w:color w:val="000000"/>
                <w:sz w:val="24"/>
                <w:szCs w:val="18"/>
                <w:lang w:val="en-IN"/>
              </w:rPr>
              <w:t> and the maximum current rating I</w:t>
            </w:r>
            <w:r w:rsidRPr="00AD5FC7">
              <w:rPr>
                <w:rFonts w:ascii="Times New Roman" w:eastAsia="Times New Roman" w:hAnsi="Times New Roman" w:cs="Times New Roman"/>
                <w:color w:val="000000"/>
                <w:sz w:val="24"/>
                <w:szCs w:val="18"/>
                <w:vertAlign w:val="subscript"/>
                <w:lang w:val="en-IN"/>
              </w:rPr>
              <w:t>Z(max)</w:t>
            </w:r>
            <w:r w:rsidRPr="00AD5FC7">
              <w:rPr>
                <w:rFonts w:ascii="Times New Roman" w:eastAsia="Times New Roman" w:hAnsi="Times New Roman" w:cs="Times New Roman"/>
                <w:color w:val="000000"/>
                <w:sz w:val="24"/>
                <w:szCs w:val="18"/>
                <w:lang w:val="en-IN"/>
              </w:rPr>
              <w:t>.</w:t>
            </w:r>
          </w:p>
          <w:p w14:paraId="16626CAE" w14:textId="77777777"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sidRPr="00AD5FC7">
              <w:rPr>
                <w:rFonts w:ascii="Verdana" w:eastAsia="Times New Roman" w:hAnsi="Verdana" w:cs="Times New Roman"/>
                <w:color w:val="000000"/>
                <w:sz w:val="18"/>
                <w:szCs w:val="18"/>
                <w:lang w:val="en-IN"/>
              </w:rPr>
              <w:t> </w:t>
            </w:r>
          </w:p>
          <w:p w14:paraId="58F00635" w14:textId="77777777"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This ability to control itself can be used to great effect to regulate or stabilise a voltage source against supply or load variations. The fact that the voltage across the diode in the breakdown region is almost constant turns out to be an important application of the zener diode as a voltage regulator</w:t>
            </w:r>
            <w:r>
              <w:rPr>
                <w:rFonts w:ascii="Times New Roman" w:eastAsia="Times New Roman" w:hAnsi="Times New Roman" w:cs="Times New Roman"/>
                <w:color w:val="000000"/>
                <w:sz w:val="24"/>
                <w:szCs w:val="18"/>
                <w:lang w:val="en-IN"/>
              </w:rPr>
              <w:t xml:space="preserve">. </w:t>
            </w:r>
          </w:p>
          <w:p w14:paraId="0B2B0589" w14:textId="77777777" w:rsidR="00AD5FC7" w:rsidRDefault="00AD5FC7">
            <w:pPr>
              <w:spacing w:line="288" w:lineRule="auto"/>
              <w:jc w:val="both"/>
              <w:rPr>
                <w:rFonts w:ascii="Times New Roman" w:eastAsia="Times New Roman" w:hAnsi="Times New Roman" w:cs="Times New Roman"/>
                <w:sz w:val="24"/>
                <w:szCs w:val="24"/>
              </w:rPr>
            </w:pPr>
          </w:p>
          <w:p w14:paraId="0C8009ED" w14:textId="77777777" w:rsidR="00AD5FC7" w:rsidRDefault="00AD5FC7">
            <w:pPr>
              <w:spacing w:line="288" w:lineRule="auto"/>
              <w:jc w:val="both"/>
              <w:rPr>
                <w:rFonts w:ascii="Times New Roman" w:eastAsia="Times New Roman" w:hAnsi="Times New Roman" w:cs="Times New Roman"/>
                <w:b/>
                <w:sz w:val="24"/>
                <w:szCs w:val="24"/>
              </w:rPr>
            </w:pPr>
            <w:r w:rsidRPr="00AD5FC7">
              <w:rPr>
                <w:rFonts w:ascii="Times New Roman" w:eastAsia="Times New Roman" w:hAnsi="Times New Roman" w:cs="Times New Roman"/>
                <w:b/>
                <w:sz w:val="24"/>
                <w:szCs w:val="24"/>
              </w:rPr>
              <w:t>Zener I-V Characteristics:</w:t>
            </w:r>
          </w:p>
          <w:p w14:paraId="27098292" w14:textId="77777777" w:rsidR="00AD5FC7" w:rsidRPr="00AD5FC7" w:rsidRDefault="00AD5FC7">
            <w:pPr>
              <w:spacing w:line="288" w:lineRule="auto"/>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Figure 2 shows the current versus voltage curve for a Zener diode. Observe the nearly constant voltage in the breakdown region.</w:t>
            </w:r>
          </w:p>
          <w:p w14:paraId="32E2DABB" w14:textId="77777777" w:rsidR="00AD5FC7" w:rsidRDefault="00AD5FC7" w:rsidP="00AD5FC7">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4C521489" wp14:editId="03EAA829">
                  <wp:extent cx="2990850" cy="2784858"/>
                  <wp:effectExtent l="0" t="0" r="0" b="0"/>
                  <wp:docPr id="2" name="Picture 2" descr="https://vlab.amrita.edu/userfiles/1/image/Zener%20diode/characteristic%20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lab.amrita.edu/userfiles/1/image/Zener%20diode/characteristic%20cur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947" cy="2783086"/>
                          </a:xfrm>
                          <a:prstGeom prst="rect">
                            <a:avLst/>
                          </a:prstGeom>
                          <a:noFill/>
                          <a:ln>
                            <a:noFill/>
                          </a:ln>
                        </pic:spPr>
                      </pic:pic>
                    </a:graphicData>
                  </a:graphic>
                </wp:inline>
              </w:drawing>
            </w:r>
          </w:p>
          <w:p w14:paraId="43EDFA8C" w14:textId="77777777" w:rsidR="00AD5FC7" w:rsidRDefault="00AD5FC7" w:rsidP="00AD5FC7">
            <w:pPr>
              <w:spacing w:line="288" w:lineRule="auto"/>
              <w:jc w:val="center"/>
              <w:rPr>
                <w:rFonts w:ascii="Times New Roman" w:eastAsia="Times New Roman" w:hAnsi="Times New Roman" w:cs="Times New Roman"/>
                <w:sz w:val="24"/>
                <w:szCs w:val="24"/>
              </w:rPr>
            </w:pPr>
            <w:r w:rsidRPr="00AD5FC7">
              <w:rPr>
                <w:rFonts w:ascii="Times New Roman" w:eastAsia="Times New Roman" w:hAnsi="Times New Roman" w:cs="Times New Roman"/>
                <w:b/>
                <w:sz w:val="24"/>
                <w:szCs w:val="24"/>
              </w:rPr>
              <w:t>Fig 2</w:t>
            </w:r>
            <w:r w:rsidRPr="00AD5FC7">
              <w:rPr>
                <w:rFonts w:ascii="Times New Roman" w:eastAsia="Times New Roman" w:hAnsi="Times New Roman" w:cs="Times New Roman"/>
                <w:sz w:val="24"/>
                <w:szCs w:val="24"/>
              </w:rPr>
              <w:t>: Zener diode characteristic curve</w:t>
            </w:r>
          </w:p>
          <w:p w14:paraId="1BB192B2" w14:textId="77777777" w:rsidR="00AD5FC7" w:rsidRDefault="00AD5FC7" w:rsidP="00AD5FC7">
            <w:pPr>
              <w:spacing w:line="288" w:lineRule="auto"/>
              <w:jc w:val="center"/>
              <w:rPr>
                <w:rFonts w:ascii="Times New Roman" w:eastAsia="Times New Roman" w:hAnsi="Times New Roman" w:cs="Times New Roman"/>
                <w:sz w:val="24"/>
                <w:szCs w:val="24"/>
              </w:rPr>
            </w:pPr>
          </w:p>
          <w:p w14:paraId="0655753C" w14:textId="77777777" w:rsidR="00AD5FC7" w:rsidRP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xml:space="preserve">The forward bias region of a Zener diode is identical to that of a regular diode. The typical forward voltage at room temperature with a current of around 1 mA is around 0.6 volts. In the reverse bias condition the Zener diode is an open circuit and only a small leakage current is flowing as shown on the exaggerated plot. As the breakdown voltage is approached the current will begin to avalanche. The initial transition from leakage to breakdown is soft but then the current rapidly increases as shown on the plot. The voltage across the Zener diode in the breakdown region is very nearly constant with only a small increase in voltage with increasing current. At some high current level the power dissipation of the diode becomes excessive and the part is destroyed. There is a minimum Zener current, Iz(min), that places the operating point in the desired breakdown. There is a maximum Zener current, Iz(max), at which the power dissipation drives the junction temperature </w:t>
            </w:r>
            <w:r w:rsidRPr="00AD5FC7">
              <w:rPr>
                <w:rFonts w:ascii="Times New Roman" w:eastAsia="Times New Roman" w:hAnsi="Times New Roman" w:cs="Times New Roman"/>
                <w:sz w:val="24"/>
                <w:szCs w:val="24"/>
              </w:rPr>
              <w:lastRenderedPageBreak/>
              <w:t>to the maximum allowed. Beyond that current the diode can be damaged.</w:t>
            </w:r>
          </w:p>
          <w:p w14:paraId="177F259D" w14:textId="77777777" w:rsidR="00AD5FC7" w:rsidRPr="00AD5FC7" w:rsidRDefault="00AD5FC7" w:rsidP="000348B6">
            <w:pPr>
              <w:spacing w:line="288" w:lineRule="auto"/>
              <w:jc w:val="both"/>
              <w:rPr>
                <w:rFonts w:ascii="Times New Roman" w:eastAsia="Times New Roman" w:hAnsi="Times New Roman" w:cs="Times New Roman"/>
                <w:sz w:val="24"/>
                <w:szCs w:val="24"/>
              </w:rPr>
            </w:pPr>
          </w:p>
          <w:p w14:paraId="03D2AEF6" w14:textId="77777777" w:rsid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Zener diodes are available from about 2.4 to 200 volts typically using the same sequence of values as used for the 5% resistor series –2.4, 2.7, 3.0 3.3, 3.6, 3.9, 4.3, 4.7, 5.1, 5.6, 6.2, 6.8, 7.5, 8.2, 9.1, 10, 11, 12, 13, 15, 16, 18, 20, 22, 24, etc. All Zene</w:t>
            </w:r>
            <w:r>
              <w:rPr>
                <w:rFonts w:ascii="Times New Roman" w:eastAsia="Times New Roman" w:hAnsi="Times New Roman" w:cs="Times New Roman"/>
                <w:sz w:val="24"/>
                <w:szCs w:val="24"/>
              </w:rPr>
              <w:t>r diodes have a power rating, PZ.</w:t>
            </w:r>
            <w:r w:rsidRPr="00AD5FC7">
              <w:rPr>
                <w:rFonts w:ascii="Times New Roman" w:eastAsia="Times New Roman" w:hAnsi="Times New Roman" w:cs="Times New Roman"/>
                <w:sz w:val="24"/>
                <w:szCs w:val="24"/>
              </w:rPr>
              <w:t xml:space="preserve"> From Watt’s law the maximum current </w:t>
            </w:r>
            <w:r w:rsidR="00E87465" w:rsidRPr="00AD5FC7">
              <w:rPr>
                <w:rFonts w:ascii="Times New Roman" w:eastAsia="Times New Roman" w:hAnsi="Times New Roman" w:cs="Times New Roman"/>
                <w:sz w:val="24"/>
                <w:szCs w:val="24"/>
              </w:rPr>
              <w:t>is IZ</w:t>
            </w:r>
            <w:r w:rsidRPr="009D1996">
              <w:rPr>
                <w:rFonts w:ascii="Times New Roman" w:eastAsia="Times New Roman" w:hAnsi="Times New Roman" w:cs="Times New Roman"/>
                <w:sz w:val="24"/>
                <w:szCs w:val="24"/>
                <w:vertAlign w:val="subscript"/>
              </w:rPr>
              <w:t>(MAX)</w:t>
            </w:r>
            <w:r w:rsidRPr="00AD5FC7">
              <w:rPr>
                <w:rFonts w:ascii="Times New Roman" w:eastAsia="Times New Roman" w:hAnsi="Times New Roman" w:cs="Times New Roman"/>
                <w:sz w:val="24"/>
                <w:szCs w:val="24"/>
              </w:rPr>
              <w:t>=PZ / VZ. Zener diodes are typically available with power ratings of 0.25, 0.4, 0.5, 1, 2, 3, and 5 watts although other values are available.</w:t>
            </w:r>
          </w:p>
          <w:p w14:paraId="448ECC50" w14:textId="77777777" w:rsidR="00AD5FC7" w:rsidRDefault="00AD5FC7" w:rsidP="00AD5FC7">
            <w:pPr>
              <w:spacing w:line="288" w:lineRule="auto"/>
              <w:rPr>
                <w:rFonts w:ascii="Times New Roman" w:eastAsia="Times New Roman" w:hAnsi="Times New Roman" w:cs="Times New Roman"/>
                <w:sz w:val="24"/>
                <w:szCs w:val="24"/>
              </w:rPr>
            </w:pPr>
          </w:p>
          <w:p w14:paraId="3540F4B3" w14:textId="77777777" w:rsidR="00786955" w:rsidRPr="00786955" w:rsidRDefault="00786955" w:rsidP="00786955">
            <w:pPr>
              <w:spacing w:line="288" w:lineRule="auto"/>
              <w:rPr>
                <w:rFonts w:ascii="Times New Roman" w:eastAsia="Times New Roman" w:hAnsi="Times New Roman" w:cs="Times New Roman"/>
                <w:b/>
                <w:sz w:val="24"/>
                <w:szCs w:val="24"/>
              </w:rPr>
            </w:pPr>
            <w:r w:rsidRPr="00786955">
              <w:rPr>
                <w:rFonts w:ascii="Times New Roman" w:eastAsia="Times New Roman" w:hAnsi="Times New Roman" w:cs="Times New Roman"/>
                <w:b/>
                <w:sz w:val="24"/>
                <w:szCs w:val="24"/>
              </w:rPr>
              <w:t>Zener Diode as Voltage Regulators</w:t>
            </w:r>
          </w:p>
          <w:p w14:paraId="17F8567D" w14:textId="77777777" w:rsidR="00786955" w:rsidRPr="00786955" w:rsidRDefault="00786955" w:rsidP="00786955">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1ABC9F" w14:textId="77777777"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The function of a regulator is to provide a constant output voltage to a load connected in parallel with it in spite of the ripples in the supply voltage or the variation in the load current and the zener diode will continue to regulate the voltage until the diodes current falls below the minimum IZ(min) value in the reverse breakdown region. It permits current to flow in the forward direction as normal, but will also allow it to flow in the reverse direction when the voltage is above a certain value - the breakdown voltage known as the Zener voltage. The Zener diode specially made to have a reverse voltage breakdown at a specific voltage. Its characteristics are otherwise very similar to common diodes. In breakdown the voltage across the Zener diode is close to constant over a wide range of currents thus making it useful as a shunt voltage regulator.</w:t>
            </w:r>
          </w:p>
          <w:p w14:paraId="75C2F6FA" w14:textId="77777777" w:rsidR="00786955" w:rsidRPr="00786955" w:rsidRDefault="00786955" w:rsidP="00786955">
            <w:pPr>
              <w:spacing w:line="288" w:lineRule="auto"/>
              <w:rPr>
                <w:rFonts w:ascii="Times New Roman" w:eastAsia="Times New Roman" w:hAnsi="Times New Roman" w:cs="Times New Roman"/>
                <w:sz w:val="24"/>
                <w:szCs w:val="24"/>
              </w:rPr>
            </w:pPr>
          </w:p>
          <w:p w14:paraId="5389BF25" w14:textId="77777777" w:rsidR="00AD5FC7" w:rsidRDefault="00786955" w:rsidP="00E8746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The purpose of a voltage regulator is to maintain a constant voltage across a load regardless of variations in the applied input voltage and variations in the load current. A typical Zener diode shunt regulator is shown in Figure 3. The resistor is selected so that when the input voltage is at VIN(min) and the load current is at IL(max) that the current through the Zener diode is at least Iz(min). Then for all other combinations of input voltage and load current the Zener diode conducts the excess current thus maintaining a constant voltage across the load. The Zener conducts the least current when the load current is the highest and it conducts the most current when the load current is the lowest.</w:t>
            </w:r>
          </w:p>
          <w:p w14:paraId="6676BEB0" w14:textId="77777777" w:rsidR="00E87465" w:rsidRDefault="00E87465" w:rsidP="00E87465">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5C41DEF2" wp14:editId="6612D0A4">
                  <wp:extent cx="2616200" cy="1440058"/>
                  <wp:effectExtent l="0" t="0" r="0" b="8255"/>
                  <wp:docPr id="3" name="Picture 3" descr="Fig 3: Zener diode shunt reg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Zener diode shunt regulato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440058"/>
                          </a:xfrm>
                          <a:prstGeom prst="rect">
                            <a:avLst/>
                          </a:prstGeom>
                          <a:noFill/>
                          <a:ln>
                            <a:noFill/>
                          </a:ln>
                        </pic:spPr>
                      </pic:pic>
                    </a:graphicData>
                  </a:graphic>
                </wp:inline>
              </w:drawing>
            </w:r>
          </w:p>
          <w:p w14:paraId="747E5461" w14:textId="77777777" w:rsidR="00E87465" w:rsidRDefault="00E87465" w:rsidP="00E87465">
            <w:pPr>
              <w:spacing w:line="288"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b/>
                <w:bCs/>
                <w:sz w:val="24"/>
                <w:szCs w:val="24"/>
              </w:rPr>
              <w:t>Fig 3</w:t>
            </w:r>
            <w:r w:rsidRPr="00E87465">
              <w:rPr>
                <w:rFonts w:ascii="Times New Roman" w:eastAsia="Times New Roman" w:hAnsi="Times New Roman" w:cs="Times New Roman"/>
                <w:sz w:val="24"/>
                <w:szCs w:val="24"/>
              </w:rPr>
              <w:t>: Zener diode shunt regulator</w:t>
            </w:r>
          </w:p>
          <w:p w14:paraId="2D780367" w14:textId="77777777"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 xml:space="preserve">If there is no load resistance, shunt regulators can be used to dissipate total power through the </w:t>
            </w:r>
            <w:r w:rsidRPr="00786955">
              <w:rPr>
                <w:rFonts w:ascii="Times New Roman" w:eastAsia="Times New Roman" w:hAnsi="Times New Roman" w:cs="Times New Roman"/>
                <w:sz w:val="24"/>
                <w:szCs w:val="24"/>
              </w:rPr>
              <w:lastRenderedPageBreak/>
              <w:t>series resistance and the Zener diode. Shunt regulators have an inherent current limiting advantage under load fault conditions because the series resi</w:t>
            </w:r>
            <w:r>
              <w:rPr>
                <w:rFonts w:ascii="Times New Roman" w:eastAsia="Times New Roman" w:hAnsi="Times New Roman" w:cs="Times New Roman"/>
                <w:sz w:val="24"/>
                <w:szCs w:val="24"/>
              </w:rPr>
              <w:t xml:space="preserve">stor limits excess current. </w:t>
            </w:r>
            <w:r w:rsidRPr="00786955">
              <w:rPr>
                <w:rFonts w:ascii="Times New Roman" w:eastAsia="Times New Roman" w:hAnsi="Times New Roman" w:cs="Times New Roman"/>
                <w:sz w:val="24"/>
                <w:szCs w:val="24"/>
              </w:rPr>
              <w:t>A zener diode of break down voltage Vz is reverse connected to an input voltage source Vi across a load resistance RL and a series resistor RS. The voltage across the zener will remain steady at its break down voltage VZ for all the values of zener current IZ as long as the current remains in the break down region. Hence a regulated DC output voltage V0 = VZ is obtained across RL, whenever the input voltage remains within a minimum and maximum voltage.</w:t>
            </w:r>
          </w:p>
          <w:p w14:paraId="70274B20" w14:textId="77777777" w:rsidR="00786955" w:rsidRPr="00786955" w:rsidRDefault="00786955" w:rsidP="00786955">
            <w:pPr>
              <w:spacing w:line="288" w:lineRule="auto"/>
              <w:rPr>
                <w:rFonts w:ascii="Times New Roman" w:eastAsia="Times New Roman" w:hAnsi="Times New Roman" w:cs="Times New Roman"/>
                <w:sz w:val="24"/>
                <w:szCs w:val="24"/>
              </w:rPr>
            </w:pPr>
          </w:p>
          <w:p w14:paraId="2E79FA1F" w14:textId="77777777" w:rsidR="00E87465" w:rsidRDefault="00786955" w:rsidP="00786955">
            <w:pPr>
              <w:spacing w:line="288" w:lineRule="auto"/>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Basically there are two type of regulations such as:</w:t>
            </w:r>
          </w:p>
          <w:p w14:paraId="187D3588" w14:textId="77777777" w:rsidR="00E87465" w:rsidRDefault="00E87465" w:rsidP="00786955">
            <w:pPr>
              <w:spacing w:line="288" w:lineRule="auto"/>
              <w:rPr>
                <w:rFonts w:ascii="Times New Roman" w:eastAsia="Times New Roman" w:hAnsi="Times New Roman" w:cs="Times New Roman"/>
                <w:sz w:val="24"/>
                <w:szCs w:val="24"/>
              </w:rPr>
            </w:pPr>
            <w:r w:rsidRPr="00E87465">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sidRPr="00E87465">
              <w:rPr>
                <w:rFonts w:ascii="Times New Roman" w:eastAsia="Times New Roman" w:hAnsi="Times New Roman" w:cs="Times New Roman"/>
                <w:b/>
                <w:sz w:val="24"/>
                <w:szCs w:val="24"/>
              </w:rPr>
              <w:t>Line Regulation:</w:t>
            </w:r>
            <w:r>
              <w:rPr>
                <w:rFonts w:ascii="Times New Roman" w:eastAsia="Times New Roman" w:hAnsi="Times New Roman" w:cs="Times New Roman"/>
                <w:sz w:val="24"/>
                <w:szCs w:val="24"/>
              </w:rPr>
              <w:t xml:space="preserve"> </w:t>
            </w:r>
          </w:p>
          <w:p w14:paraId="167B53B6"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In this type of regulation, series resistance and load resistance are fixed, only input voltage is changing. Output voltage remains the same as long as the input voltage is maintained above a minimum value.</w:t>
            </w:r>
          </w:p>
          <w:p w14:paraId="14473487"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Percentage of line regulation can be calculated by =  </w:t>
            </w:r>
            <m:oMath>
              <m:f>
                <m:fPr>
                  <m:ctrlPr>
                    <w:rPr>
                      <w:rFonts w:ascii="Cambria Math" w:eastAsia="Times New Roman" w:hAnsi="Cambria Math" w:cs="Times New Roman"/>
                      <w:i/>
                      <w:color w:val="000000"/>
                      <w:sz w:val="28"/>
                      <w:szCs w:val="18"/>
                      <w:lang w:val="en-IN"/>
                    </w:rPr>
                  </m:ctrlPr>
                </m:fPr>
                <m:num>
                  <m:r>
                    <w:rPr>
                      <w:rFonts w:ascii="Cambria Math" w:eastAsia="Times New Roman" w:hAnsi="Cambria Math" w:cs="Times New Roman"/>
                      <w:color w:val="000000"/>
                      <w:sz w:val="28"/>
                      <w:szCs w:val="18"/>
                      <w:lang w:val="en-IN"/>
                    </w:rPr>
                    <m:t>∆Vout</m:t>
                  </m:r>
                </m:num>
                <m:den>
                  <m:r>
                    <w:rPr>
                      <w:rFonts w:ascii="Cambria Math" w:eastAsia="Times New Roman" w:hAnsi="Cambria Math" w:cs="Times New Roman"/>
                      <w:color w:val="000000"/>
                      <w:sz w:val="28"/>
                      <w:szCs w:val="18"/>
                      <w:lang w:val="en-IN"/>
                    </w:rPr>
                    <m:t>∆Vin</m:t>
                  </m:r>
                </m:den>
              </m:f>
              <m:r>
                <w:rPr>
                  <w:rFonts w:ascii="Cambria Math" w:eastAsia="Times New Roman" w:hAnsi="Cambria Math" w:cs="Times New Roman"/>
                  <w:color w:val="000000"/>
                  <w:sz w:val="28"/>
                  <w:szCs w:val="18"/>
                  <w:lang w:val="en-IN"/>
                </w:rPr>
                <m:t>×100</m:t>
              </m:r>
            </m:oMath>
          </w:p>
          <w:p w14:paraId="0AB6D67E"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where 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output voltage and 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 is the input voltage and  ΔV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change in output voltage for a particular change in input voltage ΔV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w:t>
            </w:r>
          </w:p>
          <w:p w14:paraId="234F6323" w14:textId="77777777" w:rsidR="00786955" w:rsidRDefault="00786955" w:rsidP="00E87465">
            <w:pPr>
              <w:spacing w:line="288" w:lineRule="auto"/>
              <w:jc w:val="both"/>
              <w:rPr>
                <w:rFonts w:ascii="Times New Roman" w:eastAsia="Times New Roman" w:hAnsi="Times New Roman" w:cs="Times New Roman"/>
                <w:sz w:val="24"/>
                <w:szCs w:val="24"/>
              </w:rPr>
            </w:pPr>
          </w:p>
          <w:p w14:paraId="379AF481" w14:textId="77777777" w:rsidR="005520C8" w:rsidRDefault="00E87465" w:rsidP="00E87465">
            <w:pPr>
              <w:spacing w:line="288" w:lineRule="auto"/>
              <w:jc w:val="both"/>
              <w:rPr>
                <w:rFonts w:ascii="Times New Roman" w:eastAsia="Times New Roman" w:hAnsi="Times New Roman" w:cs="Times New Roman"/>
                <w:b/>
                <w:sz w:val="24"/>
                <w:szCs w:val="24"/>
              </w:rPr>
            </w:pPr>
            <w:r w:rsidRPr="00E87465">
              <w:rPr>
                <w:rFonts w:ascii="Times New Roman" w:eastAsia="Times New Roman" w:hAnsi="Times New Roman" w:cs="Times New Roman"/>
                <w:b/>
                <w:sz w:val="24"/>
                <w:szCs w:val="24"/>
              </w:rPr>
              <w:t xml:space="preserve">b) Load Regulation: </w:t>
            </w:r>
          </w:p>
          <w:p w14:paraId="4EA2DAF2"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In this type of regulation, input voltage is fixed and the load resistance is varying. Output volt remains same, as long as the load resistance is maintained above a minimum value.</w:t>
            </w:r>
          </w:p>
          <w:p w14:paraId="58B646D6"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Percentage of load regulation =  </w:t>
            </w:r>
            <m:oMath>
              <m:d>
                <m:dPr>
                  <m:begChr m:val="["/>
                  <m:endChr m:val="]"/>
                  <m:ctrlPr>
                    <w:rPr>
                      <w:rFonts w:ascii="Cambria Math" w:eastAsia="Times New Roman" w:hAnsi="Cambria Math" w:cs="Times New Roman"/>
                      <w:i/>
                      <w:color w:val="000000"/>
                      <w:sz w:val="28"/>
                      <w:szCs w:val="24"/>
                      <w:lang w:val="en-IN"/>
                    </w:rPr>
                  </m:ctrlPr>
                </m:dPr>
                <m:e>
                  <m:f>
                    <m:fPr>
                      <m:ctrlPr>
                        <w:rPr>
                          <w:rFonts w:ascii="Cambria Math" w:eastAsia="Times New Roman" w:hAnsi="Cambria Math" w:cs="Times New Roman"/>
                          <w:i/>
                          <w:color w:val="000000"/>
                          <w:sz w:val="28"/>
                          <w:szCs w:val="24"/>
                          <w:lang w:val="en-IN"/>
                        </w:rPr>
                      </m:ctrlPr>
                    </m:fPr>
                    <m:num>
                      <m:r>
                        <w:rPr>
                          <w:rFonts w:ascii="Cambria Math" w:eastAsia="Times New Roman" w:hAnsi="Cambria Math" w:cs="Times New Roman"/>
                          <w:color w:val="000000"/>
                          <w:sz w:val="28"/>
                          <w:szCs w:val="24"/>
                          <w:lang w:val="en-IN"/>
                        </w:rPr>
                        <m:t>VNL-VFL</m:t>
                      </m:r>
                    </m:num>
                    <m:den>
                      <m:r>
                        <w:rPr>
                          <w:rFonts w:ascii="Cambria Math" w:eastAsia="Times New Roman" w:hAnsi="Cambria Math" w:cs="Times New Roman"/>
                          <w:color w:val="000000"/>
                          <w:sz w:val="28"/>
                          <w:szCs w:val="24"/>
                          <w:lang w:val="en-IN"/>
                        </w:rPr>
                        <m:t>VNL</m:t>
                      </m:r>
                    </m:den>
                  </m:f>
                </m:e>
              </m:d>
              <m:r>
                <w:rPr>
                  <w:rFonts w:ascii="Cambria Math" w:eastAsia="Times New Roman" w:hAnsi="Cambria Math" w:cs="Times New Roman"/>
                  <w:color w:val="000000"/>
                  <w:sz w:val="28"/>
                  <w:szCs w:val="24"/>
                  <w:lang w:val="en-IN"/>
                </w:rPr>
                <m:t>×100</m:t>
              </m:r>
            </m:oMath>
          </w:p>
          <w:p w14:paraId="63C8602C"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where </w:t>
            </w:r>
            <w:r w:rsidRPr="00E87465">
              <w:rPr>
                <w:rFonts w:ascii="Times New Roman" w:eastAsia="Times New Roman" w:hAnsi="Times New Roman" w:cs="Times New Roman"/>
                <w:noProof/>
                <w:color w:val="000000"/>
                <w:sz w:val="24"/>
                <w:szCs w:val="24"/>
                <w:lang w:val="en-IN"/>
              </w:rPr>
              <w:t>VNL</w:t>
            </w:r>
            <w:r w:rsidRPr="00E87465">
              <w:rPr>
                <w:rFonts w:ascii="Times New Roman" w:eastAsia="Times New Roman" w:hAnsi="Times New Roman" w:cs="Times New Roman"/>
                <w:color w:val="000000"/>
                <w:sz w:val="24"/>
                <w:szCs w:val="24"/>
                <w:lang w:val="en-IN"/>
              </w:rPr>
              <w:t> is the null load resistor voltage (ie. remove the load resistance and measure the voltage across the Zener Diode) and </w:t>
            </w:r>
            <w:r w:rsidRPr="00E87465">
              <w:rPr>
                <w:rFonts w:ascii="Times New Roman" w:eastAsia="Times New Roman" w:hAnsi="Times New Roman" w:cs="Times New Roman"/>
                <w:noProof/>
                <w:color w:val="000000"/>
                <w:sz w:val="24"/>
                <w:szCs w:val="24"/>
                <w:lang w:val="en-IN"/>
              </w:rPr>
              <w:t>VFL</w:t>
            </w:r>
            <w:r w:rsidRPr="00E87465">
              <w:rPr>
                <w:rFonts w:ascii="Times New Roman" w:eastAsia="Times New Roman" w:hAnsi="Times New Roman" w:cs="Times New Roman"/>
                <w:color w:val="000000"/>
                <w:sz w:val="24"/>
                <w:szCs w:val="24"/>
                <w:lang w:val="en-IN"/>
              </w:rPr>
              <w:t> is the full load resistor voltage</w:t>
            </w:r>
          </w:p>
        </w:tc>
      </w:tr>
    </w:tbl>
    <w:p w14:paraId="3FA54A3E" w14:textId="77777777" w:rsidR="005520C8" w:rsidRDefault="005520C8" w:rsidP="00E87465">
      <w:pPr>
        <w:widowControl w:val="0"/>
        <w:spacing w:after="0" w:line="264" w:lineRule="auto"/>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6F5A6CD0" w14:textId="77777777">
        <w:tc>
          <w:tcPr>
            <w:tcW w:w="9782" w:type="dxa"/>
          </w:tcPr>
          <w:p w14:paraId="431DF55B" w14:textId="77777777" w:rsidR="005520C8" w:rsidRDefault="003A51B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w:t>
            </w:r>
            <w:r w:rsidR="005E4EB8">
              <w:rPr>
                <w:rFonts w:ascii="Times New Roman" w:eastAsia="Times New Roman" w:hAnsi="Times New Roman" w:cs="Times New Roman"/>
                <w:b/>
                <w:color w:val="BC202E"/>
                <w:sz w:val="24"/>
                <w:szCs w:val="24"/>
              </w:rPr>
              <w:t>:</w:t>
            </w:r>
            <w:r w:rsidR="005E4EB8">
              <w:rPr>
                <w:rFonts w:ascii="Times New Roman" w:eastAsia="Times New Roman" w:hAnsi="Times New Roman" w:cs="Times New Roman"/>
                <w:b/>
                <w:sz w:val="24"/>
                <w:szCs w:val="24"/>
              </w:rPr>
              <w:t xml:space="preserve"> </w:t>
            </w:r>
          </w:p>
        </w:tc>
      </w:tr>
      <w:tr w:rsidR="005520C8" w14:paraId="48B7E58A" w14:textId="77777777">
        <w:trPr>
          <w:trHeight w:val="2942"/>
        </w:trPr>
        <w:tc>
          <w:tcPr>
            <w:tcW w:w="9782" w:type="dxa"/>
          </w:tcPr>
          <w:p w14:paraId="7B0D4FB6" w14:textId="77777777" w:rsidR="005520C8" w:rsidRDefault="00E87465" w:rsidP="00E87465">
            <w:pPr>
              <w:widowControl w:val="0"/>
              <w:spacing w:line="264"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noProof/>
                <w:sz w:val="24"/>
                <w:szCs w:val="24"/>
              </w:rPr>
              <w:drawing>
                <wp:inline distT="0" distB="0" distL="0" distR="0" wp14:anchorId="7ADAFE8A" wp14:editId="3E63E19A">
                  <wp:extent cx="5076168"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0258" cy="2662794"/>
                          </a:xfrm>
                          <a:prstGeom prst="rect">
                            <a:avLst/>
                          </a:prstGeom>
                        </pic:spPr>
                      </pic:pic>
                    </a:graphicData>
                  </a:graphic>
                </wp:inline>
              </w:drawing>
            </w:r>
          </w:p>
        </w:tc>
      </w:tr>
    </w:tbl>
    <w:p w14:paraId="51EDB2AD"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AB6DE90" w14:textId="77777777">
        <w:tc>
          <w:tcPr>
            <w:tcW w:w="9782" w:type="dxa"/>
          </w:tcPr>
          <w:p w14:paraId="26EC84FE"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5520C8" w14:paraId="2AE6331C" w14:textId="77777777">
        <w:trPr>
          <w:trHeight w:val="782"/>
        </w:trPr>
        <w:tc>
          <w:tcPr>
            <w:tcW w:w="9782" w:type="dxa"/>
          </w:tcPr>
          <w:p w14:paraId="34850F6F"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circuit and connect it as shown in the circuit diagram using Proteus simulator.</w:t>
            </w:r>
          </w:p>
          <w:p w14:paraId="6FADD5FC"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sidR="002D29A9">
              <w:rPr>
                <w:rFonts w:ascii="Times New Roman" w:eastAsia="Times New Roman" w:hAnsi="Times New Roman" w:cs="Times New Roman"/>
                <w:color w:val="000000"/>
                <w:sz w:val="24"/>
                <w:szCs w:val="24"/>
              </w:rPr>
              <w:t>around 4</w:t>
            </w:r>
            <w:r>
              <w:rPr>
                <w:rFonts w:ascii="Times New Roman" w:eastAsia="Times New Roman" w:hAnsi="Times New Roman" w:cs="Times New Roman"/>
                <w:color w:val="000000"/>
                <w:sz w:val="24"/>
                <w:szCs w:val="24"/>
              </w:rPr>
              <w:t>V and adjust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5 mA. Vary V</w:t>
            </w:r>
            <w:r>
              <w:rPr>
                <w:rFonts w:ascii="Times New Roman" w:eastAsia="Times New Roman" w:hAnsi="Times New Roman" w:cs="Times New Roman"/>
                <w:color w:val="000000"/>
                <w:sz w:val="24"/>
                <w:szCs w:val="24"/>
                <w:vertAlign w:val="subscript"/>
              </w:rPr>
              <w:t>IN</w:t>
            </w:r>
            <w:r w:rsidR="002D29A9">
              <w:rPr>
                <w:rFonts w:ascii="Times New Roman" w:eastAsia="Times New Roman" w:hAnsi="Times New Roman" w:cs="Times New Roman"/>
                <w:color w:val="000000"/>
                <w:sz w:val="24"/>
                <w:szCs w:val="24"/>
              </w:rPr>
              <w:t xml:space="preserve"> and n</w:t>
            </w:r>
            <w:r>
              <w:rPr>
                <w:rFonts w:ascii="Times New Roman" w:eastAsia="Times New Roman" w:hAnsi="Times New Roman" w:cs="Times New Roman"/>
                <w:color w:val="000000"/>
                <w:sz w:val="24"/>
                <w:szCs w:val="24"/>
              </w:rPr>
              <w:t>ote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for finding line regulation. </w:t>
            </w:r>
          </w:p>
          <w:p w14:paraId="7AF71B61"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 10 V and vary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sidR="002D29A9">
              <w:rPr>
                <w:rFonts w:ascii="Times New Roman" w:eastAsia="Times New Roman" w:hAnsi="Times New Roman" w:cs="Times New Roman"/>
                <w:color w:val="000000"/>
                <w:sz w:val="24"/>
                <w:szCs w:val="24"/>
              </w:rPr>
              <w:t xml:space="preserve"> changed from 3mA to 15</w:t>
            </w:r>
            <w:r>
              <w:rPr>
                <w:rFonts w:ascii="Times New Roman" w:eastAsia="Times New Roman" w:hAnsi="Times New Roman" w:cs="Times New Roman"/>
                <w:color w:val="000000"/>
                <w:sz w:val="24"/>
                <w:szCs w:val="24"/>
              </w:rPr>
              <w:t xml:space="preserve"> mA and note V</w:t>
            </w:r>
            <w:r>
              <w:rPr>
                <w:rFonts w:ascii="Times New Roman" w:eastAsia="Times New Roman" w:hAnsi="Times New Roman" w:cs="Times New Roman"/>
                <w:color w:val="000000"/>
                <w:sz w:val="24"/>
                <w:szCs w:val="24"/>
                <w:vertAlign w:val="subscript"/>
              </w:rPr>
              <w:t>O</w:t>
            </w:r>
            <w:r w:rsidR="002D29A9">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for finding load regulation. </w:t>
            </w:r>
          </w:p>
          <w:p w14:paraId="74E25BBC" w14:textId="77777777" w:rsidR="005520C8" w:rsidRPr="002D29A9" w:rsidRDefault="005E4EB8" w:rsidP="002D29A9">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graph V</w:t>
            </w:r>
            <w:r w:rsidR="002D29A9">
              <w:rPr>
                <w:rFonts w:ascii="Times New Roman" w:eastAsia="Times New Roman" w:hAnsi="Times New Roman" w:cs="Times New Roman"/>
                <w:color w:val="000000"/>
                <w:sz w:val="24"/>
                <w:szCs w:val="24"/>
                <w:vertAlign w:val="subscript"/>
              </w:rPr>
              <w:t xml:space="preserve">OUT </w:t>
            </w:r>
            <w:r>
              <w:rPr>
                <w:rFonts w:ascii="Times New Roman" w:eastAsia="Times New Roman" w:hAnsi="Times New Roman" w:cs="Times New Roman"/>
                <w:color w:val="000000"/>
                <w:sz w:val="24"/>
                <w:szCs w:val="24"/>
              </w:rPr>
              <w:t>Vs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for line regulation and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Vs I</w:t>
            </w:r>
            <w:r>
              <w:rPr>
                <w:rFonts w:ascii="Times New Roman" w:eastAsia="Times New Roman" w:hAnsi="Times New Roman" w:cs="Times New Roman"/>
                <w:color w:val="000000"/>
                <w:sz w:val="24"/>
                <w:szCs w:val="24"/>
                <w:vertAlign w:val="subscript"/>
              </w:rPr>
              <w:t xml:space="preserve">L </w:t>
            </w:r>
            <w:r>
              <w:rPr>
                <w:rFonts w:ascii="Times New Roman" w:eastAsia="Times New Roman" w:hAnsi="Times New Roman" w:cs="Times New Roman"/>
                <w:color w:val="000000"/>
                <w:sz w:val="24"/>
                <w:szCs w:val="24"/>
              </w:rPr>
              <w:t xml:space="preserve">for load regulation. </w:t>
            </w:r>
          </w:p>
        </w:tc>
      </w:tr>
    </w:tbl>
    <w:p w14:paraId="5C437DBB"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128BB849" w14:textId="77777777">
        <w:tc>
          <w:tcPr>
            <w:tcW w:w="9782" w:type="dxa"/>
          </w:tcPr>
          <w:p w14:paraId="243B507E"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Observation Table:</w:t>
            </w:r>
          </w:p>
        </w:tc>
      </w:tr>
      <w:tr w:rsidR="005520C8" w14:paraId="27F513FA" w14:textId="77777777" w:rsidTr="002D29A9">
        <w:trPr>
          <w:trHeight w:val="825"/>
        </w:trPr>
        <w:tc>
          <w:tcPr>
            <w:tcW w:w="9782" w:type="dxa"/>
          </w:tcPr>
          <w:p w14:paraId="15297913"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 Regulation: </w:t>
            </w:r>
            <w:r w:rsidR="002D29A9">
              <w:rPr>
                <w:rFonts w:ascii="Times New Roman" w:eastAsia="Times New Roman" w:hAnsi="Times New Roman" w:cs="Times New Roman"/>
                <w:b/>
                <w:sz w:val="24"/>
                <w:szCs w:val="24"/>
              </w:rPr>
              <w:t>(Keep I</w:t>
            </w:r>
            <w:r w:rsidR="002D29A9" w:rsidRPr="002D29A9">
              <w:rPr>
                <w:rFonts w:ascii="Times New Roman" w:eastAsia="Times New Roman" w:hAnsi="Times New Roman" w:cs="Times New Roman"/>
                <w:b/>
                <w:sz w:val="24"/>
                <w:szCs w:val="24"/>
                <w:vertAlign w:val="subscript"/>
              </w:rPr>
              <w:t>L</w:t>
            </w:r>
            <w:r w:rsidR="002D29A9">
              <w:rPr>
                <w:rFonts w:ascii="Times New Roman" w:eastAsia="Times New Roman" w:hAnsi="Times New Roman" w:cs="Times New Roman"/>
                <w:b/>
                <w:sz w:val="24"/>
                <w:szCs w:val="24"/>
              </w:rPr>
              <w:t xml:space="preserve"> = 5mA constant) </w:t>
            </w:r>
          </w:p>
          <w:p w14:paraId="73169C59" w14:textId="77777777" w:rsidR="002D29A9" w:rsidRDefault="002D29A9">
            <w:pPr>
              <w:widowControl w:val="0"/>
              <w:spacing w:line="264" w:lineRule="auto"/>
              <w:jc w:val="both"/>
              <w:rPr>
                <w:rFonts w:ascii="Times New Roman" w:eastAsia="Times New Roman" w:hAnsi="Times New Roman" w:cs="Times New Roman"/>
                <w:b/>
                <w:sz w:val="24"/>
                <w:szCs w:val="24"/>
              </w:rPr>
            </w:pPr>
          </w:p>
          <w:tbl>
            <w:tblPr>
              <w:tblStyle w:val="a5"/>
              <w:tblW w:w="5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gridCol w:w="1910"/>
            </w:tblGrid>
            <w:tr w:rsidR="00AE2B57" w14:paraId="7CFB133B" w14:textId="77777777" w:rsidTr="00AE2B57">
              <w:tc>
                <w:tcPr>
                  <w:tcW w:w="1910" w:type="dxa"/>
                </w:tcPr>
                <w:p w14:paraId="7B40473B" w14:textId="1AAFAB43" w:rsidR="00AE2B57" w:rsidRDefault="00AE2B57" w:rsidP="00AE2B57">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Unregulated supply voltage (Vin)</w:t>
                  </w:r>
                </w:p>
              </w:tc>
              <w:tc>
                <w:tcPr>
                  <w:tcW w:w="1910" w:type="dxa"/>
                </w:tcPr>
                <w:p w14:paraId="4579095A" w14:textId="43078B70" w:rsidR="00AE2B57" w:rsidRDefault="00AE2B57" w:rsidP="00AE2B57">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p>
              </w:tc>
              <w:tc>
                <w:tcPr>
                  <w:tcW w:w="1910" w:type="dxa"/>
                </w:tcPr>
                <w:p w14:paraId="4F68A7D2" w14:textId="325C39B7" w:rsidR="00AE2B57" w:rsidRDefault="00AE2B57"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Load (I</w:t>
                  </w:r>
                  <w:r w:rsidRPr="00AE2B57">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w:t>
                  </w:r>
                </w:p>
              </w:tc>
            </w:tr>
            <w:tr w:rsidR="00AE2B57" w14:paraId="57FC40EE" w14:textId="77777777" w:rsidTr="00AE2B57">
              <w:trPr>
                <w:trHeight w:val="336"/>
              </w:trPr>
              <w:tc>
                <w:tcPr>
                  <w:tcW w:w="1910" w:type="dxa"/>
                </w:tcPr>
                <w:p w14:paraId="4EBCF36E" w14:textId="364A2B5B"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1V</w:t>
                  </w:r>
                </w:p>
              </w:tc>
              <w:tc>
                <w:tcPr>
                  <w:tcW w:w="1910" w:type="dxa"/>
                </w:tcPr>
                <w:p w14:paraId="471DA682" w14:textId="50F5ACCF"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0.91V</w:t>
                  </w:r>
                </w:p>
              </w:tc>
              <w:tc>
                <w:tcPr>
                  <w:tcW w:w="1910" w:type="dxa"/>
                </w:tcPr>
                <w:p w14:paraId="5789AE9A" w14:textId="6AE44D68"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0.81mA</w:t>
                  </w:r>
                </w:p>
              </w:tc>
            </w:tr>
            <w:tr w:rsidR="00AE2B57" w14:paraId="77AFD567" w14:textId="77777777" w:rsidTr="00AE2B57">
              <w:tc>
                <w:tcPr>
                  <w:tcW w:w="1910" w:type="dxa"/>
                </w:tcPr>
                <w:p w14:paraId="21BA49C3" w14:textId="56D57362"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2V</w:t>
                  </w:r>
                </w:p>
              </w:tc>
              <w:tc>
                <w:tcPr>
                  <w:tcW w:w="1910" w:type="dxa"/>
                </w:tcPr>
                <w:p w14:paraId="0353D563" w14:textId="0D83AC81"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1.73V</w:t>
                  </w:r>
                </w:p>
              </w:tc>
              <w:tc>
                <w:tcPr>
                  <w:tcW w:w="1910" w:type="dxa"/>
                </w:tcPr>
                <w:p w14:paraId="422DF229" w14:textId="1B034C3C"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1.55 mA</w:t>
                  </w:r>
                </w:p>
              </w:tc>
            </w:tr>
            <w:tr w:rsidR="00AE2B57" w14:paraId="28EEAF44" w14:textId="77777777" w:rsidTr="00AE2B57">
              <w:tc>
                <w:tcPr>
                  <w:tcW w:w="1910" w:type="dxa"/>
                </w:tcPr>
                <w:p w14:paraId="0209D00E" w14:textId="3639CE95"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3V</w:t>
                  </w:r>
                </w:p>
              </w:tc>
              <w:tc>
                <w:tcPr>
                  <w:tcW w:w="1910" w:type="dxa"/>
                </w:tcPr>
                <w:p w14:paraId="2F9ABE57" w14:textId="0929525D"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2.62V</w:t>
                  </w:r>
                </w:p>
              </w:tc>
              <w:tc>
                <w:tcPr>
                  <w:tcW w:w="1910" w:type="dxa"/>
                </w:tcPr>
                <w:p w14:paraId="5E84D510" w14:textId="2A0EEE96"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2.34 mA</w:t>
                  </w:r>
                </w:p>
              </w:tc>
            </w:tr>
            <w:tr w:rsidR="00AE2B57" w14:paraId="511EEE67" w14:textId="77777777" w:rsidTr="00AE2B57">
              <w:tc>
                <w:tcPr>
                  <w:tcW w:w="1910" w:type="dxa"/>
                </w:tcPr>
                <w:p w14:paraId="09B4D422" w14:textId="21B8976C"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4V</w:t>
                  </w:r>
                </w:p>
              </w:tc>
              <w:tc>
                <w:tcPr>
                  <w:tcW w:w="1910" w:type="dxa"/>
                </w:tcPr>
                <w:p w14:paraId="67C67F1F" w14:textId="6786C7CA"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3.5V</w:t>
                  </w:r>
                </w:p>
              </w:tc>
              <w:tc>
                <w:tcPr>
                  <w:tcW w:w="1910" w:type="dxa"/>
                </w:tcPr>
                <w:p w14:paraId="4507A3AD" w14:textId="0EB02BC9"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 mA</w:t>
                  </w:r>
                </w:p>
              </w:tc>
            </w:tr>
            <w:tr w:rsidR="00AE2B57" w14:paraId="5939C6AC" w14:textId="77777777" w:rsidTr="00AE2B57">
              <w:tc>
                <w:tcPr>
                  <w:tcW w:w="1910" w:type="dxa"/>
                </w:tcPr>
                <w:p w14:paraId="0436149B" w14:textId="2D86C825"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c>
                <w:tcPr>
                  <w:tcW w:w="1910" w:type="dxa"/>
                </w:tcPr>
                <w:p w14:paraId="2AACB4FE" w14:textId="12470009"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4.43V</w:t>
                  </w:r>
                </w:p>
              </w:tc>
              <w:tc>
                <w:tcPr>
                  <w:tcW w:w="1910" w:type="dxa"/>
                </w:tcPr>
                <w:p w14:paraId="3EA84A5E" w14:textId="278A28CC"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3.96 mA</w:t>
                  </w:r>
                </w:p>
              </w:tc>
            </w:tr>
            <w:tr w:rsidR="00AE2B57" w14:paraId="3DDFAEED" w14:textId="77777777" w:rsidTr="00AE2B57">
              <w:tc>
                <w:tcPr>
                  <w:tcW w:w="1910" w:type="dxa"/>
                </w:tcPr>
                <w:p w14:paraId="0FC009EB" w14:textId="6E6BD6ED"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6V</w:t>
                  </w:r>
                </w:p>
              </w:tc>
              <w:tc>
                <w:tcPr>
                  <w:tcW w:w="1910" w:type="dxa"/>
                </w:tcPr>
                <w:p w14:paraId="18879C1D" w14:textId="64B610C4"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5.28V</w:t>
                  </w:r>
                </w:p>
              </w:tc>
              <w:tc>
                <w:tcPr>
                  <w:tcW w:w="1910" w:type="dxa"/>
                </w:tcPr>
                <w:p w14:paraId="257CC008" w14:textId="5EC2CDD7"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4.73 mA</w:t>
                  </w:r>
                </w:p>
              </w:tc>
            </w:tr>
            <w:tr w:rsidR="00AE2B57" w14:paraId="7849C2A0" w14:textId="77777777" w:rsidTr="00AE2B57">
              <w:tc>
                <w:tcPr>
                  <w:tcW w:w="1910" w:type="dxa"/>
                </w:tcPr>
                <w:p w14:paraId="59ED9462" w14:textId="273EC091"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7V</w:t>
                  </w:r>
                </w:p>
              </w:tc>
              <w:tc>
                <w:tcPr>
                  <w:tcW w:w="1910" w:type="dxa"/>
                </w:tcPr>
                <w:p w14:paraId="49468088" w14:textId="1CFD9153"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5.57V</w:t>
                  </w:r>
                </w:p>
              </w:tc>
              <w:tc>
                <w:tcPr>
                  <w:tcW w:w="1910" w:type="dxa"/>
                </w:tcPr>
                <w:p w14:paraId="30BDB15B" w14:textId="2C7BFC1B"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mA</w:t>
                  </w:r>
                </w:p>
              </w:tc>
            </w:tr>
            <w:tr w:rsidR="00AE2B57" w14:paraId="4604594B" w14:textId="77777777" w:rsidTr="00AE2B57">
              <w:tc>
                <w:tcPr>
                  <w:tcW w:w="1910" w:type="dxa"/>
                </w:tcPr>
                <w:p w14:paraId="14589212" w14:textId="789F6C4F"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8V</w:t>
                  </w:r>
                </w:p>
              </w:tc>
              <w:tc>
                <w:tcPr>
                  <w:tcW w:w="1910" w:type="dxa"/>
                </w:tcPr>
                <w:p w14:paraId="40BC7AC5" w14:textId="058150B7"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5.60V</w:t>
                  </w:r>
                </w:p>
              </w:tc>
              <w:tc>
                <w:tcPr>
                  <w:tcW w:w="1910" w:type="dxa"/>
                </w:tcPr>
                <w:p w14:paraId="19BEC125" w14:textId="2DC695F1"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5.02 mA</w:t>
                  </w:r>
                </w:p>
              </w:tc>
            </w:tr>
            <w:tr w:rsidR="00AE2B57" w14:paraId="6F54A817" w14:textId="77777777" w:rsidTr="00AE2B57">
              <w:tc>
                <w:tcPr>
                  <w:tcW w:w="1910" w:type="dxa"/>
                </w:tcPr>
                <w:p w14:paraId="62E8B532" w14:textId="1D8AE8FB"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9V</w:t>
                  </w:r>
                </w:p>
              </w:tc>
              <w:tc>
                <w:tcPr>
                  <w:tcW w:w="1910" w:type="dxa"/>
                </w:tcPr>
                <w:p w14:paraId="2FE27C92" w14:textId="6E8D3595"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5.62V</w:t>
                  </w:r>
                </w:p>
              </w:tc>
              <w:tc>
                <w:tcPr>
                  <w:tcW w:w="1910" w:type="dxa"/>
                </w:tcPr>
                <w:p w14:paraId="1ED1BD37" w14:textId="5F2A2E3A"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5.04 mA</w:t>
                  </w:r>
                </w:p>
              </w:tc>
            </w:tr>
            <w:tr w:rsidR="00AE2B57" w14:paraId="02B59522" w14:textId="77777777" w:rsidTr="00AE2B57">
              <w:tc>
                <w:tcPr>
                  <w:tcW w:w="1910" w:type="dxa"/>
                </w:tcPr>
                <w:p w14:paraId="2CF9DEDE" w14:textId="6448A11D"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10V</w:t>
                  </w:r>
                </w:p>
              </w:tc>
              <w:tc>
                <w:tcPr>
                  <w:tcW w:w="1910" w:type="dxa"/>
                </w:tcPr>
                <w:p w14:paraId="08E7A851" w14:textId="6D3F2B31"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5.64V</w:t>
                  </w:r>
                </w:p>
              </w:tc>
              <w:tc>
                <w:tcPr>
                  <w:tcW w:w="1910" w:type="dxa"/>
                </w:tcPr>
                <w:p w14:paraId="3A30F1B6" w14:textId="19133589"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5.06 mA</w:t>
                  </w:r>
                </w:p>
              </w:tc>
            </w:tr>
            <w:tr w:rsidR="00AE2B57" w14:paraId="415C0872" w14:textId="77777777" w:rsidTr="00AE2B57">
              <w:tc>
                <w:tcPr>
                  <w:tcW w:w="1910" w:type="dxa"/>
                </w:tcPr>
                <w:p w14:paraId="4803AABD" w14:textId="5DD7F135"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11V</w:t>
                  </w:r>
                </w:p>
              </w:tc>
              <w:tc>
                <w:tcPr>
                  <w:tcW w:w="1910" w:type="dxa"/>
                </w:tcPr>
                <w:p w14:paraId="4FB9DEB0" w14:textId="20893199"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5.66V</w:t>
                  </w:r>
                </w:p>
              </w:tc>
              <w:tc>
                <w:tcPr>
                  <w:tcW w:w="1910" w:type="dxa"/>
                </w:tcPr>
                <w:p w14:paraId="28A0F176" w14:textId="34A69720"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5.08 mA</w:t>
                  </w:r>
                </w:p>
              </w:tc>
            </w:tr>
            <w:tr w:rsidR="00AE2B57" w14:paraId="075E6F1E" w14:textId="77777777" w:rsidTr="00AE2B57">
              <w:tc>
                <w:tcPr>
                  <w:tcW w:w="1910" w:type="dxa"/>
                </w:tcPr>
                <w:p w14:paraId="7D290928" w14:textId="5CD24F0B"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12V</w:t>
                  </w:r>
                </w:p>
              </w:tc>
              <w:tc>
                <w:tcPr>
                  <w:tcW w:w="1910" w:type="dxa"/>
                </w:tcPr>
                <w:p w14:paraId="2A512F6E" w14:textId="568A1AFF"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5.68V</w:t>
                  </w:r>
                </w:p>
              </w:tc>
              <w:tc>
                <w:tcPr>
                  <w:tcW w:w="1910" w:type="dxa"/>
                </w:tcPr>
                <w:p w14:paraId="07955805" w14:textId="7FF72CA6"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 mA</w:t>
                  </w:r>
                </w:p>
              </w:tc>
            </w:tr>
            <w:tr w:rsidR="00AE2B57" w14:paraId="346A92A3" w14:textId="77777777" w:rsidTr="00AE2B57">
              <w:tc>
                <w:tcPr>
                  <w:tcW w:w="1910" w:type="dxa"/>
                </w:tcPr>
                <w:p w14:paraId="0A7FFBC0" w14:textId="4CD7C64F"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13V</w:t>
                  </w:r>
                </w:p>
              </w:tc>
              <w:tc>
                <w:tcPr>
                  <w:tcW w:w="1910" w:type="dxa"/>
                </w:tcPr>
                <w:p w14:paraId="6AE9B1AA" w14:textId="6ECBC566"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E200F">
                    <w:rPr>
                      <w:rFonts w:ascii="Times New Roman" w:eastAsia="Times New Roman" w:hAnsi="Times New Roman" w:cs="Times New Roman"/>
                      <w:sz w:val="24"/>
                      <w:szCs w:val="24"/>
                    </w:rPr>
                    <w:t>7V</w:t>
                  </w:r>
                </w:p>
              </w:tc>
              <w:tc>
                <w:tcPr>
                  <w:tcW w:w="1910" w:type="dxa"/>
                </w:tcPr>
                <w:p w14:paraId="2251BA73" w14:textId="09ADD06E"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 mA</w:t>
                  </w:r>
                </w:p>
              </w:tc>
            </w:tr>
            <w:tr w:rsidR="00AE2B57" w14:paraId="1AE56445" w14:textId="77777777" w:rsidTr="00AE2B57">
              <w:tc>
                <w:tcPr>
                  <w:tcW w:w="1910" w:type="dxa"/>
                </w:tcPr>
                <w:p w14:paraId="27AF093E" w14:textId="58BF9B37"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14V</w:t>
                  </w:r>
                </w:p>
              </w:tc>
              <w:tc>
                <w:tcPr>
                  <w:tcW w:w="1910" w:type="dxa"/>
                </w:tcPr>
                <w:p w14:paraId="0102665F" w14:textId="63C53B63" w:rsidR="00AE2B57" w:rsidRDefault="00FE200F"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5.72V</w:t>
                  </w:r>
                </w:p>
              </w:tc>
              <w:tc>
                <w:tcPr>
                  <w:tcW w:w="1910" w:type="dxa"/>
                </w:tcPr>
                <w:p w14:paraId="541DEBA1" w14:textId="7B6DF079"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5.13 mA</w:t>
                  </w:r>
                </w:p>
              </w:tc>
            </w:tr>
            <w:tr w:rsidR="00AE2B57" w14:paraId="5100B901" w14:textId="77777777" w:rsidTr="00AE2B57">
              <w:tc>
                <w:tcPr>
                  <w:tcW w:w="1910" w:type="dxa"/>
                </w:tcPr>
                <w:p w14:paraId="7000FFFC" w14:textId="16EEE095"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15V</w:t>
                  </w:r>
                </w:p>
              </w:tc>
              <w:tc>
                <w:tcPr>
                  <w:tcW w:w="1910" w:type="dxa"/>
                </w:tcPr>
                <w:p w14:paraId="716961A7" w14:textId="45A87942" w:rsidR="00AE2B57" w:rsidRDefault="00FE200F"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5.74V</w:t>
                  </w:r>
                </w:p>
              </w:tc>
              <w:tc>
                <w:tcPr>
                  <w:tcW w:w="1910" w:type="dxa"/>
                </w:tcPr>
                <w:p w14:paraId="72D42E4A" w14:textId="077B6B0A"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5.15 mA</w:t>
                  </w:r>
                </w:p>
              </w:tc>
            </w:tr>
            <w:tr w:rsidR="00AE2B57" w14:paraId="71CDE9B0" w14:textId="77777777" w:rsidTr="00AE2B57">
              <w:tc>
                <w:tcPr>
                  <w:tcW w:w="1910" w:type="dxa"/>
                </w:tcPr>
                <w:p w14:paraId="35F682F9" w14:textId="6E95AAA7" w:rsidR="00AE2B57" w:rsidRDefault="00AE2B57"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16V</w:t>
                  </w:r>
                </w:p>
              </w:tc>
              <w:tc>
                <w:tcPr>
                  <w:tcW w:w="1910" w:type="dxa"/>
                </w:tcPr>
                <w:p w14:paraId="4D0B6A5D" w14:textId="0035E737" w:rsidR="00AE2B57" w:rsidRDefault="00FE200F" w:rsidP="00AE2B57">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5.76</w:t>
                  </w:r>
                </w:p>
              </w:tc>
              <w:tc>
                <w:tcPr>
                  <w:tcW w:w="1910" w:type="dxa"/>
                </w:tcPr>
                <w:p w14:paraId="49FC5ECE" w14:textId="01A05892" w:rsidR="00AE2B57" w:rsidRDefault="00FE200F" w:rsidP="00AE2B5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5.16 mA</w:t>
                  </w:r>
                </w:p>
              </w:tc>
            </w:tr>
          </w:tbl>
          <w:p w14:paraId="1DC174A4" w14:textId="77777777" w:rsidR="005520C8" w:rsidRDefault="005520C8">
            <w:pPr>
              <w:widowControl w:val="0"/>
              <w:spacing w:line="264" w:lineRule="auto"/>
              <w:jc w:val="both"/>
              <w:rPr>
                <w:rFonts w:ascii="Times New Roman" w:eastAsia="Times New Roman" w:hAnsi="Times New Roman" w:cs="Times New Roman"/>
                <w:sz w:val="24"/>
                <w:szCs w:val="24"/>
              </w:rPr>
            </w:pPr>
          </w:p>
          <w:p w14:paraId="21A47BD7" w14:textId="77777777" w:rsidR="005520C8" w:rsidRPr="002D29A9"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 Regulation:</w:t>
            </w:r>
            <w:r w:rsidR="002D29A9">
              <w:rPr>
                <w:rFonts w:ascii="Times New Roman" w:eastAsia="Times New Roman" w:hAnsi="Times New Roman" w:cs="Times New Roman"/>
                <w:b/>
                <w:sz w:val="24"/>
                <w:szCs w:val="24"/>
              </w:rPr>
              <w:t xml:space="preserve"> (Keep Vin = 10V constant) </w:t>
            </w:r>
          </w:p>
          <w:tbl>
            <w:tblPr>
              <w:tblStyle w:val="a6"/>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tblGrid>
            <w:tr w:rsidR="003A51B0" w14:paraId="3956704B" w14:textId="77777777" w:rsidTr="003A51B0">
              <w:tc>
                <w:tcPr>
                  <w:tcW w:w="1910" w:type="dxa"/>
                </w:tcPr>
                <w:p w14:paraId="3E2FACCA" w14:textId="77777777" w:rsidR="003A51B0" w:rsidRDefault="003A51B0">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current </w:t>
                  </w:r>
                  <w:r w:rsidR="002D29A9">
                    <w:rPr>
                      <w:rFonts w:ascii="Times New Roman" w:eastAsia="Times New Roman" w:hAnsi="Times New Roman" w:cs="Times New Roman"/>
                      <w:sz w:val="24"/>
                      <w:szCs w:val="24"/>
                    </w:rPr>
                    <w:t>I</w:t>
                  </w:r>
                  <w:r w:rsidR="002D29A9" w:rsidRPr="002D29A9">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(mA)</w:t>
                  </w:r>
                </w:p>
              </w:tc>
              <w:tc>
                <w:tcPr>
                  <w:tcW w:w="1910" w:type="dxa"/>
                </w:tcPr>
                <w:p w14:paraId="46049860" w14:textId="77777777" w:rsidR="003A51B0" w:rsidRDefault="003A51B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r w:rsidR="002D29A9">
                    <w:rPr>
                      <w:rFonts w:ascii="Times New Roman" w:eastAsia="Times New Roman" w:hAnsi="Times New Roman" w:cs="Times New Roman"/>
                      <w:sz w:val="24"/>
                      <w:szCs w:val="24"/>
                    </w:rPr>
                    <w:t>ut</w:t>
                  </w:r>
                  <w:r>
                    <w:rPr>
                      <w:rFonts w:ascii="Times New Roman" w:eastAsia="Times New Roman" w:hAnsi="Times New Roman" w:cs="Times New Roman"/>
                      <w:sz w:val="24"/>
                      <w:szCs w:val="24"/>
                    </w:rPr>
                    <w:t>)</w:t>
                  </w:r>
                </w:p>
              </w:tc>
            </w:tr>
            <w:tr w:rsidR="003A51B0" w14:paraId="044AFF37" w14:textId="77777777" w:rsidTr="003A51B0">
              <w:tc>
                <w:tcPr>
                  <w:tcW w:w="1910" w:type="dxa"/>
                </w:tcPr>
                <w:p w14:paraId="441EC9C8" w14:textId="77777777" w:rsidR="002D29A9"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3mA</w:t>
                  </w:r>
                </w:p>
              </w:tc>
              <w:tc>
                <w:tcPr>
                  <w:tcW w:w="1910" w:type="dxa"/>
                </w:tcPr>
                <w:p w14:paraId="6C2FE402" w14:textId="4F4E36F4"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5.66V</w:t>
                  </w:r>
                </w:p>
              </w:tc>
            </w:tr>
            <w:tr w:rsidR="003A51B0" w14:paraId="0BAA3EE6" w14:textId="77777777" w:rsidTr="003A51B0">
              <w:tc>
                <w:tcPr>
                  <w:tcW w:w="1910" w:type="dxa"/>
                </w:tcPr>
                <w:p w14:paraId="4C2D9667"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4mA</w:t>
                  </w:r>
                </w:p>
              </w:tc>
              <w:tc>
                <w:tcPr>
                  <w:tcW w:w="1910" w:type="dxa"/>
                </w:tcPr>
                <w:p w14:paraId="0BEFDAD1" w14:textId="4882CCCD"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5.64V</w:t>
                  </w:r>
                </w:p>
              </w:tc>
            </w:tr>
            <w:tr w:rsidR="003A51B0" w14:paraId="537D1CE3" w14:textId="77777777" w:rsidTr="003A51B0">
              <w:tc>
                <w:tcPr>
                  <w:tcW w:w="1910" w:type="dxa"/>
                </w:tcPr>
                <w:p w14:paraId="1D3BAF29"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5mA</w:t>
                  </w:r>
                </w:p>
              </w:tc>
              <w:tc>
                <w:tcPr>
                  <w:tcW w:w="1910" w:type="dxa"/>
                </w:tcPr>
                <w:p w14:paraId="15BB74D0" w14:textId="0D06E26B"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5.64 V</w:t>
                  </w:r>
                </w:p>
              </w:tc>
            </w:tr>
            <w:tr w:rsidR="003A51B0" w14:paraId="0D1430C1" w14:textId="77777777" w:rsidTr="003A51B0">
              <w:tc>
                <w:tcPr>
                  <w:tcW w:w="1910" w:type="dxa"/>
                </w:tcPr>
                <w:p w14:paraId="01CA1BB1"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7mA</w:t>
                  </w:r>
                </w:p>
              </w:tc>
              <w:tc>
                <w:tcPr>
                  <w:tcW w:w="1910" w:type="dxa"/>
                </w:tcPr>
                <w:p w14:paraId="41950601" w14:textId="757CB96C"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5.64V</w:t>
                  </w:r>
                </w:p>
              </w:tc>
            </w:tr>
            <w:tr w:rsidR="003A51B0" w14:paraId="0F1A65F2" w14:textId="77777777" w:rsidTr="003A51B0">
              <w:tc>
                <w:tcPr>
                  <w:tcW w:w="1910" w:type="dxa"/>
                </w:tcPr>
                <w:p w14:paraId="5A9F252B"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9mA</w:t>
                  </w:r>
                </w:p>
              </w:tc>
              <w:tc>
                <w:tcPr>
                  <w:tcW w:w="1910" w:type="dxa"/>
                </w:tcPr>
                <w:p w14:paraId="2661C049" w14:textId="4A1B1DEE"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5.62V</w:t>
                  </w:r>
                </w:p>
              </w:tc>
            </w:tr>
            <w:tr w:rsidR="003A51B0" w14:paraId="74BD8CDA" w14:textId="77777777" w:rsidTr="003A51B0">
              <w:tc>
                <w:tcPr>
                  <w:tcW w:w="1910" w:type="dxa"/>
                </w:tcPr>
                <w:p w14:paraId="02C5BBF3"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10mA</w:t>
                  </w:r>
                </w:p>
              </w:tc>
              <w:tc>
                <w:tcPr>
                  <w:tcW w:w="1910" w:type="dxa"/>
                </w:tcPr>
                <w:p w14:paraId="76C8143E" w14:textId="15A54E97"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5.61V</w:t>
                  </w:r>
                </w:p>
              </w:tc>
            </w:tr>
            <w:tr w:rsidR="003A51B0" w14:paraId="6AF6C65B" w14:textId="77777777" w:rsidTr="003A51B0">
              <w:tc>
                <w:tcPr>
                  <w:tcW w:w="1910" w:type="dxa"/>
                </w:tcPr>
                <w:p w14:paraId="26D1818E"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12mA</w:t>
                  </w:r>
                </w:p>
              </w:tc>
              <w:tc>
                <w:tcPr>
                  <w:tcW w:w="1910" w:type="dxa"/>
                </w:tcPr>
                <w:p w14:paraId="4E63EFE3" w14:textId="6E8EEEBA"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5.60V</w:t>
                  </w:r>
                </w:p>
              </w:tc>
            </w:tr>
            <w:tr w:rsidR="003A51B0" w14:paraId="11948AFA" w14:textId="77777777" w:rsidTr="003A51B0">
              <w:tc>
                <w:tcPr>
                  <w:tcW w:w="1910" w:type="dxa"/>
                </w:tcPr>
                <w:p w14:paraId="18248AAC"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14mA</w:t>
                  </w:r>
                </w:p>
              </w:tc>
              <w:tc>
                <w:tcPr>
                  <w:tcW w:w="1910" w:type="dxa"/>
                </w:tcPr>
                <w:p w14:paraId="4CE89478" w14:textId="1E778064"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5.58V</w:t>
                  </w:r>
                </w:p>
              </w:tc>
            </w:tr>
            <w:tr w:rsidR="003A51B0" w14:paraId="73E77BA2" w14:textId="77777777" w:rsidTr="003A51B0">
              <w:tc>
                <w:tcPr>
                  <w:tcW w:w="1910" w:type="dxa"/>
                </w:tcPr>
                <w:p w14:paraId="0AA441F6"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load value V</w:t>
                  </w:r>
                  <w:r w:rsidRPr="002D29A9">
                    <w:rPr>
                      <w:rFonts w:ascii="Times New Roman" w:eastAsia="Times New Roman" w:hAnsi="Times New Roman" w:cs="Times New Roman"/>
                      <w:sz w:val="24"/>
                      <w:szCs w:val="24"/>
                      <w:vertAlign w:val="subscript"/>
                    </w:rPr>
                    <w:t>NL</w:t>
                  </w:r>
                  <w:r>
                    <w:rPr>
                      <w:rFonts w:ascii="Times New Roman" w:eastAsia="Times New Roman" w:hAnsi="Times New Roman" w:cs="Times New Roman"/>
                      <w:sz w:val="24"/>
                      <w:szCs w:val="24"/>
                    </w:rPr>
                    <w:t>(Remove R</w:t>
                  </w:r>
                  <w:r w:rsidRPr="002D29A9">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&amp; measure Vout)</w:t>
                  </w:r>
                </w:p>
              </w:tc>
              <w:tc>
                <w:tcPr>
                  <w:tcW w:w="1910" w:type="dxa"/>
                </w:tcPr>
                <w:p w14:paraId="5A832320" w14:textId="125D4078" w:rsidR="003A51B0" w:rsidRDefault="00FE200F">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10V</w:t>
                  </w:r>
                </w:p>
              </w:tc>
            </w:tr>
          </w:tbl>
          <w:p w14:paraId="127EDD1B" w14:textId="77777777" w:rsidR="005520C8" w:rsidRDefault="005520C8">
            <w:pPr>
              <w:widowControl w:val="0"/>
              <w:spacing w:line="264" w:lineRule="auto"/>
              <w:jc w:val="both"/>
              <w:rPr>
                <w:rFonts w:ascii="Times New Roman" w:eastAsia="Times New Roman" w:hAnsi="Times New Roman" w:cs="Times New Roman"/>
                <w:sz w:val="24"/>
                <w:szCs w:val="24"/>
              </w:rPr>
            </w:pPr>
          </w:p>
        </w:tc>
      </w:tr>
      <w:tr w:rsidR="005520C8" w14:paraId="4F1B4CA9" w14:textId="77777777">
        <w:tc>
          <w:tcPr>
            <w:tcW w:w="9782" w:type="dxa"/>
          </w:tcPr>
          <w:p w14:paraId="000C1605" w14:textId="77777777" w:rsidR="002D29A9" w:rsidRDefault="002D29A9">
            <w:pPr>
              <w:widowControl w:val="0"/>
              <w:spacing w:line="264" w:lineRule="auto"/>
              <w:jc w:val="both"/>
              <w:rPr>
                <w:rFonts w:ascii="Times New Roman" w:eastAsia="Times New Roman" w:hAnsi="Times New Roman" w:cs="Times New Roman"/>
                <w:b/>
                <w:color w:val="BC202E"/>
                <w:sz w:val="24"/>
                <w:szCs w:val="24"/>
              </w:rPr>
            </w:pPr>
          </w:p>
          <w:p w14:paraId="6AB57A22"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Post Lab Sub</w:t>
            </w:r>
            <w:r w:rsidR="002D29A9">
              <w:rPr>
                <w:rFonts w:ascii="Times New Roman" w:eastAsia="Times New Roman" w:hAnsi="Times New Roman" w:cs="Times New Roman"/>
                <w:b/>
                <w:color w:val="BC202E"/>
                <w:sz w:val="24"/>
                <w:szCs w:val="24"/>
              </w:rPr>
              <w:t>jective</w:t>
            </w:r>
            <w:r>
              <w:rPr>
                <w:rFonts w:ascii="Times New Roman" w:eastAsia="Times New Roman" w:hAnsi="Times New Roman" w:cs="Times New Roman"/>
                <w:b/>
                <w:color w:val="BC202E"/>
                <w:sz w:val="24"/>
                <w:szCs w:val="24"/>
              </w:rPr>
              <w:t xml:space="preserve">: </w:t>
            </w:r>
          </w:p>
        </w:tc>
      </w:tr>
      <w:tr w:rsidR="005520C8" w14:paraId="00926E3B" w14:textId="77777777">
        <w:tc>
          <w:tcPr>
            <w:tcW w:w="9782" w:type="dxa"/>
          </w:tcPr>
          <w:p w14:paraId="6558BC7E" w14:textId="06EA0B4E" w:rsidR="002D29A9" w:rsidRPr="00FE200F" w:rsidRDefault="005E4EB8" w:rsidP="002D29A9">
            <w:pPr>
              <w:pBdr>
                <w:top w:val="nil"/>
                <w:left w:val="nil"/>
                <w:bottom w:val="nil"/>
                <w:right w:val="nil"/>
                <w:between w:val="nil"/>
              </w:pBdr>
              <w:jc w:val="both"/>
              <w:rPr>
                <w:rFonts w:ascii="Times New Roman" w:eastAsia="Times New Roman" w:hAnsi="Times New Roman" w:cs="Times New Roman"/>
                <w:color w:val="000000"/>
                <w:sz w:val="32"/>
                <w:szCs w:val="32"/>
              </w:rPr>
            </w:pPr>
            <w:r w:rsidRPr="00FE200F">
              <w:rPr>
                <w:rFonts w:ascii="Times New Roman" w:eastAsia="Times New Roman" w:hAnsi="Times New Roman" w:cs="Times New Roman"/>
                <w:color w:val="000000"/>
                <w:sz w:val="32"/>
                <w:szCs w:val="32"/>
              </w:rPr>
              <w:t xml:space="preserve">1. </w:t>
            </w:r>
            <w:r w:rsidR="002D29A9" w:rsidRPr="00FE200F">
              <w:rPr>
                <w:rFonts w:ascii="Times New Roman" w:eastAsia="Times New Roman" w:hAnsi="Times New Roman" w:cs="Times New Roman"/>
                <w:color w:val="000000"/>
                <w:sz w:val="32"/>
                <w:szCs w:val="32"/>
              </w:rPr>
              <w:t xml:space="preserve">What is </w:t>
            </w:r>
            <w:r w:rsidR="002C6F88" w:rsidRPr="00FE200F">
              <w:rPr>
                <w:rFonts w:ascii="Times New Roman" w:eastAsia="Times New Roman" w:hAnsi="Times New Roman" w:cs="Times New Roman"/>
                <w:color w:val="000000"/>
                <w:sz w:val="32"/>
                <w:szCs w:val="32"/>
              </w:rPr>
              <w:t>the difference</w:t>
            </w:r>
            <w:r w:rsidR="002D29A9" w:rsidRPr="00FE200F">
              <w:rPr>
                <w:rFonts w:ascii="Times New Roman" w:eastAsia="Times New Roman" w:hAnsi="Times New Roman" w:cs="Times New Roman"/>
                <w:color w:val="000000"/>
                <w:sz w:val="32"/>
                <w:szCs w:val="32"/>
              </w:rPr>
              <w:t xml:space="preserve"> between PN junction diode and Zener diode? </w:t>
            </w:r>
          </w:p>
          <w:p w14:paraId="18442A75" w14:textId="237C7718" w:rsidR="005520C8" w:rsidRDefault="003F1A7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FE200F" w:rsidRPr="00FE200F">
              <w:rPr>
                <w:rFonts w:ascii="Times New Roman" w:eastAsia="Times New Roman" w:hAnsi="Times New Roman" w:cs="Times New Roman"/>
                <w:color w:val="000000"/>
                <w:sz w:val="24"/>
                <w:szCs w:val="24"/>
              </w:rPr>
              <w:t>he major difference between a PN junction diode and a Zener diode is that a PN junction diode allows the electric current to pass in only one direction (or forward direction), while a Zener diode allows the electric current to flow in both forward and reverse directions.</w:t>
            </w:r>
          </w:p>
          <w:p w14:paraId="0A1D8793" w14:textId="77777777" w:rsidR="005520C8" w:rsidRDefault="005520C8">
            <w:pPr>
              <w:jc w:val="both"/>
              <w:rPr>
                <w:rFonts w:ascii="Times New Roman" w:eastAsia="Times New Roman" w:hAnsi="Times New Roman" w:cs="Times New Roman"/>
                <w:sz w:val="24"/>
                <w:szCs w:val="24"/>
              </w:rPr>
            </w:pPr>
          </w:p>
          <w:p w14:paraId="29E6C74E" w14:textId="77777777" w:rsidR="003A51B0" w:rsidRDefault="003A51B0">
            <w:pPr>
              <w:jc w:val="both"/>
              <w:rPr>
                <w:rFonts w:ascii="Times New Roman" w:eastAsia="Times New Roman" w:hAnsi="Times New Roman" w:cs="Times New Roman"/>
                <w:sz w:val="24"/>
                <w:szCs w:val="24"/>
              </w:rPr>
            </w:pPr>
          </w:p>
          <w:p w14:paraId="1578B7F5" w14:textId="77777777" w:rsidR="003A51B0" w:rsidRDefault="003A51B0">
            <w:pPr>
              <w:jc w:val="both"/>
              <w:rPr>
                <w:rFonts w:ascii="Times New Roman" w:eastAsia="Times New Roman" w:hAnsi="Times New Roman" w:cs="Times New Roman"/>
                <w:sz w:val="24"/>
                <w:szCs w:val="24"/>
              </w:rPr>
            </w:pPr>
          </w:p>
          <w:p w14:paraId="5335E375" w14:textId="77777777" w:rsidR="003A51B0" w:rsidRDefault="003A51B0">
            <w:pPr>
              <w:jc w:val="both"/>
              <w:rPr>
                <w:rFonts w:ascii="Times New Roman" w:eastAsia="Times New Roman" w:hAnsi="Times New Roman" w:cs="Times New Roman"/>
                <w:sz w:val="24"/>
                <w:szCs w:val="24"/>
              </w:rPr>
            </w:pPr>
          </w:p>
          <w:p w14:paraId="5563D4D9" w14:textId="77777777" w:rsidR="003A51B0" w:rsidRDefault="003A51B0">
            <w:pPr>
              <w:jc w:val="both"/>
              <w:rPr>
                <w:rFonts w:ascii="Times New Roman" w:eastAsia="Times New Roman" w:hAnsi="Times New Roman" w:cs="Times New Roman"/>
                <w:sz w:val="24"/>
                <w:szCs w:val="24"/>
              </w:rPr>
            </w:pPr>
          </w:p>
          <w:p w14:paraId="71E95E66" w14:textId="77777777" w:rsidR="003A51B0" w:rsidRDefault="003A51B0">
            <w:pPr>
              <w:jc w:val="both"/>
              <w:rPr>
                <w:rFonts w:ascii="Times New Roman" w:eastAsia="Times New Roman" w:hAnsi="Times New Roman" w:cs="Times New Roman"/>
                <w:sz w:val="24"/>
                <w:szCs w:val="24"/>
              </w:rPr>
            </w:pPr>
          </w:p>
          <w:p w14:paraId="20D75988" w14:textId="77777777" w:rsidR="003A51B0" w:rsidRDefault="003A51B0">
            <w:pPr>
              <w:jc w:val="both"/>
              <w:rPr>
                <w:rFonts w:ascii="Times New Roman" w:eastAsia="Times New Roman" w:hAnsi="Times New Roman" w:cs="Times New Roman"/>
                <w:sz w:val="24"/>
                <w:szCs w:val="24"/>
              </w:rPr>
            </w:pPr>
          </w:p>
        </w:tc>
      </w:tr>
    </w:tbl>
    <w:p w14:paraId="0C9B8D47"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8521446" w14:textId="77777777">
        <w:tc>
          <w:tcPr>
            <w:tcW w:w="9782" w:type="dxa"/>
          </w:tcPr>
          <w:p w14:paraId="468786FB"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5520C8" w14:paraId="19ADCB37" w14:textId="77777777">
        <w:tc>
          <w:tcPr>
            <w:tcW w:w="9782" w:type="dxa"/>
          </w:tcPr>
          <w:p w14:paraId="5FE0B5B7" w14:textId="77777777" w:rsidR="005520C8" w:rsidRDefault="005520C8">
            <w:pPr>
              <w:jc w:val="both"/>
              <w:rPr>
                <w:rFonts w:ascii="Times New Roman" w:eastAsia="Times New Roman" w:hAnsi="Times New Roman" w:cs="Times New Roman"/>
                <w:sz w:val="24"/>
                <w:szCs w:val="24"/>
              </w:rPr>
            </w:pPr>
          </w:p>
          <w:p w14:paraId="30636A74" w14:textId="5D1775CE" w:rsidR="005520C8" w:rsidRDefault="003F1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experiment we got to know that </w:t>
            </w:r>
            <w:r w:rsidRPr="003F1A77">
              <w:rPr>
                <w:rFonts w:ascii="Times New Roman" w:eastAsia="Times New Roman" w:hAnsi="Times New Roman" w:cs="Times New Roman"/>
                <w:sz w:val="24"/>
                <w:szCs w:val="24"/>
              </w:rPr>
              <w:t>Zener diode voltage regulator is a vital component that maintains a stable output voltage, even when the input voltage varies. This makes it crucial in various electronic applications, ensuring reliable performance and safeguarding sensitive components from voltage fluctuations. Overall, Zener diode regulators play a crucial role in stabilizing electronic systems.</w:t>
            </w:r>
          </w:p>
          <w:p w14:paraId="70F7C386" w14:textId="77777777" w:rsidR="005520C8" w:rsidRDefault="005520C8">
            <w:pPr>
              <w:jc w:val="both"/>
              <w:rPr>
                <w:rFonts w:ascii="Times New Roman" w:eastAsia="Times New Roman" w:hAnsi="Times New Roman" w:cs="Times New Roman"/>
                <w:sz w:val="24"/>
                <w:szCs w:val="24"/>
              </w:rPr>
            </w:pPr>
          </w:p>
          <w:p w14:paraId="6C14CE48" w14:textId="77777777" w:rsidR="005520C8" w:rsidRDefault="005520C8">
            <w:pPr>
              <w:jc w:val="both"/>
              <w:rPr>
                <w:rFonts w:ascii="Times New Roman" w:eastAsia="Times New Roman" w:hAnsi="Times New Roman" w:cs="Times New Roman"/>
                <w:sz w:val="24"/>
                <w:szCs w:val="24"/>
              </w:rPr>
            </w:pPr>
          </w:p>
          <w:p w14:paraId="753AA1DB" w14:textId="77777777" w:rsidR="002D29A9" w:rsidRDefault="002D29A9">
            <w:pPr>
              <w:jc w:val="both"/>
              <w:rPr>
                <w:rFonts w:ascii="Times New Roman" w:eastAsia="Times New Roman" w:hAnsi="Times New Roman" w:cs="Times New Roman"/>
                <w:sz w:val="24"/>
                <w:szCs w:val="24"/>
              </w:rPr>
            </w:pPr>
          </w:p>
          <w:p w14:paraId="65603895" w14:textId="77777777" w:rsidR="002D29A9" w:rsidRDefault="002D29A9">
            <w:pPr>
              <w:jc w:val="both"/>
              <w:rPr>
                <w:rFonts w:ascii="Times New Roman" w:eastAsia="Times New Roman" w:hAnsi="Times New Roman" w:cs="Times New Roman"/>
                <w:sz w:val="24"/>
                <w:szCs w:val="24"/>
              </w:rPr>
            </w:pPr>
          </w:p>
          <w:p w14:paraId="376786DE" w14:textId="77777777" w:rsidR="002D29A9" w:rsidRDefault="002D29A9">
            <w:pPr>
              <w:jc w:val="both"/>
              <w:rPr>
                <w:rFonts w:ascii="Times New Roman" w:eastAsia="Times New Roman" w:hAnsi="Times New Roman" w:cs="Times New Roman"/>
                <w:sz w:val="24"/>
                <w:szCs w:val="24"/>
              </w:rPr>
            </w:pPr>
          </w:p>
        </w:tc>
      </w:tr>
    </w:tbl>
    <w:p w14:paraId="3B59CB48" w14:textId="77777777" w:rsidR="005520C8" w:rsidRDefault="005520C8">
      <w:pPr>
        <w:spacing w:after="0" w:line="240" w:lineRule="auto"/>
        <w:ind w:hanging="851"/>
        <w:jc w:val="both"/>
        <w:rPr>
          <w:rFonts w:ascii="Times New Roman" w:eastAsia="Times New Roman" w:hAnsi="Times New Roman" w:cs="Times New Roman"/>
          <w:b/>
          <w:sz w:val="24"/>
          <w:szCs w:val="24"/>
        </w:rPr>
      </w:pPr>
    </w:p>
    <w:tbl>
      <w:tblPr>
        <w:tblStyle w:val="a8"/>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5520C8" w14:paraId="309C7F31" w14:textId="77777777">
        <w:trPr>
          <w:trHeight w:val="620"/>
        </w:trPr>
        <w:tc>
          <w:tcPr>
            <w:tcW w:w="4536" w:type="dxa"/>
          </w:tcPr>
          <w:p w14:paraId="7ED85BE0" w14:textId="77777777" w:rsidR="005520C8" w:rsidRDefault="005520C8">
            <w:pPr>
              <w:widowControl w:val="0"/>
              <w:spacing w:line="264" w:lineRule="auto"/>
              <w:jc w:val="both"/>
              <w:rPr>
                <w:rFonts w:ascii="Times New Roman" w:eastAsia="Times New Roman" w:hAnsi="Times New Roman" w:cs="Times New Roman"/>
                <w:b/>
                <w:color w:val="BC202E"/>
                <w:sz w:val="24"/>
                <w:szCs w:val="24"/>
              </w:rPr>
            </w:pPr>
          </w:p>
          <w:p w14:paraId="4D498E98" w14:textId="77777777" w:rsidR="005520C8" w:rsidRDefault="005520C8">
            <w:pPr>
              <w:widowControl w:val="0"/>
              <w:spacing w:line="264" w:lineRule="auto"/>
              <w:jc w:val="both"/>
              <w:rPr>
                <w:rFonts w:ascii="Times New Roman" w:eastAsia="Times New Roman" w:hAnsi="Times New Roman" w:cs="Times New Roman"/>
                <w:b/>
                <w:color w:val="BC202E"/>
                <w:sz w:val="24"/>
                <w:szCs w:val="24"/>
              </w:rPr>
            </w:pPr>
          </w:p>
          <w:p w14:paraId="19F03E8E" w14:textId="77777777" w:rsidR="005520C8" w:rsidRDefault="005E4EB8">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EC837B7" w14:textId="77777777" w:rsidR="005520C8" w:rsidRDefault="005520C8">
      <w:pPr>
        <w:shd w:val="clear" w:color="auto" w:fill="FFFFFF"/>
        <w:spacing w:after="0" w:line="240" w:lineRule="auto"/>
        <w:rPr>
          <w:rFonts w:ascii="Times New Roman" w:eastAsia="Times New Roman" w:hAnsi="Times New Roman" w:cs="Times New Roman"/>
          <w:b/>
          <w:color w:val="222222"/>
          <w:sz w:val="24"/>
          <w:szCs w:val="24"/>
        </w:rPr>
      </w:pPr>
    </w:p>
    <w:sectPr w:rsidR="005520C8">
      <w:headerReference w:type="default" r:id="rId12"/>
      <w:footerReference w:type="default" r:id="rId13"/>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47A4" w14:textId="77777777" w:rsidR="00D7126B" w:rsidRDefault="00D7126B">
      <w:pPr>
        <w:spacing w:after="0" w:line="240" w:lineRule="auto"/>
      </w:pPr>
      <w:r>
        <w:separator/>
      </w:r>
    </w:p>
  </w:endnote>
  <w:endnote w:type="continuationSeparator" w:id="0">
    <w:p w14:paraId="2471529E" w14:textId="77777777" w:rsidR="00D7126B" w:rsidRDefault="00D7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8951" w14:textId="77777777" w:rsidR="005520C8" w:rsidRDefault="005520C8"/>
  <w:tbl>
    <w:tblPr>
      <w:tblStyle w:val="aa"/>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5520C8" w14:paraId="7A26F563" w14:textId="77777777">
      <w:tc>
        <w:tcPr>
          <w:tcW w:w="3544" w:type="dxa"/>
        </w:tcPr>
        <w:p w14:paraId="4A67E76E" w14:textId="77777777" w:rsidR="005520C8" w:rsidRDefault="005E4EB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p>
      </w:tc>
      <w:tc>
        <w:tcPr>
          <w:tcW w:w="3969" w:type="dxa"/>
        </w:tcPr>
        <w:p w14:paraId="0F263C4F" w14:textId="77777777" w:rsidR="005520C8" w:rsidRDefault="005E4EB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w:t>
          </w:r>
        </w:p>
      </w:tc>
      <w:tc>
        <w:tcPr>
          <w:tcW w:w="3403" w:type="dxa"/>
        </w:tcPr>
        <w:p w14:paraId="48E451E7" w14:textId="77777777" w:rsidR="005520C8" w:rsidRDefault="005E4EB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Academic Year: 2023-24</w:t>
          </w:r>
        </w:p>
      </w:tc>
    </w:tr>
    <w:tr w:rsidR="005520C8" w14:paraId="68D9E2FF" w14:textId="77777777">
      <w:tc>
        <w:tcPr>
          <w:tcW w:w="3544" w:type="dxa"/>
        </w:tcPr>
        <w:p w14:paraId="43A0DB70" w14:textId="77777777"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0D0F36ED" w14:textId="77777777" w:rsidR="005520C8" w:rsidRDefault="005520C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1BBAD068" w14:textId="77777777"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09E639D7" w14:textId="77777777"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p w14:paraId="6045A17B" w14:textId="77777777"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FEA3" w14:textId="77777777" w:rsidR="00D7126B" w:rsidRDefault="00D7126B">
      <w:pPr>
        <w:spacing w:after="0" w:line="240" w:lineRule="auto"/>
      </w:pPr>
      <w:r>
        <w:separator/>
      </w:r>
    </w:p>
  </w:footnote>
  <w:footnote w:type="continuationSeparator" w:id="0">
    <w:p w14:paraId="500992B0" w14:textId="77777777" w:rsidR="00D7126B" w:rsidRDefault="00D7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9C3" w14:textId="77777777" w:rsidR="005520C8" w:rsidRDefault="005520C8">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2F2884" w14:paraId="54833474" w14:textId="77777777">
      <w:trPr>
        <w:trHeight w:val="907"/>
      </w:trPr>
      <w:tc>
        <w:tcPr>
          <w:tcW w:w="3572" w:type="dxa"/>
        </w:tcPr>
        <w:p w14:paraId="3D5CC4CB" w14:textId="77777777" w:rsidR="002F2884" w:rsidRDefault="003F1A77">
          <w:pPr>
            <w:tabs>
              <w:tab w:val="center" w:pos="4680"/>
              <w:tab w:val="right" w:pos="9360"/>
            </w:tabs>
            <w:spacing w:after="200" w:line="276" w:lineRule="auto"/>
            <w:ind w:firstLine="258"/>
            <w:rPr>
              <w:color w:val="000000"/>
            </w:rPr>
          </w:pPr>
          <w:bookmarkStart w:id="0" w:name="_heading=h.30j0zll" w:colFirst="0" w:colLast="0"/>
          <w:bookmarkEnd w:id="0"/>
          <w:r>
            <w:rPr>
              <w:noProof/>
              <w:color w:val="000000"/>
              <w:lang w:val="en-IN"/>
            </w:rPr>
            <w:pict w14:anchorId="1B608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i1025" type="#_x0000_t75" alt="A picture containing drawing&#10;&#10;Description automatically generated" style="width:155.4pt;height:48pt;visibility:visible;mso-wrap-style:square">
                <v:imagedata r:id="rId1" o:title="A picture containing drawing&#10;&#10;Description automatically generated" cropleft="1690f" cropright="5708f"/>
              </v:shape>
            </w:pict>
          </w:r>
        </w:p>
      </w:tc>
      <w:tc>
        <w:tcPr>
          <w:tcW w:w="6154" w:type="dxa"/>
          <w:vAlign w:val="center"/>
        </w:tcPr>
        <w:p w14:paraId="2AF66967" w14:textId="77777777" w:rsidR="002F2884" w:rsidRDefault="002F2884">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A365D19" w14:textId="77777777" w:rsidR="002F2884" w:rsidRDefault="002F2884">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29E6944" w14:textId="77777777" w:rsidR="002F2884" w:rsidRDefault="002F2884">
          <w:pPr>
            <w:tabs>
              <w:tab w:val="center" w:pos="4513"/>
              <w:tab w:val="right" w:pos="9026"/>
            </w:tabs>
            <w:spacing w:after="200" w:line="276" w:lineRule="auto"/>
            <w:jc w:val="center"/>
            <w:rPr>
              <w:color w:val="BC202E"/>
              <w:sz w:val="24"/>
              <w:szCs w:val="24"/>
            </w:rPr>
          </w:pPr>
          <w:r>
            <w:rPr>
              <w:rFonts w:ascii="Times New Roman" w:eastAsia="Times New Roman" w:hAnsi="Times New Roman" w:cs="Times New Roman"/>
              <w:b/>
              <w:color w:val="BC202E"/>
              <w:sz w:val="24"/>
              <w:szCs w:val="24"/>
            </w:rPr>
            <w:t>Department of Sciences and Humanities</w:t>
          </w:r>
        </w:p>
      </w:tc>
      <w:tc>
        <w:tcPr>
          <w:tcW w:w="2199" w:type="dxa"/>
        </w:tcPr>
        <w:p w14:paraId="32391FBC" w14:textId="77777777" w:rsidR="002F2884" w:rsidRDefault="003F1A77">
          <w:pPr>
            <w:tabs>
              <w:tab w:val="left" w:pos="735"/>
              <w:tab w:val="right" w:pos="2664"/>
              <w:tab w:val="center" w:pos="4680"/>
              <w:tab w:val="right" w:pos="9360"/>
            </w:tabs>
            <w:spacing w:after="200" w:line="276" w:lineRule="auto"/>
            <w:rPr>
              <w:color w:val="000000"/>
            </w:rPr>
          </w:pPr>
          <w:r>
            <w:rPr>
              <w:noProof/>
              <w:color w:val="000000"/>
              <w:lang w:val="en-IN"/>
            </w:rPr>
            <w:pict w14:anchorId="617273C5">
              <v:shape id="image2.png" o:spid="_x0000_i1026" type="#_x0000_t75" alt="A close up of a sign&#10;&#10;Description automatically generated" style="width:77.4pt;height:48pt;visibility:visible;mso-wrap-style:square">
                <v:imagedata r:id="rId2" o:title="A close up of a sign&#10;&#10;Description automatically generated"/>
              </v:shape>
            </w:pict>
          </w:r>
        </w:p>
      </w:tc>
    </w:tr>
  </w:tbl>
  <w:p w14:paraId="48803915" w14:textId="77777777" w:rsidR="005520C8" w:rsidRDefault="005520C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11A4"/>
    <w:multiLevelType w:val="multilevel"/>
    <w:tmpl w:val="D1AC2A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665451"/>
    <w:multiLevelType w:val="hybridMultilevel"/>
    <w:tmpl w:val="CEC4E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D413C"/>
    <w:multiLevelType w:val="multilevel"/>
    <w:tmpl w:val="9D14864A"/>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b/>
        <w:sz w:val="24"/>
        <w:szCs w:val="24"/>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b/>
        <w:sz w:val="24"/>
        <w:szCs w:val="24"/>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011953564">
    <w:abstractNumId w:val="2"/>
  </w:num>
  <w:num w:numId="2" w16cid:durableId="1216626333">
    <w:abstractNumId w:val="0"/>
  </w:num>
  <w:num w:numId="3" w16cid:durableId="45051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20C8"/>
    <w:rsid w:val="000348B6"/>
    <w:rsid w:val="0024514F"/>
    <w:rsid w:val="002C6F88"/>
    <w:rsid w:val="002D29A9"/>
    <w:rsid w:val="002F2884"/>
    <w:rsid w:val="003A51B0"/>
    <w:rsid w:val="003F1A77"/>
    <w:rsid w:val="004E051E"/>
    <w:rsid w:val="005520C8"/>
    <w:rsid w:val="005E4EB8"/>
    <w:rsid w:val="00786955"/>
    <w:rsid w:val="00807447"/>
    <w:rsid w:val="008A12BC"/>
    <w:rsid w:val="009D1996"/>
    <w:rsid w:val="00AD5FC7"/>
    <w:rsid w:val="00AE2B57"/>
    <w:rsid w:val="00D6758B"/>
    <w:rsid w:val="00D7126B"/>
    <w:rsid w:val="00E87465"/>
    <w:rsid w:val="00FE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AC8A7"/>
  <w15:docId w15:val="{07BA68B6-61A4-4ED2-9B05-BA47803C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6B757F"/>
    <w:rPr>
      <w:color w:val="0000FF"/>
      <w:u w:val="single"/>
    </w:rPr>
  </w:style>
  <w:style w:type="character" w:styleId="FollowedHyperlink">
    <w:name w:val="FollowedHyperlink"/>
    <w:basedOn w:val="DefaultParagraphFont"/>
    <w:uiPriority w:val="99"/>
    <w:semiHidden/>
    <w:unhideWhenUsed/>
    <w:rsid w:val="006B757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AD5FC7"/>
    <w:rPr>
      <w:i/>
      <w:iCs/>
    </w:rPr>
  </w:style>
  <w:style w:type="character" w:styleId="Strong">
    <w:name w:val="Strong"/>
    <w:basedOn w:val="DefaultParagraphFont"/>
    <w:uiPriority w:val="22"/>
    <w:qFormat/>
    <w:rsid w:val="00AD5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9750">
      <w:bodyDiv w:val="1"/>
      <w:marLeft w:val="0"/>
      <w:marRight w:val="0"/>
      <w:marTop w:val="0"/>
      <w:marBottom w:val="0"/>
      <w:divBdr>
        <w:top w:val="none" w:sz="0" w:space="0" w:color="auto"/>
        <w:left w:val="none" w:sz="0" w:space="0" w:color="auto"/>
        <w:bottom w:val="none" w:sz="0" w:space="0" w:color="auto"/>
        <w:right w:val="none" w:sz="0" w:space="0" w:color="auto"/>
      </w:divBdr>
    </w:div>
    <w:div w:id="633366260">
      <w:bodyDiv w:val="1"/>
      <w:marLeft w:val="0"/>
      <w:marRight w:val="0"/>
      <w:marTop w:val="0"/>
      <w:marBottom w:val="0"/>
      <w:divBdr>
        <w:top w:val="none" w:sz="0" w:space="0" w:color="auto"/>
        <w:left w:val="none" w:sz="0" w:space="0" w:color="auto"/>
        <w:bottom w:val="none" w:sz="0" w:space="0" w:color="auto"/>
        <w:right w:val="none" w:sz="0" w:space="0" w:color="auto"/>
      </w:divBdr>
    </w:div>
    <w:div w:id="799154917">
      <w:bodyDiv w:val="1"/>
      <w:marLeft w:val="0"/>
      <w:marRight w:val="0"/>
      <w:marTop w:val="0"/>
      <w:marBottom w:val="0"/>
      <w:divBdr>
        <w:top w:val="none" w:sz="0" w:space="0" w:color="auto"/>
        <w:left w:val="none" w:sz="0" w:space="0" w:color="auto"/>
        <w:bottom w:val="none" w:sz="0" w:space="0" w:color="auto"/>
        <w:right w:val="none" w:sz="0" w:space="0" w:color="auto"/>
      </w:divBdr>
    </w:div>
    <w:div w:id="914508145">
      <w:bodyDiv w:val="1"/>
      <w:marLeft w:val="0"/>
      <w:marRight w:val="0"/>
      <w:marTop w:val="0"/>
      <w:marBottom w:val="0"/>
      <w:divBdr>
        <w:top w:val="none" w:sz="0" w:space="0" w:color="auto"/>
        <w:left w:val="none" w:sz="0" w:space="0" w:color="auto"/>
        <w:bottom w:val="none" w:sz="0" w:space="0" w:color="auto"/>
        <w:right w:val="none" w:sz="0" w:space="0" w:color="auto"/>
      </w:divBdr>
    </w:div>
    <w:div w:id="1335302929">
      <w:bodyDiv w:val="1"/>
      <w:marLeft w:val="0"/>
      <w:marRight w:val="0"/>
      <w:marTop w:val="0"/>
      <w:marBottom w:val="0"/>
      <w:divBdr>
        <w:top w:val="none" w:sz="0" w:space="0" w:color="auto"/>
        <w:left w:val="none" w:sz="0" w:space="0" w:color="auto"/>
        <w:bottom w:val="none" w:sz="0" w:space="0" w:color="auto"/>
        <w:right w:val="none" w:sz="0" w:space="0" w:color="auto"/>
      </w:divBdr>
    </w:div>
    <w:div w:id="1407341662">
      <w:bodyDiv w:val="1"/>
      <w:marLeft w:val="0"/>
      <w:marRight w:val="0"/>
      <w:marTop w:val="0"/>
      <w:marBottom w:val="0"/>
      <w:divBdr>
        <w:top w:val="none" w:sz="0" w:space="0" w:color="auto"/>
        <w:left w:val="none" w:sz="0" w:space="0" w:color="auto"/>
        <w:bottom w:val="none" w:sz="0" w:space="0" w:color="auto"/>
        <w:right w:val="none" w:sz="0" w:space="0" w:color="auto"/>
      </w:divBdr>
    </w:div>
    <w:div w:id="1844585754">
      <w:bodyDiv w:val="1"/>
      <w:marLeft w:val="0"/>
      <w:marRight w:val="0"/>
      <w:marTop w:val="0"/>
      <w:marBottom w:val="0"/>
      <w:divBdr>
        <w:top w:val="none" w:sz="0" w:space="0" w:color="auto"/>
        <w:left w:val="none" w:sz="0" w:space="0" w:color="auto"/>
        <w:bottom w:val="none" w:sz="0" w:space="0" w:color="auto"/>
        <w:right w:val="none" w:sz="0" w:space="0" w:color="auto"/>
      </w:divBdr>
    </w:div>
    <w:div w:id="186135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qEeZiBPv0IitiikLvWrHT2VBg==">CgMxLjAaIwoBMBIeChwIB0IYCg9UaW1lcyBOZXcgUm9tYW4SBUNhcmRvGiUKATESIAoeCAdCGgoPVGltZXMgTmV3IFJvbWFuEgdHdW5nc3VoGiUKATISIAoeCAdCGgoPVGltZXMgTmV3IFJvbWFuEgdHdW5nc3VoGiUKATMSIAoeCAdCGgoPVGltZXMgTmV3IFJvbWFuEgdHdW5nc3VoMghoLmdqZGd4czIJaC4zMGowemxsOAByITFiS01hM3J6ME9zSGk1dWpnVk10djhiRTA1SkxkeVp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Om Thanage</cp:lastModifiedBy>
  <cp:revision>10</cp:revision>
  <dcterms:created xsi:type="dcterms:W3CDTF">2023-08-07T06:35:00Z</dcterms:created>
  <dcterms:modified xsi:type="dcterms:W3CDTF">2023-10-29T18:00:00Z</dcterms:modified>
</cp:coreProperties>
</file>