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0643" w14:textId="77777777" w:rsidR="00FA6565" w:rsidRDefault="00FA6565"/>
    <w:p w14:paraId="6A512416" w14:textId="77777777" w:rsidR="00FA6565" w:rsidRDefault="00993FB9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Template for Activity on Gantt chart and Fishbone Diagram</w:t>
      </w:r>
    </w:p>
    <w:p w14:paraId="45E241A0" w14:textId="77777777" w:rsidR="00FA6565" w:rsidRDefault="00FA6565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C3ABD" w14:textId="2E7C0649" w:rsidR="00FA6565" w:rsidRDefault="00993FB9" w:rsidP="003509A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Statement for Activity: </w:t>
      </w:r>
      <w:r w:rsidR="003509A3">
        <w:rPr>
          <w:rFonts w:ascii="Times New Roman" w:eastAsia="Times New Roman" w:hAnsi="Times New Roman" w:cs="Times New Roman"/>
          <w:bCs/>
          <w:sz w:val="24"/>
          <w:szCs w:val="24"/>
        </w:rPr>
        <w:t xml:space="preserve">Organizing a Sports event for University  </w:t>
      </w:r>
    </w:p>
    <w:p w14:paraId="6E5659D8" w14:textId="77777777" w:rsidR="00FA6565" w:rsidRDefault="00993FB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</w:t>
      </w:r>
    </w:p>
    <w:tbl>
      <w:tblPr>
        <w:tblStyle w:val="a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395"/>
        <w:gridCol w:w="3600"/>
        <w:gridCol w:w="3045"/>
      </w:tblGrid>
      <w:tr w:rsidR="00FA6565" w14:paraId="14A8DEBB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B6F9" w14:textId="77777777" w:rsidR="00FA6565" w:rsidRDefault="0099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 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198A" w14:textId="77777777" w:rsidR="00FA6565" w:rsidRDefault="0099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ADFC" w14:textId="77777777" w:rsidR="00FA6565" w:rsidRDefault="0099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67D9" w14:textId="77777777" w:rsidR="00FA6565" w:rsidRDefault="0099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 (Designer/Customer)</w:t>
            </w:r>
          </w:p>
        </w:tc>
      </w:tr>
      <w:tr w:rsidR="00FA6565" w14:paraId="28E069F4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58D1" w14:textId="77777777" w:rsidR="00FA6565" w:rsidRDefault="0099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1C33" w14:textId="50B412C6" w:rsidR="00FA6565" w:rsidRDefault="0022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94F1" w14:textId="17B15DAC" w:rsidR="00FA6565" w:rsidRDefault="0022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 THANAGE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8ECE" w14:textId="79B1E452" w:rsidR="00FA6565" w:rsidRDefault="00350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FA6565" w14:paraId="39AE1F43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7C73" w14:textId="77777777" w:rsidR="00FA6565" w:rsidRDefault="0099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1434" w14:textId="7FE397B7" w:rsidR="00FA6565" w:rsidRDefault="0022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F338" w14:textId="229CE5CC" w:rsidR="00FA6565" w:rsidRDefault="0022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OMIK ACHARYA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8D94" w14:textId="76008B10" w:rsidR="00FA6565" w:rsidRDefault="00350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Designer</w:t>
            </w:r>
          </w:p>
        </w:tc>
      </w:tr>
      <w:tr w:rsidR="00FA6565" w14:paraId="25B74B23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2587" w14:textId="77777777" w:rsidR="00FA6565" w:rsidRDefault="0099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A43A" w14:textId="13751191" w:rsidR="00FA6565" w:rsidRDefault="0022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2C65" w14:textId="2D4571FA" w:rsidR="00FA6565" w:rsidRDefault="00496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OMKAR DINDE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0B0A" w14:textId="4740B795" w:rsidR="00FA6565" w:rsidRDefault="00350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Designer</w:t>
            </w:r>
          </w:p>
        </w:tc>
      </w:tr>
      <w:tr w:rsidR="00FA6565" w14:paraId="71353F2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42A7" w14:textId="77777777" w:rsidR="00FA6565" w:rsidRDefault="0099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B858" w14:textId="79DDF09E" w:rsidR="00FA6565" w:rsidRDefault="0022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B9E0" w14:textId="34F68CC9" w:rsidR="00FA6565" w:rsidRDefault="00902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OMKAR DESAI(Absent)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78CE" w14:textId="783F71BE" w:rsidR="00FA6565" w:rsidRDefault="00350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N.A.</w:t>
            </w:r>
          </w:p>
        </w:tc>
      </w:tr>
      <w:tr w:rsidR="00FA6565" w14:paraId="0F8EDF3C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9CAF" w14:textId="77777777" w:rsidR="00FA6565" w:rsidRDefault="0099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9874" w14:textId="581C8403" w:rsidR="00FA6565" w:rsidRDefault="0022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5A6E" w14:textId="01CB462C" w:rsidR="00FA6565" w:rsidRDefault="0022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OMKAR BHOIR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01F5" w14:textId="5BB99CD1" w:rsidR="00FA6565" w:rsidRDefault="00350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</w:tr>
    </w:tbl>
    <w:p w14:paraId="7716C25B" w14:textId="77777777" w:rsidR="00FA6565" w:rsidRDefault="00FA6565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3F2B1ACA" w14:textId="071D6A00" w:rsidR="00FA6565" w:rsidRDefault="00993FB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 to be performed:</w:t>
      </w:r>
      <w:r w:rsidR="002262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7C8DE24" w14:textId="3DCE1DCA" w:rsidR="00EA4A89" w:rsidRPr="004969BD" w:rsidRDefault="0022623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To make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Grantt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chart and Fish-Bone diagram</w:t>
      </w:r>
    </w:p>
    <w:p w14:paraId="72D0A325" w14:textId="00156E93" w:rsidR="00FA6565" w:rsidRPr="004969BD" w:rsidRDefault="00993FB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 Allocation Table:</w:t>
      </w:r>
      <w:r w:rsidR="00EA4A8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69BD">
        <w:rPr>
          <w:rFonts w:ascii="Times New Roman" w:eastAsia="Times New Roman" w:hAnsi="Times New Roman" w:cs="Times New Roman"/>
          <w:b/>
          <w:sz w:val="24"/>
          <w:szCs w:val="24"/>
        </w:rPr>
        <w:t xml:space="preserve"> Group 3</w:t>
      </w:r>
    </w:p>
    <w:p w14:paraId="00D49AB8" w14:textId="4275F5E5" w:rsidR="00EA4A89" w:rsidRDefault="00993FB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Gantt chart for task planning:</w:t>
      </w:r>
      <w:r w:rsidR="003509A3" w:rsidRPr="003509A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  <w:r w:rsidR="003509A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1DE248" wp14:editId="5C85BDEA">
            <wp:extent cx="4648200" cy="6353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22C9" w14:textId="77777777" w:rsidR="00FA6565" w:rsidRDefault="00FA656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5C74A7" w14:textId="38950427" w:rsidR="00FA6565" w:rsidRDefault="00993FB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Gantt chart for student involvement planning:</w:t>
      </w:r>
      <w:r w:rsidR="003509A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8077E21" wp14:editId="18C389D0">
            <wp:extent cx="4648200" cy="635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A29E" w14:textId="71F50717" w:rsidR="00EA4A89" w:rsidRDefault="00EA4A8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F3F96A" w14:textId="77777777" w:rsidR="00FA6565" w:rsidRDefault="00FA656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A12926" w14:textId="24DD57E0" w:rsidR="00EA4A89" w:rsidRDefault="00993FB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Fish-Bone diagram for the Activity:</w:t>
      </w:r>
      <w:r w:rsidR="00EA4A89">
        <w:rPr>
          <w:noProof/>
        </w:rPr>
        <w:drawing>
          <wp:inline distT="0" distB="0" distL="0" distR="0" wp14:anchorId="1275D11D" wp14:editId="42C23D45">
            <wp:extent cx="3486150" cy="42466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97"/>
                    <a:stretch/>
                  </pic:blipFill>
                  <pic:spPr bwMode="auto">
                    <a:xfrm>
                      <a:off x="0" y="0"/>
                      <a:ext cx="3514141" cy="428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8D921" w14:textId="77777777" w:rsidR="00FA6565" w:rsidRDefault="00FA656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E8421" w14:textId="77777777" w:rsidR="00FA6565" w:rsidRDefault="00993FB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Observations and Reflections:</w:t>
      </w:r>
    </w:p>
    <w:p w14:paraId="13A5A372" w14:textId="77777777" w:rsidR="006865C8" w:rsidRDefault="006865C8" w:rsidP="006865C8">
      <w:pPr>
        <w:pStyle w:val="ListParagraph"/>
        <w:numPr>
          <w:ilvl w:val="0"/>
          <w:numId w:val="3"/>
        </w:numPr>
      </w:pPr>
      <w:proofErr w:type="gramStart"/>
      <w:r>
        <w:t>Observations:-</w:t>
      </w:r>
      <w:proofErr w:type="gramEnd"/>
      <w:r>
        <w:t xml:space="preserve"> </w:t>
      </w:r>
    </w:p>
    <w:p w14:paraId="369FC838" w14:textId="2007CFAE" w:rsidR="00FA6565" w:rsidRDefault="006865C8" w:rsidP="006865C8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Grantt</w:t>
      </w:r>
      <w:proofErr w:type="spellEnd"/>
      <w:r>
        <w:t xml:space="preserve"> chart we got to know about how the things will work and the time required for it. Also, the </w:t>
      </w:r>
      <w:proofErr w:type="spellStart"/>
      <w:r>
        <w:t>Grantt</w:t>
      </w:r>
      <w:proofErr w:type="spellEnd"/>
      <w:r>
        <w:t xml:space="preserve"> chart should be made to evaluate the accuracy of the tasks and dependencies.</w:t>
      </w:r>
    </w:p>
    <w:p w14:paraId="66B70D77" w14:textId="79724FAF" w:rsidR="006865C8" w:rsidRDefault="006865C8" w:rsidP="006865C8">
      <w:pPr>
        <w:pStyle w:val="ListParagraph"/>
        <w:numPr>
          <w:ilvl w:val="0"/>
          <w:numId w:val="2"/>
        </w:numPr>
      </w:pPr>
      <w:r>
        <w:t xml:space="preserve">From Fish-bone diagram we got to examine all relevant causes and sub-causes for the event in question. It also helped us to identify the critical paths and the sequence </w:t>
      </w:r>
      <w:r w:rsidR="005050D2">
        <w:t>of tasks that determines minimum duration required for the event.</w:t>
      </w:r>
    </w:p>
    <w:p w14:paraId="3167F458" w14:textId="0E64D54D" w:rsidR="005050D2" w:rsidRDefault="005050D2" w:rsidP="005050D2">
      <w:pPr>
        <w:pStyle w:val="ListParagraph"/>
        <w:numPr>
          <w:ilvl w:val="0"/>
          <w:numId w:val="7"/>
        </w:numPr>
      </w:pPr>
      <w:proofErr w:type="gramStart"/>
      <w:r>
        <w:t>Reflections:-</w:t>
      </w:r>
      <w:proofErr w:type="gramEnd"/>
    </w:p>
    <w:p w14:paraId="4D57AF28" w14:textId="524682F5" w:rsidR="005050D2" w:rsidRDefault="005050D2" w:rsidP="005050D2">
      <w:pPr>
        <w:pStyle w:val="ListParagraph"/>
        <w:numPr>
          <w:ilvl w:val="0"/>
          <w:numId w:val="6"/>
        </w:numPr>
      </w:pPr>
      <w:r>
        <w:t xml:space="preserve">By making Fish-bone diagram and </w:t>
      </w:r>
      <w:proofErr w:type="spellStart"/>
      <w:r>
        <w:t>Grantt</w:t>
      </w:r>
      <w:proofErr w:type="spellEnd"/>
      <w:r>
        <w:t xml:space="preserve"> chart we discovered efficiency in planning, areas for improvement.</w:t>
      </w:r>
    </w:p>
    <w:p w14:paraId="68F43970" w14:textId="24311CBD" w:rsidR="005050D2" w:rsidRDefault="005050D2" w:rsidP="005050D2">
      <w:pPr>
        <w:pStyle w:val="ListParagraph"/>
        <w:numPr>
          <w:ilvl w:val="0"/>
          <w:numId w:val="6"/>
        </w:numPr>
      </w:pPr>
      <w:r>
        <w:t>Lessons learned included improved communication and risk mitigation strategies for future planning ventures.</w:t>
      </w:r>
    </w:p>
    <w:sectPr w:rsidR="005050D2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6F7F2" w14:textId="77777777" w:rsidR="00993FB9" w:rsidRDefault="00993FB9">
      <w:pPr>
        <w:spacing w:line="240" w:lineRule="auto"/>
      </w:pPr>
      <w:r>
        <w:separator/>
      </w:r>
    </w:p>
  </w:endnote>
  <w:endnote w:type="continuationSeparator" w:id="0">
    <w:p w14:paraId="3D77BFFD" w14:textId="77777777" w:rsidR="00993FB9" w:rsidRDefault="00993F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A589" w14:textId="77777777" w:rsidR="00993FB9" w:rsidRDefault="00993FB9">
      <w:pPr>
        <w:spacing w:line="240" w:lineRule="auto"/>
      </w:pPr>
      <w:r>
        <w:separator/>
      </w:r>
    </w:p>
  </w:footnote>
  <w:footnote w:type="continuationSeparator" w:id="0">
    <w:p w14:paraId="7FDAA86D" w14:textId="77777777" w:rsidR="00993FB9" w:rsidRDefault="00993F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5470" w14:textId="77777777" w:rsidR="00FA6565" w:rsidRDefault="00993FB9">
    <w:pPr>
      <w:tabs>
        <w:tab w:val="center" w:pos="4513"/>
        <w:tab w:val="right" w:pos="9026"/>
      </w:tabs>
      <w:spacing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K J Somaiya College of Engineering</w:t>
    </w:r>
  </w:p>
  <w:p w14:paraId="7F962579" w14:textId="77777777" w:rsidR="00FA6565" w:rsidRDefault="00993FB9">
    <w:pPr>
      <w:tabs>
        <w:tab w:val="center" w:pos="4513"/>
        <w:tab w:val="right" w:pos="9026"/>
      </w:tabs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A Constituent College of Somaiya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Vidyavihar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University </w:t>
    </w:r>
  </w:p>
  <w:p w14:paraId="3E289C87" w14:textId="77777777" w:rsidR="00FA6565" w:rsidRDefault="00993FB9">
    <w:pPr>
      <w:tabs>
        <w:tab w:val="center" w:pos="4513"/>
        <w:tab w:val="right" w:pos="9026"/>
      </w:tabs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Course: Introduction to Project Based Learning</w:t>
    </w:r>
  </w:p>
  <w:p w14:paraId="3709AD67" w14:textId="77777777" w:rsidR="00FA6565" w:rsidRDefault="00FA65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3610"/>
    <w:multiLevelType w:val="hybridMultilevel"/>
    <w:tmpl w:val="6C149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87625"/>
    <w:multiLevelType w:val="hybridMultilevel"/>
    <w:tmpl w:val="0C5A5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C462C"/>
    <w:multiLevelType w:val="hybridMultilevel"/>
    <w:tmpl w:val="B73E3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247A6"/>
    <w:multiLevelType w:val="hybridMultilevel"/>
    <w:tmpl w:val="0C5A5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D09CD"/>
    <w:multiLevelType w:val="hybridMultilevel"/>
    <w:tmpl w:val="8C262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22FFC"/>
    <w:multiLevelType w:val="hybridMultilevel"/>
    <w:tmpl w:val="8C262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4448A"/>
    <w:multiLevelType w:val="hybridMultilevel"/>
    <w:tmpl w:val="0C5A5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565"/>
    <w:rsid w:val="0022623C"/>
    <w:rsid w:val="003509A3"/>
    <w:rsid w:val="004969BD"/>
    <w:rsid w:val="005050D2"/>
    <w:rsid w:val="006865C8"/>
    <w:rsid w:val="00902C99"/>
    <w:rsid w:val="00993FB9"/>
    <w:rsid w:val="009C66C9"/>
    <w:rsid w:val="00EA4A89"/>
    <w:rsid w:val="00FA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F943"/>
  <w15:docId w15:val="{12D41376-EBB3-4B38-AE68-4FE9B31F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865C8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Smita Thanage</cp:lastModifiedBy>
  <cp:revision>4</cp:revision>
  <dcterms:created xsi:type="dcterms:W3CDTF">2023-09-26T16:40:00Z</dcterms:created>
  <dcterms:modified xsi:type="dcterms:W3CDTF">2023-09-26T17:43:00Z</dcterms:modified>
</cp:coreProperties>
</file>