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25D23" w14:textId="75414879" w:rsidR="00820DA1" w:rsidRDefault="00820DA1" w:rsidP="00820DA1">
      <w:pPr>
        <w:pStyle w:val="Title"/>
      </w:pPr>
      <w:r w:rsidRPr="00820DA1">
        <w:t>Monte San Valent</w:t>
      </w:r>
      <w:r>
        <w:t>i</w:t>
      </w:r>
      <w:r w:rsidRPr="00820DA1">
        <w:t>n:</w:t>
      </w:r>
    </w:p>
    <w:p w14:paraId="1A10BDD8" w14:textId="6C8588AB" w:rsidR="00820DA1" w:rsidRPr="00820DA1" w:rsidRDefault="00820DA1" w:rsidP="00820DA1">
      <w:r>
        <w:rPr>
          <w:noProof/>
        </w:rPr>
        <w:drawing>
          <wp:inline distT="0" distB="0" distL="0" distR="0" wp14:anchorId="795EFB3F" wp14:editId="09BA868E">
            <wp:extent cx="5731510" cy="3232785"/>
            <wp:effectExtent l="0" t="0" r="2540" b="5715"/>
            <wp:docPr id="983123059" name="Picture 2" descr="Monte San Valentin Mountain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nte San Valentin Mountain Informa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32785"/>
                    </a:xfrm>
                    <a:prstGeom prst="rect">
                      <a:avLst/>
                    </a:prstGeom>
                    <a:noFill/>
                    <a:ln>
                      <a:noFill/>
                    </a:ln>
                  </pic:spPr>
                </pic:pic>
              </a:graphicData>
            </a:graphic>
          </wp:inline>
        </w:drawing>
      </w:r>
    </w:p>
    <w:p w14:paraId="6DCBCDFF" w14:textId="77777777" w:rsidR="00820DA1" w:rsidRPr="00820DA1" w:rsidRDefault="00820DA1" w:rsidP="00820DA1">
      <w:r w:rsidRPr="00820DA1">
        <w:rPr>
          <w:sz w:val="28"/>
          <w:szCs w:val="28"/>
        </w:rPr>
        <w:t>Monte San Valentín, also known as Monte San Clemente, is the highest peak in Chilean Patagonia and a prominent feature of the Northern Patagonian Icefield. This towering mountain is not only a geographical marvel but also a site of ecological, cultural, and scientific significance. Below is an expanded overview of Monte San Valentín, incorporating detailed insights and visual descriptions.</w:t>
      </w:r>
    </w:p>
    <w:p w14:paraId="3EAA9803" w14:textId="77777777" w:rsidR="00820DA1" w:rsidRPr="00820DA1" w:rsidRDefault="00820DA1" w:rsidP="00820DA1">
      <w:pPr>
        <w:rPr>
          <w:sz w:val="36"/>
          <w:szCs w:val="36"/>
        </w:rPr>
      </w:pPr>
      <w:r w:rsidRPr="00820DA1">
        <w:rPr>
          <w:b/>
          <w:bCs/>
          <w:sz w:val="36"/>
          <w:szCs w:val="36"/>
        </w:rPr>
        <w:t>Geographical Overview</w:t>
      </w:r>
    </w:p>
    <w:p w14:paraId="319685FB" w14:textId="77777777" w:rsidR="00820DA1" w:rsidRPr="00820DA1" w:rsidRDefault="00820DA1" w:rsidP="00820DA1">
      <w:pPr>
        <w:numPr>
          <w:ilvl w:val="0"/>
          <w:numId w:val="6"/>
        </w:numPr>
        <w:rPr>
          <w:sz w:val="28"/>
          <w:szCs w:val="28"/>
        </w:rPr>
      </w:pPr>
      <w:r w:rsidRPr="00820DA1">
        <w:rPr>
          <w:b/>
          <w:bCs/>
          <w:sz w:val="28"/>
          <w:szCs w:val="28"/>
        </w:rPr>
        <w:t>Location</w:t>
      </w:r>
      <w:r w:rsidRPr="00820DA1">
        <w:rPr>
          <w:sz w:val="28"/>
          <w:szCs w:val="28"/>
        </w:rPr>
        <w:t>: Situated in the Aysén Region of southern Chile, Monte San Valentín lies at the northern edge of the Northern Patagonian Icefield.</w:t>
      </w:r>
    </w:p>
    <w:p w14:paraId="769EAE52" w14:textId="55EB28B3" w:rsidR="00820DA1" w:rsidRPr="00820DA1" w:rsidRDefault="00820DA1" w:rsidP="00820DA1">
      <w:pPr>
        <w:numPr>
          <w:ilvl w:val="0"/>
          <w:numId w:val="6"/>
        </w:numPr>
        <w:rPr>
          <w:sz w:val="28"/>
          <w:szCs w:val="28"/>
        </w:rPr>
      </w:pPr>
      <w:r w:rsidRPr="00820DA1">
        <w:rPr>
          <w:b/>
          <w:bCs/>
          <w:sz w:val="28"/>
          <w:szCs w:val="28"/>
        </w:rPr>
        <w:t>Elevation</w:t>
      </w:r>
      <w:r w:rsidRPr="00820DA1">
        <w:rPr>
          <w:sz w:val="28"/>
          <w:szCs w:val="28"/>
        </w:rPr>
        <w:t>: The elevation of Monte San Valentín is debated, with estimates ranging from 3,876 meters to 4,070 meters. The most commonly cited figure is 4,058 meters.</w:t>
      </w:r>
    </w:p>
    <w:p w14:paraId="40926C36" w14:textId="39853611" w:rsidR="00820DA1" w:rsidRPr="00820DA1" w:rsidRDefault="00820DA1" w:rsidP="00820DA1">
      <w:pPr>
        <w:numPr>
          <w:ilvl w:val="0"/>
          <w:numId w:val="6"/>
        </w:numPr>
        <w:rPr>
          <w:sz w:val="28"/>
          <w:szCs w:val="28"/>
        </w:rPr>
      </w:pPr>
      <w:r w:rsidRPr="00820DA1">
        <w:rPr>
          <w:b/>
          <w:bCs/>
          <w:sz w:val="28"/>
          <w:szCs w:val="28"/>
        </w:rPr>
        <w:t>Prominence</w:t>
      </w:r>
      <w:r w:rsidRPr="00820DA1">
        <w:rPr>
          <w:sz w:val="28"/>
          <w:szCs w:val="28"/>
        </w:rPr>
        <w:t>: The mountain boasts a prominence of 3,713 meters, making it one of the most prominent peaks in South America.</w:t>
      </w:r>
    </w:p>
    <w:p w14:paraId="4C4E2729" w14:textId="4677F840" w:rsidR="00820DA1" w:rsidRPr="00820DA1" w:rsidRDefault="00820DA1" w:rsidP="00820DA1">
      <w:pPr>
        <w:numPr>
          <w:ilvl w:val="0"/>
          <w:numId w:val="6"/>
        </w:numPr>
        <w:rPr>
          <w:sz w:val="28"/>
          <w:szCs w:val="28"/>
        </w:rPr>
      </w:pPr>
      <w:r w:rsidRPr="00820DA1">
        <w:rPr>
          <w:b/>
          <w:bCs/>
          <w:sz w:val="28"/>
          <w:szCs w:val="28"/>
        </w:rPr>
        <w:t>Access Routes</w:t>
      </w:r>
      <w:r w:rsidRPr="00820DA1">
        <w:rPr>
          <w:sz w:val="28"/>
          <w:szCs w:val="28"/>
        </w:rPr>
        <w:t>: It can be climbed via Lago Leones to the southeast or Laguna San Rafael to the west. The ascent is long and challenging due to unpredictable weather conditions.</w:t>
      </w:r>
    </w:p>
    <w:p w14:paraId="6D413E09" w14:textId="77777777" w:rsidR="00820DA1" w:rsidRPr="00820DA1" w:rsidRDefault="00820DA1" w:rsidP="00820DA1">
      <w:pPr>
        <w:rPr>
          <w:b/>
          <w:bCs/>
          <w:sz w:val="36"/>
          <w:szCs w:val="36"/>
        </w:rPr>
      </w:pPr>
      <w:r w:rsidRPr="00820DA1">
        <w:rPr>
          <w:b/>
          <w:bCs/>
          <w:sz w:val="36"/>
          <w:szCs w:val="36"/>
        </w:rPr>
        <w:t>Visual Description</w:t>
      </w:r>
    </w:p>
    <w:p w14:paraId="7AF5DFEB" w14:textId="037B936F" w:rsidR="00820DA1" w:rsidRPr="00820DA1" w:rsidRDefault="00820DA1" w:rsidP="00820DA1">
      <w:pPr>
        <w:rPr>
          <w:sz w:val="28"/>
          <w:szCs w:val="28"/>
        </w:rPr>
      </w:pPr>
      <w:r w:rsidRPr="00820DA1">
        <w:rPr>
          <w:sz w:val="28"/>
          <w:szCs w:val="28"/>
        </w:rPr>
        <w:lastRenderedPageBreak/>
        <w:t>Monte San Valentín is characterized by its steep northern and eastern flanks descending into glacial forelands. The summit is perpetually covered in snow and ice, blending seamlessly into the expansive Northern Patagonian Icefield. Aerial views reveal a striking landscape dominated by outlet glaciers and glacial lakes.</w:t>
      </w:r>
    </w:p>
    <w:p w14:paraId="459C35EE" w14:textId="77777777" w:rsidR="00820DA1" w:rsidRPr="00820DA1" w:rsidRDefault="00820DA1" w:rsidP="00820DA1">
      <w:pPr>
        <w:rPr>
          <w:b/>
          <w:bCs/>
          <w:sz w:val="36"/>
          <w:szCs w:val="36"/>
        </w:rPr>
      </w:pPr>
      <w:r w:rsidRPr="00820DA1">
        <w:rPr>
          <w:b/>
          <w:bCs/>
          <w:sz w:val="36"/>
          <w:szCs w:val="36"/>
        </w:rPr>
        <w:t>Geological Composition and Formation</w:t>
      </w:r>
    </w:p>
    <w:p w14:paraId="14CDB32C" w14:textId="6B3345F3" w:rsidR="00820DA1" w:rsidRPr="00820DA1" w:rsidRDefault="00820DA1" w:rsidP="00820DA1">
      <w:pPr>
        <w:rPr>
          <w:sz w:val="28"/>
          <w:szCs w:val="28"/>
        </w:rPr>
      </w:pPr>
      <w:r w:rsidRPr="00820DA1">
        <w:rPr>
          <w:sz w:val="28"/>
          <w:szCs w:val="28"/>
        </w:rPr>
        <w:t xml:space="preserve">Monte San Valentín is part of the </w:t>
      </w:r>
      <w:proofErr w:type="gramStart"/>
      <w:r w:rsidRPr="00820DA1">
        <w:rPr>
          <w:sz w:val="28"/>
          <w:szCs w:val="28"/>
        </w:rPr>
        <w:t>Andes mountain</w:t>
      </w:r>
      <w:proofErr w:type="gramEnd"/>
      <w:r w:rsidRPr="00820DA1">
        <w:rPr>
          <w:sz w:val="28"/>
          <w:szCs w:val="28"/>
        </w:rPr>
        <w:t xml:space="preserve"> range, formed by tectonic activity resulting from the subduction of the Nazca Plate beneath the South American Plate. The region's geological history includes extensive glaciation periods that have shaped its rugged terrain. The mountain itself is composed largely of metamorphic rocks and ice-covered surfaces.</w:t>
      </w:r>
    </w:p>
    <w:p w14:paraId="325F4BF1" w14:textId="77777777" w:rsidR="00820DA1" w:rsidRPr="00820DA1" w:rsidRDefault="00820DA1" w:rsidP="00820DA1">
      <w:pPr>
        <w:rPr>
          <w:b/>
          <w:bCs/>
          <w:sz w:val="36"/>
          <w:szCs w:val="36"/>
        </w:rPr>
      </w:pPr>
      <w:r w:rsidRPr="00820DA1">
        <w:rPr>
          <w:b/>
          <w:bCs/>
          <w:sz w:val="36"/>
          <w:szCs w:val="36"/>
        </w:rPr>
        <w:t>Flora and Fauna</w:t>
      </w:r>
    </w:p>
    <w:p w14:paraId="0CF135CB" w14:textId="77777777" w:rsidR="00820DA1" w:rsidRPr="00820DA1" w:rsidRDefault="00820DA1" w:rsidP="00820DA1">
      <w:pPr>
        <w:rPr>
          <w:sz w:val="28"/>
          <w:szCs w:val="28"/>
        </w:rPr>
      </w:pPr>
      <w:r w:rsidRPr="00820DA1">
        <w:rPr>
          <w:sz w:val="28"/>
          <w:szCs w:val="28"/>
        </w:rPr>
        <w:t>The extreme climatic conditions on Monte San Valentín limit biodiversity:</w:t>
      </w:r>
    </w:p>
    <w:p w14:paraId="1CA96D09" w14:textId="77777777" w:rsidR="00820DA1" w:rsidRPr="00820DA1" w:rsidRDefault="00820DA1" w:rsidP="00820DA1">
      <w:pPr>
        <w:numPr>
          <w:ilvl w:val="0"/>
          <w:numId w:val="7"/>
        </w:numPr>
        <w:rPr>
          <w:sz w:val="28"/>
          <w:szCs w:val="28"/>
        </w:rPr>
      </w:pPr>
      <w:r w:rsidRPr="00820DA1">
        <w:rPr>
          <w:sz w:val="28"/>
          <w:szCs w:val="28"/>
        </w:rPr>
        <w:t>Flora: Vegetation is sparse at higher altitudes due to permanent ice cover. However, lower elevations support hardy plant species adapted to cold climates.</w:t>
      </w:r>
    </w:p>
    <w:p w14:paraId="2AC8C644" w14:textId="515756FC" w:rsidR="00820DA1" w:rsidRPr="00820DA1" w:rsidRDefault="00820DA1" w:rsidP="00820DA1">
      <w:pPr>
        <w:numPr>
          <w:ilvl w:val="0"/>
          <w:numId w:val="7"/>
        </w:numPr>
        <w:rPr>
          <w:sz w:val="28"/>
          <w:szCs w:val="28"/>
        </w:rPr>
      </w:pPr>
      <w:r w:rsidRPr="00820DA1">
        <w:rPr>
          <w:sz w:val="28"/>
          <w:szCs w:val="28"/>
        </w:rPr>
        <w:t>Fauna: Bird species such as condors may be spotted in the area. Marine life thrives in nearby fjords fed by glacial meltwater.</w:t>
      </w:r>
    </w:p>
    <w:p w14:paraId="736AE9EE" w14:textId="77777777" w:rsidR="00820DA1" w:rsidRPr="00820DA1" w:rsidRDefault="00820DA1" w:rsidP="00820DA1">
      <w:pPr>
        <w:rPr>
          <w:b/>
          <w:bCs/>
          <w:sz w:val="36"/>
          <w:szCs w:val="36"/>
        </w:rPr>
      </w:pPr>
      <w:r w:rsidRPr="00820DA1">
        <w:rPr>
          <w:b/>
          <w:bCs/>
          <w:sz w:val="36"/>
          <w:szCs w:val="36"/>
        </w:rPr>
        <w:t>Human Interaction</w:t>
      </w:r>
    </w:p>
    <w:p w14:paraId="679D3762" w14:textId="77777777" w:rsidR="00820DA1" w:rsidRPr="00820DA1" w:rsidRDefault="00820DA1" w:rsidP="00820DA1">
      <w:pPr>
        <w:rPr>
          <w:b/>
          <w:bCs/>
          <w:sz w:val="36"/>
          <w:szCs w:val="36"/>
        </w:rPr>
      </w:pPr>
      <w:r w:rsidRPr="00820DA1">
        <w:rPr>
          <w:b/>
          <w:bCs/>
          <w:sz w:val="36"/>
          <w:szCs w:val="36"/>
        </w:rPr>
        <w:t>Indigenous Presence</w:t>
      </w:r>
    </w:p>
    <w:p w14:paraId="1562A869" w14:textId="77777777" w:rsidR="00820DA1" w:rsidRPr="00820DA1" w:rsidRDefault="00820DA1" w:rsidP="00820DA1">
      <w:pPr>
        <w:rPr>
          <w:sz w:val="28"/>
          <w:szCs w:val="28"/>
        </w:rPr>
      </w:pPr>
      <w:r w:rsidRPr="00820DA1">
        <w:rPr>
          <w:sz w:val="28"/>
          <w:szCs w:val="28"/>
        </w:rPr>
        <w:t xml:space="preserve">The indigenous </w:t>
      </w:r>
      <w:proofErr w:type="spellStart"/>
      <w:r w:rsidRPr="00820DA1">
        <w:rPr>
          <w:sz w:val="28"/>
          <w:szCs w:val="28"/>
        </w:rPr>
        <w:t>Kawésqar</w:t>
      </w:r>
      <w:proofErr w:type="spellEnd"/>
      <w:r w:rsidRPr="00820DA1">
        <w:rPr>
          <w:sz w:val="28"/>
          <w:szCs w:val="28"/>
        </w:rPr>
        <w:t xml:space="preserve"> and Chono peoples historically inhabited areas near Patagonia's fjords but did not directly interact with Monte San Valentín due to its harsh environment.</w:t>
      </w:r>
    </w:p>
    <w:p w14:paraId="04E376A6" w14:textId="77777777" w:rsidR="00820DA1" w:rsidRPr="00820DA1" w:rsidRDefault="00820DA1" w:rsidP="00820DA1">
      <w:pPr>
        <w:rPr>
          <w:b/>
          <w:bCs/>
          <w:sz w:val="36"/>
          <w:szCs w:val="36"/>
        </w:rPr>
      </w:pPr>
      <w:r w:rsidRPr="00820DA1">
        <w:rPr>
          <w:b/>
          <w:bCs/>
          <w:sz w:val="36"/>
          <w:szCs w:val="36"/>
        </w:rPr>
        <w:t>Climbing History</w:t>
      </w:r>
    </w:p>
    <w:p w14:paraId="254B821E" w14:textId="77777777" w:rsidR="00820DA1" w:rsidRPr="00820DA1" w:rsidRDefault="00820DA1" w:rsidP="00820DA1">
      <w:pPr>
        <w:rPr>
          <w:sz w:val="28"/>
          <w:szCs w:val="28"/>
        </w:rPr>
      </w:pPr>
      <w:r w:rsidRPr="00820DA1">
        <w:rPr>
          <w:sz w:val="28"/>
          <w:szCs w:val="28"/>
        </w:rPr>
        <w:t>Monte San Valentín has attracted climbers for decades:</w:t>
      </w:r>
    </w:p>
    <w:p w14:paraId="5CCB7B22" w14:textId="4D5FFED3" w:rsidR="00820DA1" w:rsidRPr="00820DA1" w:rsidRDefault="00820DA1" w:rsidP="00820DA1">
      <w:pPr>
        <w:numPr>
          <w:ilvl w:val="0"/>
          <w:numId w:val="8"/>
        </w:numPr>
        <w:rPr>
          <w:sz w:val="28"/>
          <w:szCs w:val="28"/>
        </w:rPr>
      </w:pPr>
      <w:r w:rsidRPr="00820DA1">
        <w:rPr>
          <w:sz w:val="28"/>
          <w:szCs w:val="28"/>
        </w:rPr>
        <w:t xml:space="preserve">In December 2023, climbers Oriol </w:t>
      </w:r>
      <w:proofErr w:type="spellStart"/>
      <w:r w:rsidRPr="00820DA1">
        <w:rPr>
          <w:sz w:val="28"/>
          <w:szCs w:val="28"/>
        </w:rPr>
        <w:t>Baró</w:t>
      </w:r>
      <w:proofErr w:type="spellEnd"/>
      <w:r w:rsidRPr="00820DA1">
        <w:rPr>
          <w:sz w:val="28"/>
          <w:szCs w:val="28"/>
        </w:rPr>
        <w:t>, Martín Elías, and Nicolás Tapia completed a challenging ascent via the north spur, navigating mixed pitches and steep ice slopes.</w:t>
      </w:r>
    </w:p>
    <w:p w14:paraId="053FB713" w14:textId="17CD95EE" w:rsidR="00820DA1" w:rsidRPr="00820DA1" w:rsidRDefault="00820DA1" w:rsidP="00820DA1">
      <w:pPr>
        <w:numPr>
          <w:ilvl w:val="0"/>
          <w:numId w:val="8"/>
        </w:numPr>
        <w:rPr>
          <w:sz w:val="28"/>
          <w:szCs w:val="28"/>
        </w:rPr>
      </w:pPr>
      <w:r w:rsidRPr="00820DA1">
        <w:rPr>
          <w:sz w:val="28"/>
          <w:szCs w:val="28"/>
        </w:rPr>
        <w:t>In 2024, an expedition achieved the first ski descent of its south face during a rare six-day weather window.</w:t>
      </w:r>
    </w:p>
    <w:p w14:paraId="785F00B5" w14:textId="77777777" w:rsidR="00820DA1" w:rsidRPr="00820DA1" w:rsidRDefault="00820DA1" w:rsidP="00820DA1">
      <w:pPr>
        <w:rPr>
          <w:b/>
          <w:bCs/>
          <w:sz w:val="36"/>
          <w:szCs w:val="36"/>
        </w:rPr>
      </w:pPr>
      <w:r w:rsidRPr="00820DA1">
        <w:rPr>
          <w:b/>
          <w:bCs/>
          <w:sz w:val="36"/>
          <w:szCs w:val="36"/>
        </w:rPr>
        <w:lastRenderedPageBreak/>
        <w:t>Cultural Significance</w:t>
      </w:r>
    </w:p>
    <w:p w14:paraId="6FAB116B" w14:textId="77777777" w:rsidR="00820DA1" w:rsidRPr="00820DA1" w:rsidRDefault="00820DA1" w:rsidP="00820DA1">
      <w:pPr>
        <w:rPr>
          <w:sz w:val="28"/>
          <w:szCs w:val="28"/>
        </w:rPr>
      </w:pPr>
      <w:r w:rsidRPr="00820DA1">
        <w:rPr>
          <w:sz w:val="28"/>
          <w:szCs w:val="28"/>
        </w:rPr>
        <w:t>While specific myths or legends tied to Monte San Valentín are scarce, its surrounding landscapes hold cultural importance for local communities. The mountain symbolizes natural grandeur and resilience in one of Earth's most remote regions.</w:t>
      </w:r>
    </w:p>
    <w:p w14:paraId="10C824D8" w14:textId="77777777" w:rsidR="00820DA1" w:rsidRPr="00820DA1" w:rsidRDefault="00820DA1" w:rsidP="00820DA1">
      <w:pPr>
        <w:rPr>
          <w:b/>
          <w:bCs/>
          <w:sz w:val="36"/>
          <w:szCs w:val="36"/>
        </w:rPr>
      </w:pPr>
      <w:r w:rsidRPr="00820DA1">
        <w:rPr>
          <w:b/>
          <w:bCs/>
          <w:sz w:val="36"/>
          <w:szCs w:val="36"/>
        </w:rPr>
        <w:t>Scientific Research</w:t>
      </w:r>
    </w:p>
    <w:p w14:paraId="693A2664" w14:textId="77777777" w:rsidR="00820DA1" w:rsidRPr="00820DA1" w:rsidRDefault="00820DA1" w:rsidP="00820DA1">
      <w:pPr>
        <w:rPr>
          <w:sz w:val="28"/>
          <w:szCs w:val="28"/>
        </w:rPr>
      </w:pPr>
      <w:r w:rsidRPr="00820DA1">
        <w:rPr>
          <w:sz w:val="28"/>
          <w:szCs w:val="28"/>
        </w:rPr>
        <w:t>Monte San Valentín has been a focal point for paleoclimate studies:</w:t>
      </w:r>
    </w:p>
    <w:p w14:paraId="76DFC5CF" w14:textId="2D175415" w:rsidR="00820DA1" w:rsidRPr="00820DA1" w:rsidRDefault="00820DA1" w:rsidP="00820DA1">
      <w:pPr>
        <w:numPr>
          <w:ilvl w:val="0"/>
          <w:numId w:val="9"/>
        </w:numPr>
        <w:rPr>
          <w:sz w:val="28"/>
          <w:szCs w:val="28"/>
        </w:rPr>
      </w:pPr>
      <w:r w:rsidRPr="00820DA1">
        <w:rPr>
          <w:sz w:val="28"/>
          <w:szCs w:val="28"/>
        </w:rPr>
        <w:t xml:space="preserve">In 2005, researchers drilled a </w:t>
      </w:r>
      <w:proofErr w:type="spellStart"/>
      <w:r w:rsidRPr="00820DA1">
        <w:rPr>
          <w:sz w:val="28"/>
          <w:szCs w:val="28"/>
        </w:rPr>
        <w:t>firn</w:t>
      </w:r>
      <w:proofErr w:type="spellEnd"/>
      <w:r w:rsidRPr="00820DA1">
        <w:rPr>
          <w:sz w:val="28"/>
          <w:szCs w:val="28"/>
        </w:rPr>
        <w:t xml:space="preserve"> core on its summit to study historical precipitation patterns and climate changes over the past 45 years.</w:t>
      </w:r>
    </w:p>
    <w:p w14:paraId="01B47D3B" w14:textId="730166B1" w:rsidR="00820DA1" w:rsidRPr="00820DA1" w:rsidRDefault="00820DA1" w:rsidP="00820DA1">
      <w:pPr>
        <w:numPr>
          <w:ilvl w:val="0"/>
          <w:numId w:val="9"/>
        </w:numPr>
        <w:rPr>
          <w:sz w:val="28"/>
          <w:szCs w:val="28"/>
        </w:rPr>
      </w:pPr>
      <w:r w:rsidRPr="00820DA1">
        <w:rPr>
          <w:sz w:val="28"/>
          <w:szCs w:val="28"/>
        </w:rPr>
        <w:t xml:space="preserve">Satellite imagery has been used to </w:t>
      </w:r>
      <w:proofErr w:type="spellStart"/>
      <w:r w:rsidRPr="00820DA1">
        <w:rPr>
          <w:sz w:val="28"/>
          <w:szCs w:val="28"/>
        </w:rPr>
        <w:t>analyze</w:t>
      </w:r>
      <w:proofErr w:type="spellEnd"/>
      <w:r w:rsidRPr="00820DA1">
        <w:rPr>
          <w:sz w:val="28"/>
          <w:szCs w:val="28"/>
        </w:rPr>
        <w:t xml:space="preserve"> cloud cover and precipitation rates in the region.</w:t>
      </w:r>
    </w:p>
    <w:p w14:paraId="0434EA9F" w14:textId="77777777" w:rsidR="00820DA1" w:rsidRPr="00820DA1" w:rsidRDefault="00820DA1" w:rsidP="00820DA1">
      <w:pPr>
        <w:rPr>
          <w:b/>
          <w:bCs/>
          <w:sz w:val="36"/>
          <w:szCs w:val="36"/>
        </w:rPr>
      </w:pPr>
      <w:r w:rsidRPr="00820DA1">
        <w:rPr>
          <w:b/>
          <w:bCs/>
          <w:sz w:val="36"/>
          <w:szCs w:val="36"/>
        </w:rPr>
        <w:t>Challenges and Future Possibilities</w:t>
      </w:r>
    </w:p>
    <w:p w14:paraId="7D19935A" w14:textId="77777777" w:rsidR="00820DA1" w:rsidRPr="00820DA1" w:rsidRDefault="00820DA1" w:rsidP="00820DA1">
      <w:pPr>
        <w:rPr>
          <w:b/>
          <w:bCs/>
          <w:sz w:val="36"/>
          <w:szCs w:val="36"/>
        </w:rPr>
      </w:pPr>
      <w:r w:rsidRPr="00820DA1">
        <w:rPr>
          <w:b/>
          <w:bCs/>
          <w:sz w:val="36"/>
          <w:szCs w:val="36"/>
        </w:rPr>
        <w:t>Challenges</w:t>
      </w:r>
    </w:p>
    <w:p w14:paraId="5936E05E" w14:textId="77777777" w:rsidR="00820DA1" w:rsidRPr="00820DA1" w:rsidRDefault="00820DA1" w:rsidP="00820DA1">
      <w:pPr>
        <w:numPr>
          <w:ilvl w:val="0"/>
          <w:numId w:val="10"/>
        </w:numPr>
        <w:rPr>
          <w:sz w:val="28"/>
          <w:szCs w:val="28"/>
        </w:rPr>
      </w:pPr>
      <w:r w:rsidRPr="00820DA1">
        <w:rPr>
          <w:sz w:val="28"/>
          <w:szCs w:val="28"/>
        </w:rPr>
        <w:t>Climate Change: Rapid glacial retreat poses risks to ecosystems and water supplies.</w:t>
      </w:r>
    </w:p>
    <w:p w14:paraId="294A4A72" w14:textId="77777777" w:rsidR="00820DA1" w:rsidRPr="00820DA1" w:rsidRDefault="00820DA1" w:rsidP="00820DA1">
      <w:pPr>
        <w:numPr>
          <w:ilvl w:val="0"/>
          <w:numId w:val="10"/>
        </w:numPr>
        <w:rPr>
          <w:sz w:val="28"/>
          <w:szCs w:val="28"/>
        </w:rPr>
      </w:pPr>
      <w:r w:rsidRPr="00820DA1">
        <w:rPr>
          <w:sz w:val="28"/>
          <w:szCs w:val="28"/>
        </w:rPr>
        <w:t>Weather Extremes: Unpredictable weather complicates climbing expeditions and scientific research.</w:t>
      </w:r>
    </w:p>
    <w:p w14:paraId="2216B827" w14:textId="77777777" w:rsidR="00820DA1" w:rsidRPr="00820DA1" w:rsidRDefault="00820DA1" w:rsidP="00820DA1">
      <w:pPr>
        <w:numPr>
          <w:ilvl w:val="0"/>
          <w:numId w:val="10"/>
        </w:numPr>
        <w:rPr>
          <w:sz w:val="28"/>
          <w:szCs w:val="28"/>
        </w:rPr>
      </w:pPr>
      <w:r w:rsidRPr="00820DA1">
        <w:rPr>
          <w:sz w:val="28"/>
          <w:szCs w:val="28"/>
        </w:rPr>
        <w:t>Accessibility: Its remote location limits tourism potential.</w:t>
      </w:r>
    </w:p>
    <w:p w14:paraId="5CA3879C" w14:textId="77777777" w:rsidR="00820DA1" w:rsidRPr="00820DA1" w:rsidRDefault="00820DA1" w:rsidP="00820DA1">
      <w:pPr>
        <w:rPr>
          <w:b/>
          <w:bCs/>
          <w:sz w:val="36"/>
          <w:szCs w:val="36"/>
        </w:rPr>
      </w:pPr>
      <w:r w:rsidRPr="00820DA1">
        <w:rPr>
          <w:b/>
          <w:bCs/>
          <w:sz w:val="36"/>
          <w:szCs w:val="36"/>
        </w:rPr>
        <w:t>Future Opportunities</w:t>
      </w:r>
    </w:p>
    <w:p w14:paraId="0896448A" w14:textId="77777777" w:rsidR="00820DA1" w:rsidRPr="00820DA1" w:rsidRDefault="00820DA1" w:rsidP="00820DA1">
      <w:pPr>
        <w:numPr>
          <w:ilvl w:val="0"/>
          <w:numId w:val="11"/>
        </w:numPr>
        <w:rPr>
          <w:sz w:val="28"/>
          <w:szCs w:val="28"/>
        </w:rPr>
      </w:pPr>
      <w:r w:rsidRPr="00820DA1">
        <w:rPr>
          <w:sz w:val="28"/>
          <w:szCs w:val="28"/>
        </w:rPr>
        <w:t>Ecotourism: Developing sustainable tourism could benefit local economies while preserving natural resources.</w:t>
      </w:r>
    </w:p>
    <w:p w14:paraId="07D025F2" w14:textId="77777777" w:rsidR="00820DA1" w:rsidRPr="00820DA1" w:rsidRDefault="00820DA1" w:rsidP="00820DA1">
      <w:pPr>
        <w:numPr>
          <w:ilvl w:val="0"/>
          <w:numId w:val="11"/>
        </w:numPr>
        <w:rPr>
          <w:sz w:val="28"/>
          <w:szCs w:val="28"/>
        </w:rPr>
      </w:pPr>
      <w:r w:rsidRPr="00820DA1">
        <w:rPr>
          <w:sz w:val="28"/>
          <w:szCs w:val="28"/>
        </w:rPr>
        <w:t>Scientific Exploration: The mountain offers opportunities for further climate research.</w:t>
      </w:r>
    </w:p>
    <w:p w14:paraId="574C7726" w14:textId="77777777" w:rsidR="00820DA1" w:rsidRPr="00820DA1" w:rsidRDefault="00820DA1" w:rsidP="00820DA1">
      <w:pPr>
        <w:numPr>
          <w:ilvl w:val="0"/>
          <w:numId w:val="11"/>
        </w:numPr>
        <w:rPr>
          <w:sz w:val="28"/>
          <w:szCs w:val="28"/>
        </w:rPr>
      </w:pPr>
      <w:r w:rsidRPr="00820DA1">
        <w:rPr>
          <w:sz w:val="28"/>
          <w:szCs w:val="28"/>
        </w:rPr>
        <w:t>Cultural Documentation: Efforts could focus on preserving indigenous knowledge related to Patagonia's natural environment.</w:t>
      </w:r>
    </w:p>
    <w:p w14:paraId="2B83DC86" w14:textId="77777777" w:rsidR="00820DA1" w:rsidRPr="00820DA1" w:rsidRDefault="00820DA1" w:rsidP="00820DA1">
      <w:pPr>
        <w:rPr>
          <w:b/>
          <w:bCs/>
          <w:sz w:val="36"/>
          <w:szCs w:val="36"/>
        </w:rPr>
      </w:pPr>
      <w:r w:rsidRPr="00820DA1">
        <w:rPr>
          <w:b/>
          <w:bCs/>
          <w:sz w:val="36"/>
          <w:szCs w:val="36"/>
        </w:rPr>
        <w:t>Visuals (Descriptions)</w:t>
      </w:r>
    </w:p>
    <w:p w14:paraId="7CAFD3D9" w14:textId="53C8BE0A" w:rsidR="00820DA1" w:rsidRPr="00820DA1" w:rsidRDefault="00820DA1" w:rsidP="00820DA1">
      <w:pPr>
        <w:numPr>
          <w:ilvl w:val="0"/>
          <w:numId w:val="12"/>
        </w:numPr>
        <w:rPr>
          <w:sz w:val="28"/>
          <w:szCs w:val="28"/>
        </w:rPr>
      </w:pPr>
      <w:r w:rsidRPr="00820DA1">
        <w:rPr>
          <w:sz w:val="28"/>
          <w:szCs w:val="28"/>
        </w:rPr>
        <w:t>Aerial View: An aerial photograph shows Monte San Valentín's snow-covered summit surrounded by the Northern Patagonian Icefield’s vast expanse of glaciers.</w:t>
      </w:r>
    </w:p>
    <w:p w14:paraId="005F1D81" w14:textId="5325EBD2" w:rsidR="00820DA1" w:rsidRPr="00820DA1" w:rsidRDefault="00820DA1" w:rsidP="00820DA1">
      <w:pPr>
        <w:numPr>
          <w:ilvl w:val="0"/>
          <w:numId w:val="12"/>
        </w:numPr>
        <w:rPr>
          <w:sz w:val="28"/>
          <w:szCs w:val="28"/>
        </w:rPr>
      </w:pPr>
      <w:r w:rsidRPr="00820DA1">
        <w:rPr>
          <w:sz w:val="28"/>
          <w:szCs w:val="28"/>
        </w:rPr>
        <w:lastRenderedPageBreak/>
        <w:t>Climbing Routes: Images from climbers depict steep ice walls and mixed pitches leading to the summit.</w:t>
      </w:r>
    </w:p>
    <w:p w14:paraId="5BFB801B" w14:textId="70D4C1AF" w:rsidR="00820DA1" w:rsidRPr="00820DA1" w:rsidRDefault="00820DA1" w:rsidP="00820DA1">
      <w:pPr>
        <w:numPr>
          <w:ilvl w:val="0"/>
          <w:numId w:val="12"/>
        </w:numPr>
        <w:rPr>
          <w:sz w:val="28"/>
          <w:szCs w:val="28"/>
        </w:rPr>
      </w:pPr>
      <w:r w:rsidRPr="00820DA1">
        <w:rPr>
          <w:sz w:val="28"/>
          <w:szCs w:val="28"/>
        </w:rPr>
        <w:t>Ski Descent: Photos from 2024 show mountaineers skiing down its south face amidst breathtaking icy landscapes.</w:t>
      </w:r>
    </w:p>
    <w:p w14:paraId="5A6E6606" w14:textId="77777777" w:rsidR="00820DA1" w:rsidRDefault="00820DA1" w:rsidP="00820DA1">
      <w:pPr>
        <w:rPr>
          <w:sz w:val="28"/>
          <w:szCs w:val="28"/>
        </w:rPr>
      </w:pPr>
      <w:r w:rsidRPr="00820DA1">
        <w:rPr>
          <w:sz w:val="28"/>
          <w:szCs w:val="28"/>
        </w:rPr>
        <w:t>Monte San Valentín stands as a testament to nature’s power and beauty, offering endless opportunities for exploration and discovery. Its unique combination of geographical prominence, ecological significance, and human interaction makes it a fascinating subject for continued study.</w:t>
      </w:r>
    </w:p>
    <w:p w14:paraId="52D5EA25" w14:textId="6723FC9B" w:rsidR="00EE294F" w:rsidRPr="00EE294F" w:rsidRDefault="00EE294F" w:rsidP="00820DA1">
      <w:pPr>
        <w:rPr>
          <w:b/>
          <w:bCs/>
          <w:sz w:val="36"/>
          <w:szCs w:val="36"/>
        </w:rPr>
      </w:pPr>
      <w:r w:rsidRPr="00EE294F">
        <w:rPr>
          <w:b/>
          <w:bCs/>
          <w:sz w:val="36"/>
          <w:szCs w:val="36"/>
        </w:rPr>
        <w:t>References:</w:t>
      </w:r>
    </w:p>
    <w:p w14:paraId="6688F466" w14:textId="16ABFBE4" w:rsidR="00EE294F" w:rsidRDefault="00EE294F" w:rsidP="00EE294F">
      <w:pPr>
        <w:pStyle w:val="ListParagraph"/>
        <w:numPr>
          <w:ilvl w:val="0"/>
          <w:numId w:val="13"/>
        </w:numPr>
        <w:rPr>
          <w:sz w:val="28"/>
          <w:szCs w:val="28"/>
        </w:rPr>
      </w:pPr>
      <w:hyperlink r:id="rId6" w:history="1">
        <w:r w:rsidRPr="00317175">
          <w:rPr>
            <w:rStyle w:val="Hyperlink"/>
            <w:sz w:val="28"/>
            <w:szCs w:val="28"/>
          </w:rPr>
          <w:t>https://en.wikipedia.org/wiki/Monte_San_Valent%C3%ADn</w:t>
        </w:r>
      </w:hyperlink>
    </w:p>
    <w:p w14:paraId="7BD7BB19" w14:textId="12C19886" w:rsidR="00EE294F" w:rsidRDefault="00EE294F" w:rsidP="00EE294F">
      <w:pPr>
        <w:pStyle w:val="ListParagraph"/>
        <w:numPr>
          <w:ilvl w:val="0"/>
          <w:numId w:val="13"/>
        </w:numPr>
        <w:rPr>
          <w:sz w:val="28"/>
          <w:szCs w:val="28"/>
        </w:rPr>
      </w:pPr>
      <w:hyperlink r:id="rId7" w:history="1">
        <w:r w:rsidRPr="00317175">
          <w:rPr>
            <w:rStyle w:val="Hyperlink"/>
            <w:sz w:val="28"/>
            <w:szCs w:val="28"/>
          </w:rPr>
          <w:t>https://peakvisor.com/peak/monte-san-valentin.html</w:t>
        </w:r>
      </w:hyperlink>
    </w:p>
    <w:p w14:paraId="0DD6246E" w14:textId="27FCFE4A" w:rsidR="00EE294F" w:rsidRDefault="00EE294F" w:rsidP="00EE294F">
      <w:pPr>
        <w:pStyle w:val="ListParagraph"/>
        <w:numPr>
          <w:ilvl w:val="0"/>
          <w:numId w:val="13"/>
        </w:numPr>
        <w:rPr>
          <w:sz w:val="28"/>
          <w:szCs w:val="28"/>
        </w:rPr>
      </w:pPr>
      <w:hyperlink r:id="rId8" w:history="1">
        <w:r w:rsidRPr="00317175">
          <w:rPr>
            <w:rStyle w:val="Hyperlink"/>
            <w:sz w:val="28"/>
            <w:szCs w:val="28"/>
          </w:rPr>
          <w:t>https://www.cambridge.org/core/journals/journal-of-glaciology/article/evaluation-of-cloudiness-over-monte-san-valentin-northern-patagonia-icefield-from-2000-to-2008-using-modis-satellite-images-implications-for-paleoclimate-investigations-from-ice-cores/3B640D1836DF43C688CBB4EE1CFE1EE5</w:t>
        </w:r>
      </w:hyperlink>
    </w:p>
    <w:p w14:paraId="6E153978" w14:textId="3C37FCC2" w:rsidR="00EE294F" w:rsidRDefault="00EE294F" w:rsidP="00EE294F">
      <w:pPr>
        <w:pStyle w:val="ListParagraph"/>
        <w:numPr>
          <w:ilvl w:val="0"/>
          <w:numId w:val="13"/>
        </w:numPr>
        <w:rPr>
          <w:sz w:val="28"/>
          <w:szCs w:val="28"/>
        </w:rPr>
      </w:pPr>
      <w:hyperlink r:id="rId9" w:history="1">
        <w:r w:rsidRPr="00317175">
          <w:rPr>
            <w:rStyle w:val="Hyperlink"/>
            <w:sz w:val="28"/>
            <w:szCs w:val="28"/>
          </w:rPr>
          <w:t>https://explorersweb.com/new-route-patagonia-cerro-san-valentin/</w:t>
        </w:r>
      </w:hyperlink>
    </w:p>
    <w:p w14:paraId="6A651163" w14:textId="48491FFE" w:rsidR="00EE294F" w:rsidRDefault="00EE294F" w:rsidP="00EE294F">
      <w:pPr>
        <w:pStyle w:val="ListParagraph"/>
        <w:numPr>
          <w:ilvl w:val="0"/>
          <w:numId w:val="13"/>
        </w:numPr>
        <w:rPr>
          <w:sz w:val="28"/>
          <w:szCs w:val="28"/>
        </w:rPr>
      </w:pPr>
      <w:hyperlink r:id="rId10" w:history="1">
        <w:r w:rsidRPr="00317175">
          <w:rPr>
            <w:rStyle w:val="Hyperlink"/>
            <w:sz w:val="28"/>
            <w:szCs w:val="28"/>
          </w:rPr>
          <w:t>https://publications.americanalpineclub.org/articles/13201216825</w:t>
        </w:r>
      </w:hyperlink>
    </w:p>
    <w:p w14:paraId="4F513184" w14:textId="39DC2A52" w:rsidR="00EE294F" w:rsidRDefault="00EE294F" w:rsidP="00EE294F">
      <w:pPr>
        <w:pStyle w:val="ListParagraph"/>
        <w:numPr>
          <w:ilvl w:val="0"/>
          <w:numId w:val="13"/>
        </w:numPr>
        <w:rPr>
          <w:sz w:val="28"/>
          <w:szCs w:val="28"/>
        </w:rPr>
      </w:pPr>
      <w:hyperlink r:id="rId11" w:history="1">
        <w:r w:rsidRPr="00317175">
          <w:rPr>
            <w:rStyle w:val="Hyperlink"/>
            <w:sz w:val="28"/>
            <w:szCs w:val="28"/>
          </w:rPr>
          <w:t>https://www.anden.at/en/montesanvalentin.php</w:t>
        </w:r>
      </w:hyperlink>
    </w:p>
    <w:p w14:paraId="3C88FEFA" w14:textId="4BC62DFC" w:rsidR="00EE294F" w:rsidRDefault="00EE294F" w:rsidP="00EE294F">
      <w:pPr>
        <w:pStyle w:val="ListParagraph"/>
        <w:numPr>
          <w:ilvl w:val="0"/>
          <w:numId w:val="13"/>
        </w:numPr>
        <w:rPr>
          <w:sz w:val="28"/>
          <w:szCs w:val="28"/>
        </w:rPr>
      </w:pPr>
      <w:hyperlink r:id="rId12" w:history="1">
        <w:r w:rsidRPr="00317175">
          <w:rPr>
            <w:rStyle w:val="Hyperlink"/>
            <w:sz w:val="28"/>
            <w:szCs w:val="28"/>
          </w:rPr>
          <w:t>https://www.planetmountain.com/en/news/alpinism/first-ski-descents-monte-san-valentin-patagonia-altos-de-los-arrieros-chile.html</w:t>
        </w:r>
      </w:hyperlink>
    </w:p>
    <w:p w14:paraId="16EDEC9B" w14:textId="77777777" w:rsidR="00EE294F" w:rsidRPr="00EE294F" w:rsidRDefault="00EE294F" w:rsidP="00EE294F">
      <w:pPr>
        <w:pStyle w:val="ListParagraph"/>
        <w:rPr>
          <w:sz w:val="28"/>
          <w:szCs w:val="28"/>
        </w:rPr>
      </w:pPr>
    </w:p>
    <w:p w14:paraId="7B18A5ED" w14:textId="77777777" w:rsidR="00134F87" w:rsidRDefault="00134F87"/>
    <w:sectPr w:rsidR="00134F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3001E"/>
    <w:multiLevelType w:val="multilevel"/>
    <w:tmpl w:val="7822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955CC4"/>
    <w:multiLevelType w:val="multilevel"/>
    <w:tmpl w:val="2B94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6310E1"/>
    <w:multiLevelType w:val="multilevel"/>
    <w:tmpl w:val="743E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BB3BC6"/>
    <w:multiLevelType w:val="multilevel"/>
    <w:tmpl w:val="AC42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107159"/>
    <w:multiLevelType w:val="multilevel"/>
    <w:tmpl w:val="7EF88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701AA7"/>
    <w:multiLevelType w:val="multilevel"/>
    <w:tmpl w:val="5262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FA0362"/>
    <w:multiLevelType w:val="multilevel"/>
    <w:tmpl w:val="0276E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FE1A17"/>
    <w:multiLevelType w:val="multilevel"/>
    <w:tmpl w:val="3416A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D2173D"/>
    <w:multiLevelType w:val="multilevel"/>
    <w:tmpl w:val="889C5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2F095C"/>
    <w:multiLevelType w:val="multilevel"/>
    <w:tmpl w:val="78D4E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A9763F"/>
    <w:multiLevelType w:val="multilevel"/>
    <w:tmpl w:val="32FE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6783662"/>
    <w:multiLevelType w:val="hybridMultilevel"/>
    <w:tmpl w:val="F4DAFB4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A125B69"/>
    <w:multiLevelType w:val="multilevel"/>
    <w:tmpl w:val="3720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2879014">
    <w:abstractNumId w:val="3"/>
  </w:num>
  <w:num w:numId="2" w16cid:durableId="1309241445">
    <w:abstractNumId w:val="0"/>
  </w:num>
  <w:num w:numId="3" w16cid:durableId="414936425">
    <w:abstractNumId w:val="2"/>
  </w:num>
  <w:num w:numId="4" w16cid:durableId="479999437">
    <w:abstractNumId w:val="6"/>
  </w:num>
  <w:num w:numId="5" w16cid:durableId="1409420286">
    <w:abstractNumId w:val="9"/>
  </w:num>
  <w:num w:numId="6" w16cid:durableId="1105734856">
    <w:abstractNumId w:val="10"/>
  </w:num>
  <w:num w:numId="7" w16cid:durableId="726951859">
    <w:abstractNumId w:val="5"/>
  </w:num>
  <w:num w:numId="8" w16cid:durableId="1771469187">
    <w:abstractNumId w:val="1"/>
  </w:num>
  <w:num w:numId="9" w16cid:durableId="73744312">
    <w:abstractNumId w:val="12"/>
  </w:num>
  <w:num w:numId="10" w16cid:durableId="765737224">
    <w:abstractNumId w:val="7"/>
  </w:num>
  <w:num w:numId="11" w16cid:durableId="902373548">
    <w:abstractNumId w:val="8"/>
  </w:num>
  <w:num w:numId="12" w16cid:durableId="880366243">
    <w:abstractNumId w:val="4"/>
  </w:num>
  <w:num w:numId="13" w16cid:durableId="6078136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AD4"/>
    <w:rsid w:val="000E2F88"/>
    <w:rsid w:val="00134F87"/>
    <w:rsid w:val="00393F4E"/>
    <w:rsid w:val="004E1879"/>
    <w:rsid w:val="00713D7A"/>
    <w:rsid w:val="00820DA1"/>
    <w:rsid w:val="008C53A4"/>
    <w:rsid w:val="00B1080F"/>
    <w:rsid w:val="00EA6AD4"/>
    <w:rsid w:val="00EE29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7DB5B"/>
  <w15:chartTrackingRefBased/>
  <w15:docId w15:val="{380AAA28-5BBC-456D-9398-F8AE199BF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A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6A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6A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6A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6A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6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A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6A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6A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6A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6A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6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AD4"/>
    <w:rPr>
      <w:rFonts w:eastAsiaTheme="majorEastAsia" w:cstheme="majorBidi"/>
      <w:color w:val="272727" w:themeColor="text1" w:themeTint="D8"/>
    </w:rPr>
  </w:style>
  <w:style w:type="paragraph" w:styleId="Title">
    <w:name w:val="Title"/>
    <w:basedOn w:val="Normal"/>
    <w:next w:val="Normal"/>
    <w:link w:val="TitleChar"/>
    <w:uiPriority w:val="10"/>
    <w:qFormat/>
    <w:rsid w:val="00EA6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A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AD4"/>
    <w:pPr>
      <w:spacing w:before="160"/>
      <w:jc w:val="center"/>
    </w:pPr>
    <w:rPr>
      <w:i/>
      <w:iCs/>
      <w:color w:val="404040" w:themeColor="text1" w:themeTint="BF"/>
    </w:rPr>
  </w:style>
  <w:style w:type="character" w:customStyle="1" w:styleId="QuoteChar">
    <w:name w:val="Quote Char"/>
    <w:basedOn w:val="DefaultParagraphFont"/>
    <w:link w:val="Quote"/>
    <w:uiPriority w:val="29"/>
    <w:rsid w:val="00EA6AD4"/>
    <w:rPr>
      <w:i/>
      <w:iCs/>
      <w:color w:val="404040" w:themeColor="text1" w:themeTint="BF"/>
    </w:rPr>
  </w:style>
  <w:style w:type="paragraph" w:styleId="ListParagraph">
    <w:name w:val="List Paragraph"/>
    <w:basedOn w:val="Normal"/>
    <w:uiPriority w:val="34"/>
    <w:qFormat/>
    <w:rsid w:val="00EA6AD4"/>
    <w:pPr>
      <w:ind w:left="720"/>
      <w:contextualSpacing/>
    </w:pPr>
  </w:style>
  <w:style w:type="character" w:styleId="IntenseEmphasis">
    <w:name w:val="Intense Emphasis"/>
    <w:basedOn w:val="DefaultParagraphFont"/>
    <w:uiPriority w:val="21"/>
    <w:qFormat/>
    <w:rsid w:val="00EA6AD4"/>
    <w:rPr>
      <w:i/>
      <w:iCs/>
      <w:color w:val="2F5496" w:themeColor="accent1" w:themeShade="BF"/>
    </w:rPr>
  </w:style>
  <w:style w:type="paragraph" w:styleId="IntenseQuote">
    <w:name w:val="Intense Quote"/>
    <w:basedOn w:val="Normal"/>
    <w:next w:val="Normal"/>
    <w:link w:val="IntenseQuoteChar"/>
    <w:uiPriority w:val="30"/>
    <w:qFormat/>
    <w:rsid w:val="00EA6A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6AD4"/>
    <w:rPr>
      <w:i/>
      <w:iCs/>
      <w:color w:val="2F5496" w:themeColor="accent1" w:themeShade="BF"/>
    </w:rPr>
  </w:style>
  <w:style w:type="character" w:styleId="IntenseReference">
    <w:name w:val="Intense Reference"/>
    <w:basedOn w:val="DefaultParagraphFont"/>
    <w:uiPriority w:val="32"/>
    <w:qFormat/>
    <w:rsid w:val="00EA6AD4"/>
    <w:rPr>
      <w:b/>
      <w:bCs/>
      <w:smallCaps/>
      <w:color w:val="2F5496" w:themeColor="accent1" w:themeShade="BF"/>
      <w:spacing w:val="5"/>
    </w:rPr>
  </w:style>
  <w:style w:type="character" w:styleId="Hyperlink">
    <w:name w:val="Hyperlink"/>
    <w:basedOn w:val="DefaultParagraphFont"/>
    <w:uiPriority w:val="99"/>
    <w:unhideWhenUsed/>
    <w:rsid w:val="00EA6AD4"/>
    <w:rPr>
      <w:color w:val="0563C1" w:themeColor="hyperlink"/>
      <w:u w:val="single"/>
    </w:rPr>
  </w:style>
  <w:style w:type="character" w:styleId="UnresolvedMention">
    <w:name w:val="Unresolved Mention"/>
    <w:basedOn w:val="DefaultParagraphFont"/>
    <w:uiPriority w:val="99"/>
    <w:semiHidden/>
    <w:unhideWhenUsed/>
    <w:rsid w:val="00EA6A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962208">
      <w:bodyDiv w:val="1"/>
      <w:marLeft w:val="0"/>
      <w:marRight w:val="0"/>
      <w:marTop w:val="0"/>
      <w:marBottom w:val="0"/>
      <w:divBdr>
        <w:top w:val="none" w:sz="0" w:space="0" w:color="auto"/>
        <w:left w:val="none" w:sz="0" w:space="0" w:color="auto"/>
        <w:bottom w:val="none" w:sz="0" w:space="0" w:color="auto"/>
        <w:right w:val="none" w:sz="0" w:space="0" w:color="auto"/>
      </w:divBdr>
      <w:divsChild>
        <w:div w:id="1599680661">
          <w:marLeft w:val="0"/>
          <w:marRight w:val="0"/>
          <w:marTop w:val="0"/>
          <w:marBottom w:val="0"/>
          <w:divBdr>
            <w:top w:val="single" w:sz="2" w:space="0" w:color="auto"/>
            <w:left w:val="single" w:sz="2" w:space="0" w:color="auto"/>
            <w:bottom w:val="single" w:sz="2" w:space="0" w:color="auto"/>
            <w:right w:val="single" w:sz="2" w:space="0" w:color="auto"/>
          </w:divBdr>
          <w:divsChild>
            <w:div w:id="1045330001">
              <w:marLeft w:val="0"/>
              <w:marRight w:val="0"/>
              <w:marTop w:val="0"/>
              <w:marBottom w:val="0"/>
              <w:divBdr>
                <w:top w:val="single" w:sz="2" w:space="0" w:color="auto"/>
                <w:left w:val="single" w:sz="2" w:space="0" w:color="auto"/>
                <w:bottom w:val="single" w:sz="2" w:space="0" w:color="auto"/>
                <w:right w:val="single" w:sz="2" w:space="0" w:color="auto"/>
              </w:divBdr>
              <w:divsChild>
                <w:div w:id="1390809132">
                  <w:marLeft w:val="0"/>
                  <w:marRight w:val="0"/>
                  <w:marTop w:val="0"/>
                  <w:marBottom w:val="0"/>
                  <w:divBdr>
                    <w:top w:val="single" w:sz="2" w:space="0" w:color="E5E7EB"/>
                    <w:left w:val="single" w:sz="2" w:space="0" w:color="E5E7EB"/>
                    <w:bottom w:val="single" w:sz="2" w:space="0" w:color="E5E7EB"/>
                    <w:right w:val="single" w:sz="2" w:space="0" w:color="E5E7EB"/>
                  </w:divBdr>
                  <w:divsChild>
                    <w:div w:id="1908035588">
                      <w:marLeft w:val="0"/>
                      <w:marRight w:val="0"/>
                      <w:marTop w:val="0"/>
                      <w:marBottom w:val="0"/>
                      <w:divBdr>
                        <w:top w:val="single" w:sz="2" w:space="0" w:color="E5E7EB"/>
                        <w:left w:val="single" w:sz="2" w:space="0" w:color="E5E7EB"/>
                        <w:bottom w:val="single" w:sz="2" w:space="0" w:color="E5E7EB"/>
                        <w:right w:val="single" w:sz="2" w:space="0" w:color="E5E7EB"/>
                      </w:divBdr>
                      <w:divsChild>
                        <w:div w:id="956107693">
                          <w:marLeft w:val="0"/>
                          <w:marRight w:val="0"/>
                          <w:marTop w:val="0"/>
                          <w:marBottom w:val="0"/>
                          <w:divBdr>
                            <w:top w:val="single" w:sz="2" w:space="0" w:color="E5E7EB"/>
                            <w:left w:val="single" w:sz="2" w:space="0" w:color="E5E7EB"/>
                            <w:bottom w:val="single" w:sz="2" w:space="0" w:color="E5E7EB"/>
                            <w:right w:val="single" w:sz="2" w:space="0" w:color="E5E7EB"/>
                          </w:divBdr>
                          <w:divsChild>
                            <w:div w:id="1744062694">
                              <w:marLeft w:val="0"/>
                              <w:marRight w:val="0"/>
                              <w:marTop w:val="0"/>
                              <w:marBottom w:val="0"/>
                              <w:divBdr>
                                <w:top w:val="single" w:sz="2" w:space="0" w:color="E5E7EB"/>
                                <w:left w:val="single" w:sz="2" w:space="0" w:color="E5E7EB"/>
                                <w:bottom w:val="single" w:sz="2" w:space="0" w:color="E5E7EB"/>
                                <w:right w:val="single" w:sz="2" w:space="0" w:color="E5E7EB"/>
                              </w:divBdr>
                              <w:divsChild>
                                <w:div w:id="15848710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738092786">
                  <w:marLeft w:val="0"/>
                  <w:marRight w:val="0"/>
                  <w:marTop w:val="0"/>
                  <w:marBottom w:val="0"/>
                  <w:divBdr>
                    <w:top w:val="single" w:sz="2" w:space="0" w:color="E5E7EB"/>
                    <w:left w:val="single" w:sz="2" w:space="0" w:color="E5E7EB"/>
                    <w:bottom w:val="single" w:sz="2" w:space="0" w:color="E5E7EB"/>
                    <w:right w:val="single" w:sz="2" w:space="0" w:color="E5E7EB"/>
                  </w:divBdr>
                  <w:divsChild>
                    <w:div w:id="353191093">
                      <w:marLeft w:val="0"/>
                      <w:marRight w:val="0"/>
                      <w:marTop w:val="0"/>
                      <w:marBottom w:val="0"/>
                      <w:divBdr>
                        <w:top w:val="single" w:sz="2" w:space="0" w:color="E5E7EB"/>
                        <w:left w:val="single" w:sz="2" w:space="0" w:color="E5E7EB"/>
                        <w:bottom w:val="single" w:sz="2" w:space="0" w:color="E5E7EB"/>
                        <w:right w:val="single" w:sz="2" w:space="0" w:color="E5E7EB"/>
                      </w:divBdr>
                      <w:divsChild>
                        <w:div w:id="1296259051">
                          <w:marLeft w:val="0"/>
                          <w:marRight w:val="0"/>
                          <w:marTop w:val="0"/>
                          <w:marBottom w:val="0"/>
                          <w:divBdr>
                            <w:top w:val="single" w:sz="2" w:space="0" w:color="E5E7EB"/>
                            <w:left w:val="single" w:sz="2" w:space="0" w:color="E5E7EB"/>
                            <w:bottom w:val="single" w:sz="2" w:space="0" w:color="E5E7EB"/>
                            <w:right w:val="single" w:sz="2" w:space="0" w:color="E5E7EB"/>
                          </w:divBdr>
                          <w:divsChild>
                            <w:div w:id="20375391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9597457">
                          <w:marLeft w:val="0"/>
                          <w:marRight w:val="0"/>
                          <w:marTop w:val="0"/>
                          <w:marBottom w:val="0"/>
                          <w:divBdr>
                            <w:top w:val="single" w:sz="2" w:space="0" w:color="E5E7EB"/>
                            <w:left w:val="single" w:sz="2" w:space="0" w:color="E5E7EB"/>
                            <w:bottom w:val="single" w:sz="2" w:space="0" w:color="E5E7EB"/>
                            <w:right w:val="single" w:sz="2" w:space="0" w:color="E5E7EB"/>
                          </w:divBdr>
                          <w:divsChild>
                            <w:div w:id="1543519953">
                              <w:marLeft w:val="0"/>
                              <w:marRight w:val="0"/>
                              <w:marTop w:val="0"/>
                              <w:marBottom w:val="0"/>
                              <w:divBdr>
                                <w:top w:val="single" w:sz="2" w:space="0" w:color="E5E7EB"/>
                                <w:left w:val="single" w:sz="2" w:space="0" w:color="E5E7EB"/>
                                <w:bottom w:val="single" w:sz="2" w:space="0" w:color="E5E7EB"/>
                                <w:right w:val="single" w:sz="2" w:space="0" w:color="E5E7EB"/>
                              </w:divBdr>
                              <w:divsChild>
                                <w:div w:id="55994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73110679">
                          <w:marLeft w:val="0"/>
                          <w:marRight w:val="0"/>
                          <w:marTop w:val="0"/>
                          <w:marBottom w:val="0"/>
                          <w:divBdr>
                            <w:top w:val="single" w:sz="2" w:space="0" w:color="E5E7EB"/>
                            <w:left w:val="single" w:sz="2" w:space="0" w:color="E5E7EB"/>
                            <w:bottom w:val="single" w:sz="2" w:space="0" w:color="E5E7EB"/>
                            <w:right w:val="single" w:sz="2" w:space="0" w:color="E5E7EB"/>
                          </w:divBdr>
                          <w:divsChild>
                            <w:div w:id="253827042">
                              <w:marLeft w:val="0"/>
                              <w:marRight w:val="0"/>
                              <w:marTop w:val="0"/>
                              <w:marBottom w:val="0"/>
                              <w:divBdr>
                                <w:top w:val="single" w:sz="2" w:space="0" w:color="E5E7EB"/>
                                <w:left w:val="single" w:sz="2" w:space="0" w:color="E5E7EB"/>
                                <w:bottom w:val="single" w:sz="2" w:space="0" w:color="E5E7EB"/>
                                <w:right w:val="single" w:sz="2" w:space="0" w:color="E5E7EB"/>
                              </w:divBdr>
                              <w:divsChild>
                                <w:div w:id="21176023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145855142">
      <w:bodyDiv w:val="1"/>
      <w:marLeft w:val="0"/>
      <w:marRight w:val="0"/>
      <w:marTop w:val="0"/>
      <w:marBottom w:val="0"/>
      <w:divBdr>
        <w:top w:val="none" w:sz="0" w:space="0" w:color="auto"/>
        <w:left w:val="none" w:sz="0" w:space="0" w:color="auto"/>
        <w:bottom w:val="none" w:sz="0" w:space="0" w:color="auto"/>
        <w:right w:val="none" w:sz="0" w:space="0" w:color="auto"/>
      </w:divBdr>
    </w:div>
    <w:div w:id="1959485889">
      <w:bodyDiv w:val="1"/>
      <w:marLeft w:val="0"/>
      <w:marRight w:val="0"/>
      <w:marTop w:val="0"/>
      <w:marBottom w:val="0"/>
      <w:divBdr>
        <w:top w:val="none" w:sz="0" w:space="0" w:color="auto"/>
        <w:left w:val="none" w:sz="0" w:space="0" w:color="auto"/>
        <w:bottom w:val="none" w:sz="0" w:space="0" w:color="auto"/>
        <w:right w:val="none" w:sz="0" w:space="0" w:color="auto"/>
      </w:divBdr>
      <w:divsChild>
        <w:div w:id="676689527">
          <w:marLeft w:val="0"/>
          <w:marRight w:val="0"/>
          <w:marTop w:val="0"/>
          <w:marBottom w:val="0"/>
          <w:divBdr>
            <w:top w:val="single" w:sz="2" w:space="0" w:color="auto"/>
            <w:left w:val="single" w:sz="2" w:space="0" w:color="auto"/>
            <w:bottom w:val="single" w:sz="2" w:space="0" w:color="auto"/>
            <w:right w:val="single" w:sz="2" w:space="0" w:color="auto"/>
          </w:divBdr>
          <w:divsChild>
            <w:div w:id="1041899366">
              <w:marLeft w:val="0"/>
              <w:marRight w:val="0"/>
              <w:marTop w:val="0"/>
              <w:marBottom w:val="0"/>
              <w:divBdr>
                <w:top w:val="single" w:sz="2" w:space="0" w:color="auto"/>
                <w:left w:val="single" w:sz="2" w:space="0" w:color="auto"/>
                <w:bottom w:val="single" w:sz="2" w:space="0" w:color="auto"/>
                <w:right w:val="single" w:sz="2" w:space="0" w:color="auto"/>
              </w:divBdr>
              <w:divsChild>
                <w:div w:id="1467896078">
                  <w:marLeft w:val="0"/>
                  <w:marRight w:val="0"/>
                  <w:marTop w:val="0"/>
                  <w:marBottom w:val="0"/>
                  <w:divBdr>
                    <w:top w:val="single" w:sz="2" w:space="0" w:color="E5E7EB"/>
                    <w:left w:val="single" w:sz="2" w:space="0" w:color="E5E7EB"/>
                    <w:bottom w:val="single" w:sz="2" w:space="0" w:color="E5E7EB"/>
                    <w:right w:val="single" w:sz="2" w:space="0" w:color="E5E7EB"/>
                  </w:divBdr>
                  <w:divsChild>
                    <w:div w:id="948050985">
                      <w:marLeft w:val="0"/>
                      <w:marRight w:val="0"/>
                      <w:marTop w:val="0"/>
                      <w:marBottom w:val="0"/>
                      <w:divBdr>
                        <w:top w:val="single" w:sz="2" w:space="0" w:color="E5E7EB"/>
                        <w:left w:val="single" w:sz="2" w:space="0" w:color="E5E7EB"/>
                        <w:bottom w:val="single" w:sz="2" w:space="0" w:color="E5E7EB"/>
                        <w:right w:val="single" w:sz="2" w:space="0" w:color="E5E7EB"/>
                      </w:divBdr>
                      <w:divsChild>
                        <w:div w:id="716508105">
                          <w:marLeft w:val="0"/>
                          <w:marRight w:val="0"/>
                          <w:marTop w:val="0"/>
                          <w:marBottom w:val="0"/>
                          <w:divBdr>
                            <w:top w:val="single" w:sz="2" w:space="0" w:color="E5E7EB"/>
                            <w:left w:val="single" w:sz="2" w:space="0" w:color="E5E7EB"/>
                            <w:bottom w:val="single" w:sz="2" w:space="0" w:color="E5E7EB"/>
                            <w:right w:val="single" w:sz="2" w:space="0" w:color="E5E7EB"/>
                          </w:divBdr>
                          <w:divsChild>
                            <w:div w:id="1615136603">
                              <w:marLeft w:val="0"/>
                              <w:marRight w:val="0"/>
                              <w:marTop w:val="0"/>
                              <w:marBottom w:val="0"/>
                              <w:divBdr>
                                <w:top w:val="single" w:sz="2" w:space="0" w:color="E5E7EB"/>
                                <w:left w:val="single" w:sz="2" w:space="0" w:color="E5E7EB"/>
                                <w:bottom w:val="single" w:sz="2" w:space="0" w:color="E5E7EB"/>
                                <w:right w:val="single" w:sz="2" w:space="0" w:color="E5E7EB"/>
                              </w:divBdr>
                              <w:divsChild>
                                <w:div w:id="11244209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9089655">
                  <w:marLeft w:val="0"/>
                  <w:marRight w:val="0"/>
                  <w:marTop w:val="0"/>
                  <w:marBottom w:val="0"/>
                  <w:divBdr>
                    <w:top w:val="single" w:sz="2" w:space="0" w:color="E5E7EB"/>
                    <w:left w:val="single" w:sz="2" w:space="0" w:color="E5E7EB"/>
                    <w:bottom w:val="single" w:sz="2" w:space="0" w:color="E5E7EB"/>
                    <w:right w:val="single" w:sz="2" w:space="0" w:color="E5E7EB"/>
                  </w:divBdr>
                  <w:divsChild>
                    <w:div w:id="1060712121">
                      <w:marLeft w:val="0"/>
                      <w:marRight w:val="0"/>
                      <w:marTop w:val="0"/>
                      <w:marBottom w:val="0"/>
                      <w:divBdr>
                        <w:top w:val="single" w:sz="2" w:space="0" w:color="E5E7EB"/>
                        <w:left w:val="single" w:sz="2" w:space="0" w:color="E5E7EB"/>
                        <w:bottom w:val="single" w:sz="2" w:space="0" w:color="E5E7EB"/>
                        <w:right w:val="single" w:sz="2" w:space="0" w:color="E5E7EB"/>
                      </w:divBdr>
                      <w:divsChild>
                        <w:div w:id="1551192009">
                          <w:marLeft w:val="0"/>
                          <w:marRight w:val="0"/>
                          <w:marTop w:val="0"/>
                          <w:marBottom w:val="0"/>
                          <w:divBdr>
                            <w:top w:val="single" w:sz="2" w:space="0" w:color="E5E7EB"/>
                            <w:left w:val="single" w:sz="2" w:space="0" w:color="E5E7EB"/>
                            <w:bottom w:val="single" w:sz="2" w:space="0" w:color="E5E7EB"/>
                            <w:right w:val="single" w:sz="2" w:space="0" w:color="E5E7EB"/>
                          </w:divBdr>
                          <w:divsChild>
                            <w:div w:id="8612802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3246831">
                          <w:marLeft w:val="0"/>
                          <w:marRight w:val="0"/>
                          <w:marTop w:val="0"/>
                          <w:marBottom w:val="0"/>
                          <w:divBdr>
                            <w:top w:val="single" w:sz="2" w:space="0" w:color="E5E7EB"/>
                            <w:left w:val="single" w:sz="2" w:space="0" w:color="E5E7EB"/>
                            <w:bottom w:val="single" w:sz="2" w:space="0" w:color="E5E7EB"/>
                            <w:right w:val="single" w:sz="2" w:space="0" w:color="E5E7EB"/>
                          </w:divBdr>
                          <w:divsChild>
                            <w:div w:id="1245262443">
                              <w:marLeft w:val="0"/>
                              <w:marRight w:val="0"/>
                              <w:marTop w:val="0"/>
                              <w:marBottom w:val="0"/>
                              <w:divBdr>
                                <w:top w:val="single" w:sz="2" w:space="0" w:color="E5E7EB"/>
                                <w:left w:val="single" w:sz="2" w:space="0" w:color="E5E7EB"/>
                                <w:bottom w:val="single" w:sz="2" w:space="0" w:color="E5E7EB"/>
                                <w:right w:val="single" w:sz="2" w:space="0" w:color="E5E7EB"/>
                              </w:divBdr>
                              <w:divsChild>
                                <w:div w:id="20839835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25091393">
                          <w:marLeft w:val="0"/>
                          <w:marRight w:val="0"/>
                          <w:marTop w:val="0"/>
                          <w:marBottom w:val="0"/>
                          <w:divBdr>
                            <w:top w:val="single" w:sz="2" w:space="0" w:color="E5E7EB"/>
                            <w:left w:val="single" w:sz="2" w:space="0" w:color="E5E7EB"/>
                            <w:bottom w:val="single" w:sz="2" w:space="0" w:color="E5E7EB"/>
                            <w:right w:val="single" w:sz="2" w:space="0" w:color="E5E7EB"/>
                          </w:divBdr>
                          <w:divsChild>
                            <w:div w:id="234365099">
                              <w:marLeft w:val="0"/>
                              <w:marRight w:val="0"/>
                              <w:marTop w:val="0"/>
                              <w:marBottom w:val="0"/>
                              <w:divBdr>
                                <w:top w:val="single" w:sz="2" w:space="0" w:color="E5E7EB"/>
                                <w:left w:val="single" w:sz="2" w:space="0" w:color="E5E7EB"/>
                                <w:bottom w:val="single" w:sz="2" w:space="0" w:color="E5E7EB"/>
                                <w:right w:val="single" w:sz="2" w:space="0" w:color="E5E7EB"/>
                              </w:divBdr>
                              <w:divsChild>
                                <w:div w:id="11663635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203931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mbridge.org/core/journals/journal-of-glaciology/article/evaluation-of-cloudiness-over-monte-san-valentin-northern-patagonia-icefield-from-2000-to-2008-using-modis-satellite-images-implications-for-paleoclimate-investigations-from-ice-cores/3B640D1836DF43C688CBB4EE1CFE1EE5"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eakvisor.com/peak/monte-san-valentin.html" TargetMode="External"/><Relationship Id="rId12" Type="http://schemas.openxmlformats.org/officeDocument/2006/relationships/hyperlink" Target="https://www.planetmountain.com/en/news/alpinism/first-ski-descents-monte-san-valentin-patagonia-altos-de-los-arrieros-chil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Monte_San_Valent%C3%ADn" TargetMode="External"/><Relationship Id="rId11" Type="http://schemas.openxmlformats.org/officeDocument/2006/relationships/hyperlink" Target="https://www.anden.at/en/montesanvalentin.php" TargetMode="External"/><Relationship Id="rId5" Type="http://schemas.openxmlformats.org/officeDocument/2006/relationships/image" Target="media/image1.jpeg"/><Relationship Id="rId10" Type="http://schemas.openxmlformats.org/officeDocument/2006/relationships/hyperlink" Target="https://publications.americanalpineclub.org/articles/13201216825" TargetMode="External"/><Relationship Id="rId4" Type="http://schemas.openxmlformats.org/officeDocument/2006/relationships/webSettings" Target="webSettings.xml"/><Relationship Id="rId9" Type="http://schemas.openxmlformats.org/officeDocument/2006/relationships/hyperlink" Target="https://explorersweb.com/new-route-patagonia-cerro-san-valent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912</Words>
  <Characters>5204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Thanage</dc:creator>
  <cp:keywords/>
  <dc:description/>
  <cp:lastModifiedBy>Om Thanage</cp:lastModifiedBy>
  <cp:revision>3</cp:revision>
  <dcterms:created xsi:type="dcterms:W3CDTF">2025-03-14T10:23:00Z</dcterms:created>
  <dcterms:modified xsi:type="dcterms:W3CDTF">2025-03-14T12:46:00Z</dcterms:modified>
</cp:coreProperties>
</file>