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Times New Roman" w:cs="Times New Roman" w:eastAsia="Times New Roman" w:hAnsi="Times New Roman"/>
          <w:sz w:val="24"/>
          <w:szCs w:val="24"/>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3056890</wp:posOffset>
                </wp:positionH>
                <wp:positionV relativeFrom="paragraph">
                  <wp:posOffset>72390</wp:posOffset>
                </wp:positionV>
                <wp:extent cx="2743200" cy="1101077"/>
                <wp:effectExtent b="0" l="0" r="0" t="0"/>
                <wp:wrapNone/>
                <wp:docPr id="3" name=""/>
                <a:graphic>
                  <a:graphicData uri="http://schemas.microsoft.com/office/word/2010/wordprocessingShape">
                    <wps:wsp>
                      <wps:cNvSpPr/>
                      <wps:cNvPr id="4" name="Shape 4"/>
                      <wps:spPr>
                        <a:xfrm>
                          <a:off x="3979163" y="3237075"/>
                          <a:ext cx="2733675" cy="10858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C3           Roll No.: 16010123217     </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3.0000114440918"/>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No. 5 </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3056890</wp:posOffset>
                </wp:positionH>
                <wp:positionV relativeFrom="paragraph">
                  <wp:posOffset>72390</wp:posOffset>
                </wp:positionV>
                <wp:extent cx="2743200" cy="1101077"/>
                <wp:effectExtent b="0" l="0" r="0" t="0"/>
                <wp:wrapNone/>
                <wp:docPr id="3"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2743200" cy="1101077"/>
                        </a:xfrm>
                        <a:prstGeom prst="rect"/>
                        <a:ln/>
                      </pic:spPr>
                    </pic:pic>
                  </a:graphicData>
                </a:graphic>
              </wp:anchor>
            </w:drawing>
          </mc:Fallback>
        </mc:AlternateContent>
      </w:r>
    </w:p>
    <w:p w:rsidR="00000000" w:rsidDel="00000000" w:rsidP="00000000" w:rsidRDefault="00000000" w:rsidRPr="00000000" w14:paraId="0000000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0" w:bottomFromText="0" w:vertAnchor="text" w:horzAnchor="text" w:tblpX="0" w:tblpY="120"/>
        <w:tblW w:w="878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9">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Queries based  Views and Triggers</w:t>
            </w:r>
          </w:p>
        </w:tc>
      </w:tr>
    </w:tbl>
    <w:p w:rsidR="00000000" w:rsidDel="00000000" w:rsidP="00000000" w:rsidRDefault="00000000" w:rsidRPr="00000000" w14:paraId="0000000A">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431800</wp:posOffset>
                </wp:positionV>
                <wp:extent cx="5610225" cy="50800"/>
                <wp:effectExtent b="0" l="0" r="0" t="0"/>
                <wp:wrapNone/>
                <wp:docPr id="2"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431800</wp:posOffset>
                </wp:positionV>
                <wp:extent cx="5610225" cy="50800"/>
                <wp:effectExtent b="0" l="0" r="0" t="0"/>
                <wp:wrapNone/>
                <wp:docPr id="2"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610225" cy="50800"/>
                        </a:xfrm>
                        <a:prstGeom prst="rect"/>
                        <a:ln/>
                      </pic:spPr>
                    </pic:pic>
                  </a:graphicData>
                </a:graphic>
              </wp:anchor>
            </w:drawing>
          </mc:Fallback>
        </mc:AlternateContent>
      </w:r>
    </w:p>
    <w:p w:rsidR="00000000" w:rsidDel="00000000" w:rsidP="00000000" w:rsidRDefault="00000000" w:rsidRPr="00000000" w14:paraId="0000000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be able to use SQL view and triggers.               </w:t>
      </w:r>
    </w:p>
    <w:p w:rsidR="00000000" w:rsidDel="00000000" w:rsidP="00000000" w:rsidRDefault="00000000" w:rsidRPr="00000000" w14:paraId="0000000C">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101600</wp:posOffset>
                </wp:positionV>
                <wp:extent cx="5610225" cy="50800"/>
                <wp:effectExtent b="0" l="0" r="0" t="0"/>
                <wp:wrapNone/>
                <wp:docPr id="4"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101600</wp:posOffset>
                </wp:positionV>
                <wp:extent cx="5610225" cy="50800"/>
                <wp:effectExtent b="0" l="0" r="0" t="0"/>
                <wp:wrapNone/>
                <wp:docPr id="4"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610225" cy="50800"/>
                        </a:xfrm>
                        <a:prstGeom prst="rect"/>
                        <a:ln/>
                      </pic:spPr>
                    </pic:pic>
                  </a:graphicData>
                </a:graphic>
              </wp:anchor>
            </w:drawing>
          </mc:Fallback>
        </mc:AlternateContent>
      </w:r>
    </w:p>
    <w:p w:rsidR="00000000" w:rsidDel="00000000" w:rsidP="00000000" w:rsidRDefault="00000000" w:rsidRPr="00000000" w14:paraId="0000000D">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w:t>
      </w:r>
    </w:p>
    <w:p w:rsidR="00000000" w:rsidDel="00000000" w:rsidP="00000000" w:rsidRDefault="00000000" w:rsidRPr="00000000" w14:paraId="0000000E">
      <w:pPr>
        <w:widowControl w:val="0"/>
        <w:spacing w:after="42" w:before="47" w:line="240" w:lineRule="auto"/>
        <w:ind w:right="278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 Utilize SQL for Relational Database Operations</w:t>
      </w:r>
    </w:p>
    <w:p w:rsidR="00000000" w:rsidDel="00000000" w:rsidP="00000000" w:rsidRDefault="00000000" w:rsidRPr="00000000" w14:paraId="0000000F">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w:t>
      </w:r>
    </w:p>
    <w:p w:rsidR="00000000" w:rsidDel="00000000" w:rsidP="00000000" w:rsidRDefault="00000000" w:rsidRPr="00000000" w14:paraId="00000010">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Dr. P.S. Deshpande, SQL and PL/SQL for Oracle 10g.Black book, Dreamtech Press</w:t>
      </w:r>
    </w:p>
    <w:p w:rsidR="00000000" w:rsidDel="00000000" w:rsidP="00000000" w:rsidRDefault="00000000" w:rsidRPr="00000000" w14:paraId="0000001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www.db-book.com</w:t>
      </w:r>
    </w:p>
    <w:p w:rsidR="00000000" w:rsidDel="00000000" w:rsidP="00000000" w:rsidRDefault="00000000" w:rsidRPr="00000000" w14:paraId="0000001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Korth, Slberchatz, Sudarshan : “Database Systems Concept”, 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 McGraw   </w:t>
      </w:r>
    </w:p>
    <w:p w:rsidR="00000000" w:rsidDel="00000000" w:rsidP="00000000" w:rsidRDefault="00000000" w:rsidRPr="00000000" w14:paraId="0000001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Hill</w:t>
      </w:r>
    </w:p>
    <w:p w:rsidR="00000000" w:rsidDel="00000000" w:rsidP="00000000" w:rsidRDefault="00000000" w:rsidRPr="00000000" w14:paraId="0000001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Elmasri and Navathe,”Fundamentals of database Systems”,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Edition,PEARSON </w:t>
      </w:r>
    </w:p>
    <w:p w:rsidR="00000000" w:rsidDel="00000000" w:rsidP="00000000" w:rsidRDefault="00000000" w:rsidRPr="00000000" w14:paraId="0000001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Education.</w:t>
      </w:r>
    </w:p>
    <w:p w:rsidR="00000000" w:rsidDel="00000000" w:rsidP="00000000" w:rsidRDefault="00000000" w:rsidRPr="00000000" w14:paraId="00000017">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Resources used:</w:t>
      </w:r>
      <w:r w:rsidDel="00000000" w:rsidR="00000000" w:rsidRPr="00000000">
        <w:rPr>
          <w:rFonts w:ascii="Times New Roman" w:cs="Times New Roman" w:eastAsia="Times New Roman" w:hAnsi="Times New Roman"/>
          <w:sz w:val="24"/>
          <w:szCs w:val="24"/>
          <w:rtl w:val="0"/>
        </w:rPr>
        <w:t xml:space="preserve"> Postgresql</w:t>
      </w:r>
    </w:p>
    <w:p w:rsidR="00000000" w:rsidDel="00000000" w:rsidP="00000000" w:rsidRDefault="00000000" w:rsidRPr="00000000" w14:paraId="00000019">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Theory</w:t>
      </w:r>
      <w:r w:rsidDel="00000000" w:rsidR="00000000" w:rsidRPr="00000000">
        <w:rPr>
          <w:rtl w:val="0"/>
        </w:rPr>
      </w:r>
    </w:p>
    <w:p w:rsidR="00000000" w:rsidDel="00000000" w:rsidP="00000000" w:rsidRDefault="00000000" w:rsidRPr="00000000" w14:paraId="0000001B">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View</w:t>
      </w:r>
    </w:p>
    <w:p w:rsidR="00000000" w:rsidDel="00000000" w:rsidP="00000000" w:rsidRDefault="00000000" w:rsidRPr="00000000" w14:paraId="0000001C">
      <w:pPr>
        <w:spacing w:after="0" w:lineRule="auto"/>
        <w:jc w:val="both"/>
        <w:rPr>
          <w:rFonts w:ascii="Times New Roman" w:cs="Times New Roman" w:eastAsia="Times New Roman" w:hAnsi="Times New Roman"/>
          <w:sz w:val="24"/>
          <w:szCs w:val="24"/>
        </w:rPr>
      </w:pPr>
      <w:bookmarkStart w:colFirst="0" w:colLast="0" w:name="_30j0zll" w:id="1"/>
      <w:bookmarkEnd w:id="1"/>
      <w:r w:rsidDel="00000000" w:rsidR="00000000" w:rsidRPr="00000000">
        <w:rPr>
          <w:rFonts w:ascii="Times New Roman" w:cs="Times New Roman" w:eastAsia="Times New Roman" w:hAnsi="Times New Roman"/>
          <w:sz w:val="24"/>
          <w:szCs w:val="24"/>
          <w:rtl w:val="0"/>
        </w:rPr>
        <w:t xml:space="preserve">Views are pseudo-tables. That is, they are not real tables; nevertheless appear as ordinary tables to SELECT. A view can represent a subset of a real table, selecting certain columns or certain rows from an ordinary table. A view can even represent joined tables. Because views are assigned separate permissions, you can use them to restrict table access so that the users see only specific rows or columns of a table.</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view can contain all rows of a table or selected rows from one or more tables. A view can be created from one or many tables, which depends on the written PostgreSQL query to create a view.</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Views, which are kind of virtual tables, allow users to do the following −</w:t>
      </w:r>
      <w:r w:rsidDel="00000000" w:rsidR="00000000" w:rsidRPr="00000000">
        <w:rPr>
          <w:rtl w:val="0"/>
        </w:rPr>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pacing w:after="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Structure data in a way that users or classes of users find natural or intuitive.</w:t>
      </w:r>
      <w:r w:rsidDel="00000000" w:rsidR="00000000" w:rsidRPr="00000000">
        <w:rPr>
          <w:rtl w:val="0"/>
        </w:rPr>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pacing w:after="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Restrict access to the data such that a user can only see limited data instead of complete table.</w:t>
      </w:r>
      <w:r w:rsidDel="00000000" w:rsidR="00000000" w:rsidRPr="00000000">
        <w:rPr>
          <w:rtl w:val="0"/>
        </w:rPr>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pacing w:after="0" w:lineRule="auto"/>
        <w:ind w:left="720" w:hanging="360"/>
        <w:jc w:val="both"/>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Summarize data from various tables, which can be used to generate reports.</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Since views are not ordinary tables, you may not be able to execute a DELETE, INSERT, or UPDATE statement on a view. However, you can create a RULE to correct this problem of using DELETE, INSERT or UPDATE on a view.</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Syntax</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[TEMP | TEMPORARY] VIEW view_name AS</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column1, column2.....</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table_name</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[condition];</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VIEW COMPANY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VIEW AS</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ID, NAME, AGE</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COMPANY;</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view:</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Company-View </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record into view:</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Company-View  values (123,’alpha’, 10)</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Company</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Dropping Views</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Syntax: DROP VIEW view_name;</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Triggers</w:t>
      </w:r>
    </w:p>
    <w:p w:rsidR="00000000" w:rsidDel="00000000" w:rsidP="00000000" w:rsidRDefault="00000000" w:rsidRPr="00000000" w14:paraId="00000039">
      <w:pPr>
        <w:spacing w:after="120" w:lineRule="auto"/>
        <w:jc w:val="both"/>
        <w:rPr>
          <w:rFonts w:ascii="Gungsuh" w:cs="Gungsuh" w:eastAsia="Gungsuh" w:hAnsi="Gungsuh"/>
          <w:sz w:val="24"/>
          <w:szCs w:val="24"/>
        </w:rPr>
      </w:pPr>
      <w:r w:rsidDel="00000000" w:rsidR="00000000" w:rsidRPr="00000000">
        <w:rPr>
          <w:rFonts w:ascii="Gungsuh" w:cs="Gungsuh" w:eastAsia="Gungsuh" w:hAnsi="Gungsuh"/>
          <w:sz w:val="24"/>
          <w:szCs w:val="24"/>
          <w:rtl w:val="0"/>
        </w:rPr>
        <w:t xml:space="preserve">A trigger is a stored procedure in a database that automatically invokes whenever a special event in the database occurs. By using SQL triggers, developers can automate tasks, ensure data consistency, and keep accurate records of database activities. </w:t>
      </w:r>
    </w:p>
    <w:p w:rsidR="00000000" w:rsidDel="00000000" w:rsidP="00000000" w:rsidRDefault="00000000" w:rsidRPr="00000000" w14:paraId="0000003A">
      <w:pPr>
        <w:spacing w:after="120" w:lineRule="auto"/>
        <w:jc w:val="both"/>
        <w:rPr>
          <w:rFonts w:ascii="Gungsuh" w:cs="Gungsuh" w:eastAsia="Gungsuh" w:hAnsi="Gungsuh"/>
          <w:sz w:val="24"/>
          <w:szCs w:val="24"/>
        </w:rPr>
      </w:pPr>
      <w:r w:rsidDel="00000000" w:rsidR="00000000" w:rsidRPr="00000000">
        <w:rPr>
          <w:rFonts w:ascii="Gungsuh" w:cs="Gungsuh" w:eastAsia="Gungsuh" w:hAnsi="Gungsuh"/>
          <w:sz w:val="24"/>
          <w:szCs w:val="24"/>
          <w:rtl w:val="0"/>
        </w:rPr>
        <w:t xml:space="preserve">For example, a trigger can be invoked when a row is inserted into a specified table or wwhen specific table columns are updated.</w:t>
      </w:r>
    </w:p>
    <w:p w:rsidR="00000000" w:rsidDel="00000000" w:rsidP="00000000" w:rsidRDefault="00000000" w:rsidRPr="00000000" w14:paraId="0000003B">
      <w:pPr>
        <w:spacing w:after="120" w:lineRule="auto"/>
        <w:jc w:val="both"/>
        <w:rPr>
          <w:rFonts w:ascii="Gungsuh" w:cs="Gungsuh" w:eastAsia="Gungsuh" w:hAnsi="Gungsuh"/>
          <w:b w:val="1"/>
          <w:sz w:val="24"/>
          <w:szCs w:val="24"/>
        </w:rPr>
      </w:pPr>
      <w:r w:rsidDel="00000000" w:rsidR="00000000" w:rsidRPr="00000000">
        <w:rPr>
          <w:rFonts w:ascii="Gungsuh" w:cs="Gungsuh" w:eastAsia="Gungsuh" w:hAnsi="Gungsuh"/>
          <w:b w:val="1"/>
          <w:sz w:val="24"/>
          <w:szCs w:val="24"/>
          <w:rtl w:val="0"/>
        </w:rPr>
        <w:t xml:space="preserve">Key Features of SQL Triggers:</w:t>
      </w:r>
    </w:p>
    <w:p w:rsidR="00000000" w:rsidDel="00000000" w:rsidP="00000000" w:rsidRDefault="00000000" w:rsidRPr="00000000" w14:paraId="0000003C">
      <w:pPr>
        <w:spacing w:after="120" w:lineRule="auto"/>
        <w:jc w:val="both"/>
        <w:rPr>
          <w:rFonts w:ascii="Gungsuh" w:cs="Gungsuh" w:eastAsia="Gungsuh" w:hAnsi="Gungsuh"/>
          <w:sz w:val="24"/>
          <w:szCs w:val="24"/>
        </w:rPr>
      </w:pPr>
      <w:r w:rsidDel="00000000" w:rsidR="00000000" w:rsidRPr="00000000">
        <w:rPr>
          <w:rFonts w:ascii="Gungsuh" w:cs="Gungsuh" w:eastAsia="Gungsuh" w:hAnsi="Gungsuh"/>
          <w:sz w:val="24"/>
          <w:szCs w:val="24"/>
          <w:u w:val="single"/>
          <w:rtl w:val="0"/>
        </w:rPr>
        <w:t xml:space="preserve">Automatic Execution:</w:t>
      </w:r>
      <w:r w:rsidDel="00000000" w:rsidR="00000000" w:rsidRPr="00000000">
        <w:rPr>
          <w:rFonts w:ascii="Gungsuh" w:cs="Gungsuh" w:eastAsia="Gungsuh" w:hAnsi="Gungsuh"/>
          <w:sz w:val="24"/>
          <w:szCs w:val="24"/>
          <w:rtl w:val="0"/>
        </w:rPr>
        <w:t xml:space="preserve"> Triggers fire automatically when the defined event occurs (e.g., INSERT, UPDATE, DELETE).</w:t>
      </w:r>
    </w:p>
    <w:p w:rsidR="00000000" w:rsidDel="00000000" w:rsidP="00000000" w:rsidRDefault="00000000" w:rsidRPr="00000000" w14:paraId="0000003D">
      <w:pPr>
        <w:spacing w:after="120" w:lineRule="auto"/>
        <w:jc w:val="both"/>
        <w:rPr>
          <w:rFonts w:ascii="Gungsuh" w:cs="Gungsuh" w:eastAsia="Gungsuh" w:hAnsi="Gungsuh"/>
          <w:sz w:val="24"/>
          <w:szCs w:val="24"/>
        </w:rPr>
      </w:pPr>
      <w:r w:rsidDel="00000000" w:rsidR="00000000" w:rsidRPr="00000000">
        <w:rPr>
          <w:rFonts w:ascii="Gungsuh" w:cs="Gungsuh" w:eastAsia="Gungsuh" w:hAnsi="Gungsuh"/>
          <w:sz w:val="24"/>
          <w:szCs w:val="24"/>
          <w:u w:val="single"/>
          <w:rtl w:val="0"/>
        </w:rPr>
        <w:t xml:space="preserve">Event-Driven</w:t>
      </w:r>
      <w:r w:rsidDel="00000000" w:rsidR="00000000" w:rsidRPr="00000000">
        <w:rPr>
          <w:rFonts w:ascii="Gungsuh" w:cs="Gungsuh" w:eastAsia="Gungsuh" w:hAnsi="Gungsuh"/>
          <w:sz w:val="24"/>
          <w:szCs w:val="24"/>
          <w:rtl w:val="0"/>
        </w:rPr>
        <w:t xml:space="preserve">: Triggers are tied to specific events that take place within the database.</w:t>
      </w:r>
    </w:p>
    <w:p w:rsidR="00000000" w:rsidDel="00000000" w:rsidP="00000000" w:rsidRDefault="00000000" w:rsidRPr="00000000" w14:paraId="0000003E">
      <w:pPr>
        <w:spacing w:after="120" w:lineRule="auto"/>
        <w:jc w:val="both"/>
        <w:rPr>
          <w:rFonts w:ascii="Gungsuh" w:cs="Gungsuh" w:eastAsia="Gungsuh" w:hAnsi="Gungsuh"/>
          <w:sz w:val="24"/>
          <w:szCs w:val="24"/>
        </w:rPr>
      </w:pPr>
      <w:r w:rsidDel="00000000" w:rsidR="00000000" w:rsidRPr="00000000">
        <w:rPr>
          <w:rFonts w:ascii="Gungsuh" w:cs="Gungsuh" w:eastAsia="Gungsuh" w:hAnsi="Gungsuh"/>
          <w:sz w:val="24"/>
          <w:szCs w:val="24"/>
          <w:u w:val="single"/>
          <w:rtl w:val="0"/>
        </w:rPr>
        <w:t xml:space="preserve">Table Association:</w:t>
      </w:r>
      <w:r w:rsidDel="00000000" w:rsidR="00000000" w:rsidRPr="00000000">
        <w:rPr>
          <w:rFonts w:ascii="Gungsuh" w:cs="Gungsuh" w:eastAsia="Gungsuh" w:hAnsi="Gungsuh"/>
          <w:sz w:val="24"/>
          <w:szCs w:val="24"/>
          <w:rtl w:val="0"/>
        </w:rPr>
        <w:t xml:space="preserve"> A trigger is linked to a specific table or view, and operates whenever changes are made to the table’s data. </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w:t>
      </w:r>
      <w:r w:rsidDel="00000000" w:rsidR="00000000" w:rsidRPr="00000000">
        <w:rPr>
          <w:rFonts w:ascii="Gungsuh" w:cs="Gungsuh" w:eastAsia="Gungsuh" w:hAnsi="Gungsuh"/>
          <w:b w:val="1"/>
          <w:sz w:val="24"/>
          <w:szCs w:val="24"/>
          <w:rtl w:val="0"/>
        </w:rPr>
        <w:t xml:space="preserve">basic syntax of creating a trigger</w:t>
      </w:r>
      <w:r w:rsidDel="00000000" w:rsidR="00000000" w:rsidRPr="00000000">
        <w:rPr>
          <w:rFonts w:ascii="Gungsuh" w:cs="Gungsuh" w:eastAsia="Gungsuh" w:hAnsi="Gungsuh"/>
          <w:sz w:val="24"/>
          <w:szCs w:val="24"/>
          <w:rtl w:val="0"/>
        </w:rPr>
        <w:t xml:space="preserve"> is as follows −</w:t>
      </w:r>
      <w:r w:rsidDel="00000000" w:rsidR="00000000" w:rsidRPr="00000000">
        <w:rPr>
          <w:rtl w:val="0"/>
        </w:rPr>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TRIGGER trigger_name [BEFORE|AFTER|INSTEAD OF] event_name</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table_name</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Trigger logic goes here....</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trigger_name: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name of the trigger to be created.</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BEFORE | AFTER: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Specifies whether the trigger is fired before or after the triggering event (INSERT, UPDATE, DELETE).</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{INSERT | UPDATE | DELETE}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Specifies the operation that will activate the trigger.</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table_name: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name of the table the trigger is associated with.</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 EACH ROW: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Indicates that the trigger is row-level, meaning it executes once for each affected row. (You can optionally specify FOR EACH ROW after table name.</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trigger_body: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SQL statements to be executed when the trigger is fired.</w:t>
      </w:r>
    </w:p>
    <w:p w:rsidR="00000000" w:rsidDel="00000000" w:rsidP="00000000" w:rsidRDefault="00000000" w:rsidRPr="00000000" w14:paraId="0000004C">
      <w:pPr>
        <w:spacing w:after="120" w:lineRule="auto"/>
        <w:jc w:val="both"/>
        <w:rPr>
          <w:rFonts w:ascii="Gungsuh" w:cs="Gungsuh" w:eastAsia="Gungsuh" w:hAnsi="Gungsuh"/>
          <w:sz w:val="24"/>
          <w:szCs w:val="24"/>
        </w:rPr>
      </w:pPr>
      <w:r w:rsidDel="00000000" w:rsidR="00000000" w:rsidRPr="00000000">
        <w:rPr>
          <w:rtl w:val="0"/>
        </w:rPr>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following is the syntax of creating a trigger on an UPDATE operation on one or more specified columns of a table as follows −</w:t>
      </w:r>
      <w:r w:rsidDel="00000000" w:rsidR="00000000" w:rsidRPr="00000000">
        <w:rPr>
          <w:rtl w:val="0"/>
        </w:rPr>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TRIGGER trigger_name [BEFORE|AFTER] UPDATE OF column_name</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table_name</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Trigger logic goes here....</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use the PostgreSQL CREATE TRIGGER statement to create a trigger.</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new trigger in PostgreSQL, you follow these steps:</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First, create a trigger function using CREATE FUNCTION statement.</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Second, bind the trigger function to a table by using CREATE TRIGGER statement.</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Suppose that when the name of an employee changes, you want to log it in a separate table called </w:t>
      </w:r>
      <w:r w:rsidDel="00000000" w:rsidR="00000000" w:rsidRPr="00000000">
        <w:rPr>
          <w:rFonts w:ascii="Times New Roman" w:cs="Times New Roman" w:eastAsia="Times New Roman" w:hAnsi="Times New Roman"/>
          <w:b w:val="1"/>
          <w:sz w:val="24"/>
          <w:szCs w:val="24"/>
          <w:rtl w:val="0"/>
        </w:rPr>
        <w:t xml:space="preserve">employee_audits.</w:t>
      </w:r>
    </w:p>
    <w:p w:rsidR="00000000" w:rsidDel="00000000" w:rsidP="00000000" w:rsidRDefault="00000000" w:rsidRPr="00000000" w14:paraId="0000005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employee</w:t>
      </w:r>
    </w:p>
    <w:p w:rsidR="00000000" w:rsidDel="00000000" w:rsidP="00000000" w:rsidRDefault="00000000" w:rsidRPr="00000000" w14:paraId="0000005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emp_id | fname |  lname  | age |  salary  </w:t>
      </w:r>
    </w:p>
    <w:p w:rsidR="00000000" w:rsidDel="00000000" w:rsidP="00000000" w:rsidRDefault="00000000" w:rsidRPr="00000000" w14:paraId="0000005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5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 | John  | Doe     |  30 | 50000.00</w:t>
      </w:r>
    </w:p>
    <w:p w:rsidR="00000000" w:rsidDel="00000000" w:rsidP="00000000" w:rsidRDefault="00000000" w:rsidRPr="00000000" w14:paraId="0000005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 | Jane  | Smith   |  25 | 60000.00</w:t>
      </w:r>
    </w:p>
    <w:p w:rsidR="00000000" w:rsidDel="00000000" w:rsidP="00000000" w:rsidRDefault="00000000" w:rsidRPr="00000000" w14:paraId="0000005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3 | Alice | Johnson |  35 | 70000.00</w:t>
      </w:r>
    </w:p>
    <w:p w:rsidR="00000000" w:rsidDel="00000000" w:rsidP="00000000" w:rsidRDefault="00000000" w:rsidRPr="00000000" w14:paraId="0000006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 rows)</w:t>
      </w:r>
    </w:p>
    <w:p w:rsidR="00000000" w:rsidDel="00000000" w:rsidP="00000000" w:rsidRDefault="00000000" w:rsidRPr="00000000" w14:paraId="0000006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Employee_audit</w:t>
      </w:r>
    </w:p>
    <w:p w:rsidR="00000000" w:rsidDel="00000000" w:rsidP="00000000" w:rsidRDefault="00000000" w:rsidRPr="00000000" w14:paraId="0000006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emp_id | fname |  ChangeOn  | </w:t>
      </w:r>
    </w:p>
    <w:p w:rsidR="00000000" w:rsidDel="00000000" w:rsidP="00000000" w:rsidRDefault="00000000" w:rsidRPr="00000000" w14:paraId="00000064">
      <w:pPr>
        <w:spacing w:after="0" w:before="160" w:lineRule="auto"/>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65">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FUNCTION log_last_name_changes()</w:t>
      </w:r>
    </w:p>
    <w:p w:rsidR="00000000" w:rsidDel="00000000" w:rsidP="00000000" w:rsidRDefault="00000000" w:rsidRPr="00000000" w14:paraId="00000066">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RETURNS TRIGGER AS $$</w:t>
      </w:r>
    </w:p>
    <w:p w:rsidR="00000000" w:rsidDel="00000000" w:rsidP="00000000" w:rsidRDefault="00000000" w:rsidRPr="00000000" w14:paraId="00000067">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068">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 INTO employee_audits(employee_id,last_name,changed_on)</w:t>
      </w:r>
    </w:p>
    <w:p w:rsidR="00000000" w:rsidDel="00000000" w:rsidP="00000000" w:rsidRDefault="00000000" w:rsidRPr="00000000" w14:paraId="00000069">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VALUES(OLD.id,OLD.last_name,now());</w:t>
      </w:r>
    </w:p>
    <w:p w:rsidR="00000000" w:rsidDel="00000000" w:rsidP="00000000" w:rsidRDefault="00000000" w:rsidRPr="00000000" w14:paraId="0000006A">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RETURN NEW;</w:t>
      </w:r>
    </w:p>
    <w:p w:rsidR="00000000" w:rsidDel="00000000" w:rsidP="00000000" w:rsidRDefault="00000000" w:rsidRPr="00000000" w14:paraId="0000006B">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6C">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language plpgsql;</w:t>
      </w:r>
    </w:p>
    <w:p w:rsidR="00000000" w:rsidDel="00000000" w:rsidP="00000000" w:rsidRDefault="00000000" w:rsidRPr="00000000" w14:paraId="0000006D">
      <w:pPr>
        <w:spacing w:after="0" w:before="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TRIGGER last_name_changes</w:t>
      </w:r>
    </w:p>
    <w:p w:rsidR="00000000" w:rsidDel="00000000" w:rsidP="00000000" w:rsidRDefault="00000000" w:rsidRPr="00000000" w14:paraId="0000006F">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BEFORE UPDATE</w:t>
      </w:r>
    </w:p>
    <w:p w:rsidR="00000000" w:rsidDel="00000000" w:rsidP="00000000" w:rsidRDefault="00000000" w:rsidRPr="00000000" w14:paraId="00000070">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 employees</w:t>
      </w:r>
    </w:p>
    <w:p w:rsidR="00000000" w:rsidDel="00000000" w:rsidP="00000000" w:rsidRDefault="00000000" w:rsidRPr="00000000" w14:paraId="00000071">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ROW</w:t>
      </w:r>
    </w:p>
    <w:p w:rsidR="00000000" w:rsidDel="00000000" w:rsidP="00000000" w:rsidRDefault="00000000" w:rsidRPr="00000000" w14:paraId="00000072">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EXECUTE PROCEDURE log_last_name_changes();</w:t>
      </w:r>
    </w:p>
    <w:p w:rsidR="00000000" w:rsidDel="00000000" w:rsidP="00000000" w:rsidRDefault="00000000" w:rsidRPr="00000000" w14:paraId="00000073">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employee;</w:t>
      </w:r>
    </w:p>
    <w:p w:rsidR="00000000" w:rsidDel="00000000" w:rsidP="00000000" w:rsidRDefault="00000000" w:rsidRPr="00000000" w14:paraId="00000074">
      <w:pPr>
        <w:spacing w:after="0" w:before="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employee</w:t>
      </w:r>
    </w:p>
    <w:p w:rsidR="00000000" w:rsidDel="00000000" w:rsidP="00000000" w:rsidRDefault="00000000" w:rsidRPr="00000000" w14:paraId="00000076">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lname = 'Kulkarni'</w:t>
      </w:r>
    </w:p>
    <w:p w:rsidR="00000000" w:rsidDel="00000000" w:rsidP="00000000" w:rsidRDefault="00000000" w:rsidRPr="00000000" w14:paraId="00000077">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ID = 1</w:t>
      </w:r>
    </w:p>
    <w:p w:rsidR="00000000" w:rsidDel="00000000" w:rsidP="00000000" w:rsidRDefault="00000000" w:rsidRPr="00000000" w14:paraId="00000078">
      <w:pPr>
        <w:spacing w:after="0" w:before="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semployee</w:t>
      </w:r>
    </w:p>
    <w:p w:rsidR="00000000" w:rsidDel="00000000" w:rsidP="00000000" w:rsidRDefault="00000000" w:rsidRPr="00000000" w14:paraId="0000007A">
      <w:pPr>
        <w:spacing w:after="0" w:before="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employee_audit</w:t>
      </w:r>
    </w:p>
    <w:p w:rsidR="00000000" w:rsidDel="00000000" w:rsidP="00000000" w:rsidRDefault="00000000" w:rsidRPr="00000000" w14:paraId="0000007B">
      <w:pPr>
        <w:spacing w:after="0" w:before="1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Implementation Screenshots (Problem Statement, Query and Screenshots of Results):</w:t>
      </w:r>
    </w:p>
    <w:p w:rsidR="00000000" w:rsidDel="00000000" w:rsidP="00000000" w:rsidRDefault="00000000" w:rsidRPr="00000000" w14:paraId="0000007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w:t>
      </w:r>
    </w:p>
    <w:p w:rsidR="00000000" w:rsidDel="00000000" w:rsidP="00000000" w:rsidRDefault="00000000" w:rsidRPr="00000000" w14:paraId="0000007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students;</w:t>
      </w:r>
    </w:p>
    <w:p w:rsidR="00000000" w:rsidDel="00000000" w:rsidP="00000000" w:rsidRDefault="00000000" w:rsidRPr="00000000" w14:paraId="00000080">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view stud_view as (select name, gender from students);</w:t>
      </w:r>
    </w:p>
    <w:p w:rsidR="00000000" w:rsidDel="00000000" w:rsidP="00000000" w:rsidRDefault="00000000" w:rsidRPr="00000000" w14:paraId="00000082">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stud_view;</w:t>
      </w:r>
    </w:p>
    <w:p w:rsidR="00000000" w:rsidDel="00000000" w:rsidP="00000000" w:rsidRDefault="00000000" w:rsidRPr="00000000" w14:paraId="00000084">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stud_view values ('Om Thanage', 'Male');</w:t>
      </w:r>
    </w:p>
    <w:p w:rsidR="00000000" w:rsidDel="00000000" w:rsidP="00000000" w:rsidRDefault="00000000" w:rsidRPr="00000000" w14:paraId="00000088">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stud_view order by name;</w:t>
      </w:r>
    </w:p>
    <w:p w:rsidR="00000000" w:rsidDel="00000000" w:rsidP="00000000" w:rsidRDefault="00000000" w:rsidRPr="00000000" w14:paraId="0000008A">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view stud_email_view as (Select name, gmailId from students);</w:t>
      </w:r>
    </w:p>
    <w:p w:rsidR="00000000" w:rsidDel="00000000" w:rsidP="00000000" w:rsidRDefault="00000000" w:rsidRPr="00000000" w14:paraId="0000008D">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stud_email_view;</w:t>
      </w:r>
    </w:p>
    <w:p w:rsidR="00000000" w:rsidDel="00000000" w:rsidP="00000000" w:rsidRDefault="00000000" w:rsidRPr="00000000" w14:paraId="0000008F">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view stud_view;</w:t>
      </w:r>
    </w:p>
    <w:p w:rsidR="00000000" w:rsidDel="00000000" w:rsidP="00000000" w:rsidRDefault="00000000" w:rsidRPr="00000000" w14:paraId="00000091">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p w:rsidR="00000000" w:rsidDel="00000000" w:rsidP="00000000" w:rsidRDefault="00000000" w:rsidRPr="00000000" w14:paraId="00000094">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COMPANY(</w:t>
      </w:r>
    </w:p>
    <w:p w:rsidR="00000000" w:rsidDel="00000000" w:rsidP="00000000" w:rsidRDefault="00000000" w:rsidRPr="00000000" w14:paraId="0000009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ID INT PRIMARY KEY NOT NULL,</w:t>
      </w:r>
    </w:p>
    <w:p w:rsidR="00000000" w:rsidDel="00000000" w:rsidP="00000000" w:rsidRDefault="00000000" w:rsidRPr="00000000" w14:paraId="0000009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NAME TEXT NOT NULL,</w:t>
      </w:r>
    </w:p>
    <w:p w:rsidR="00000000" w:rsidDel="00000000" w:rsidP="00000000" w:rsidRDefault="00000000" w:rsidRPr="00000000" w14:paraId="0000009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AGE INT NOT NULL,</w:t>
      </w:r>
    </w:p>
    <w:p w:rsidR="00000000" w:rsidDel="00000000" w:rsidP="00000000" w:rsidRDefault="00000000" w:rsidRPr="00000000" w14:paraId="0000009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ADDRESS VARCHAR(100),</w:t>
      </w:r>
    </w:p>
    <w:p w:rsidR="00000000" w:rsidDel="00000000" w:rsidP="00000000" w:rsidRDefault="00000000" w:rsidRPr="00000000" w14:paraId="0000009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SALARY REAL</w:t>
      </w:r>
    </w:p>
    <w:p w:rsidR="00000000" w:rsidDel="00000000" w:rsidP="00000000" w:rsidRDefault="00000000" w:rsidRPr="00000000" w14:paraId="0000009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C">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AUDIT(</w:t>
      </w:r>
    </w:p>
    <w:p w:rsidR="00000000" w:rsidDel="00000000" w:rsidP="00000000" w:rsidRDefault="00000000" w:rsidRPr="00000000" w14:paraId="0000009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EMP_ID INT NOT NULL,</w:t>
      </w:r>
    </w:p>
    <w:p w:rsidR="00000000" w:rsidDel="00000000" w:rsidP="00000000" w:rsidRDefault="00000000" w:rsidRPr="00000000" w14:paraId="0000009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ENTRY_DATE TEXT NOT NULL</w:t>
      </w:r>
    </w:p>
    <w:p w:rsidR="00000000" w:rsidDel="00000000" w:rsidP="00000000" w:rsidRDefault="00000000" w:rsidRPr="00000000" w14:paraId="000000A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1">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FUNCTION auditlog()</w:t>
      </w:r>
    </w:p>
    <w:p w:rsidR="00000000" w:rsidDel="00000000" w:rsidP="00000000" w:rsidRDefault="00000000" w:rsidRPr="00000000" w14:paraId="000000A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TRIGGER AS $example_table$</w:t>
      </w:r>
    </w:p>
    <w:p w:rsidR="00000000" w:rsidDel="00000000" w:rsidP="00000000" w:rsidRDefault="00000000" w:rsidRPr="00000000" w14:paraId="000000A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BEGIN</w:t>
      </w:r>
    </w:p>
    <w:p w:rsidR="00000000" w:rsidDel="00000000" w:rsidP="00000000" w:rsidRDefault="00000000" w:rsidRPr="00000000" w14:paraId="000000A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 INTO AUDIT(EMP_ID, ENTRY_DATE) </w:t>
      </w:r>
    </w:p>
    <w:p w:rsidR="00000000" w:rsidDel="00000000" w:rsidP="00000000" w:rsidRDefault="00000000" w:rsidRPr="00000000" w14:paraId="000000A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VALUES (new.ID, current_timestamp);</w:t>
      </w:r>
    </w:p>
    <w:p w:rsidR="00000000" w:rsidDel="00000000" w:rsidP="00000000" w:rsidRDefault="00000000" w:rsidRPr="00000000" w14:paraId="000000A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NEW;</w:t>
      </w:r>
    </w:p>
    <w:p w:rsidR="00000000" w:rsidDel="00000000" w:rsidP="00000000" w:rsidRDefault="00000000" w:rsidRPr="00000000" w14:paraId="000000A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0A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$example_table$ LANGUAGE plpgsql;</w:t>
      </w:r>
    </w:p>
    <w:p w:rsidR="00000000" w:rsidDel="00000000" w:rsidP="00000000" w:rsidRDefault="00000000" w:rsidRPr="00000000" w14:paraId="000000AA">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TRIGGER exmp_trigger </w:t>
      </w:r>
    </w:p>
    <w:p w:rsidR="00000000" w:rsidDel="00000000" w:rsidP="00000000" w:rsidRDefault="00000000" w:rsidRPr="00000000" w14:paraId="000000A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INSERT ON COMPANY</w:t>
      </w:r>
    </w:p>
    <w:p w:rsidR="00000000" w:rsidDel="00000000" w:rsidP="00000000" w:rsidRDefault="00000000" w:rsidRPr="00000000" w14:paraId="000000A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ROW EXECUTE PROCEDURE auditlog();</w:t>
      </w:r>
    </w:p>
    <w:p w:rsidR="00000000" w:rsidDel="00000000" w:rsidP="00000000" w:rsidRDefault="00000000" w:rsidRPr="00000000" w14:paraId="000000AE">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COMPANY (ID, NAME, AGE, ADDRESS, SALARY)</w:t>
      </w:r>
    </w:p>
    <w:p w:rsidR="00000000" w:rsidDel="00000000" w:rsidP="00000000" w:rsidRDefault="00000000" w:rsidRPr="00000000" w14:paraId="000000B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(6, 'Paaras', 25, 'Powai', 33000.00 ),</w:t>
      </w:r>
    </w:p>
    <w:p w:rsidR="00000000" w:rsidDel="00000000" w:rsidP="00000000" w:rsidRDefault="00000000" w:rsidRPr="00000000" w14:paraId="000000B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'Omsiddh', 21, 'Nerul', 36000.00),</w:t>
      </w:r>
    </w:p>
    <w:p w:rsidR="00000000" w:rsidDel="00000000" w:rsidP="00000000" w:rsidRDefault="00000000" w:rsidRPr="00000000" w14:paraId="000000B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'Omkar', 19, 'Panvel', 38000.00);</w:t>
      </w:r>
    </w:p>
    <w:p w:rsidR="00000000" w:rsidDel="00000000" w:rsidP="00000000" w:rsidRDefault="00000000" w:rsidRPr="00000000" w14:paraId="000000B3">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audit;</w:t>
      </w:r>
    </w:p>
    <w:p w:rsidR="00000000" w:rsidDel="00000000" w:rsidP="00000000" w:rsidRDefault="00000000" w:rsidRPr="00000000" w14:paraId="000000B6">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C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stud_view</w:t>
      </w:r>
    </w:p>
    <w:p w:rsidR="00000000" w:rsidDel="00000000" w:rsidP="00000000" w:rsidRDefault="00000000" w:rsidRPr="00000000" w14:paraId="000000C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43325" cy="316230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4332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stud_view order by name</w:t>
      </w:r>
    </w:p>
    <w:p w:rsidR="00000000" w:rsidDel="00000000" w:rsidP="00000000" w:rsidRDefault="00000000" w:rsidRPr="00000000" w14:paraId="000000C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62375" cy="3190875"/>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762375"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Triggers</w:t>
      </w:r>
    </w:p>
    <w:p w:rsidR="00000000" w:rsidDel="00000000" w:rsidP="00000000" w:rsidRDefault="00000000" w:rsidRPr="00000000" w14:paraId="000000C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00450" cy="1543050"/>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0045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pStyle w:val="Heading1"/>
        <w:spacing w:after="280" w:before="280" w:lineRule="auto"/>
        <w:ind w:right="120"/>
        <w:jc w:val="both"/>
        <w:rPr>
          <w:sz w:val="24"/>
          <w:szCs w:val="24"/>
        </w:rPr>
      </w:pPr>
      <w:r w:rsidDel="00000000" w:rsidR="00000000" w:rsidRPr="00000000">
        <w:rPr>
          <w:sz w:val="24"/>
          <w:szCs w:val="24"/>
          <w:rtl w:val="0"/>
        </w:rPr>
        <w:t xml:space="preserve">Conclusion:</w:t>
      </w:r>
    </w:p>
    <w:p w:rsidR="00000000" w:rsidDel="00000000" w:rsidP="00000000" w:rsidRDefault="00000000" w:rsidRPr="00000000" w14:paraId="000000CF">
      <w:pPr>
        <w:rPr>
          <w:sz w:val="24"/>
          <w:szCs w:val="24"/>
        </w:rPr>
      </w:pPr>
      <w:r w:rsidDel="00000000" w:rsidR="00000000" w:rsidRPr="00000000">
        <w:rPr>
          <w:rtl w:val="0"/>
        </w:rPr>
        <w:t xml:space="preserve">From this experiment we learnt how to create views and add triggers for updation of data and logging it in audit table</w:t>
      </w:r>
      <w:r w:rsidDel="00000000" w:rsidR="00000000" w:rsidRPr="00000000">
        <w:rPr>
          <w:rtl w:val="0"/>
        </w:rPr>
      </w:r>
    </w:p>
    <w:p w:rsidR="00000000" w:rsidDel="00000000" w:rsidP="00000000" w:rsidRDefault="00000000" w:rsidRPr="00000000" w14:paraId="000000D0">
      <w:pPr>
        <w:pStyle w:val="Heading1"/>
        <w:spacing w:after="280" w:before="280" w:lineRule="auto"/>
        <w:ind w:right="120"/>
        <w:jc w:val="both"/>
        <w:rPr>
          <w:sz w:val="24"/>
          <w:szCs w:val="24"/>
        </w:rPr>
      </w:pPr>
      <w:r w:rsidDel="00000000" w:rsidR="00000000" w:rsidRPr="00000000">
        <w:rPr>
          <w:sz w:val="24"/>
          <w:szCs w:val="24"/>
          <w:rtl w:val="0"/>
        </w:rPr>
        <w:t xml:space="preserve">Post Lab Questions:</w:t>
      </w:r>
    </w:p>
    <w:p w:rsidR="00000000" w:rsidDel="00000000" w:rsidP="00000000" w:rsidRDefault="00000000" w:rsidRPr="00000000" w14:paraId="000000D1">
      <w:pPr>
        <w:pStyle w:val="Heading1"/>
        <w:numPr>
          <w:ilvl w:val="0"/>
          <w:numId w:val="1"/>
        </w:numPr>
        <w:spacing w:after="280" w:before="280" w:lineRule="auto"/>
        <w:ind w:left="720" w:right="120" w:hanging="360"/>
        <w:jc w:val="both"/>
        <w:rPr>
          <w:b w:val="0"/>
          <w:sz w:val="24"/>
          <w:szCs w:val="24"/>
        </w:rPr>
      </w:pPr>
      <w:r w:rsidDel="00000000" w:rsidR="00000000" w:rsidRPr="00000000">
        <w:rPr>
          <w:b w:val="0"/>
          <w:sz w:val="24"/>
          <w:szCs w:val="24"/>
          <w:rtl w:val="0"/>
        </w:rPr>
        <w:t xml:space="preserve">What is a view in SQL, and how does it differ from a table?</w:t>
      </w:r>
    </w:p>
    <w:p w:rsidR="00000000" w:rsidDel="00000000" w:rsidP="00000000" w:rsidRDefault="00000000" w:rsidRPr="00000000" w14:paraId="000000D2">
      <w:pPr>
        <w:ind w:left="720" w:firstLine="0"/>
        <w:rPr/>
      </w:pPr>
      <w:r w:rsidDel="00000000" w:rsidR="00000000" w:rsidRPr="00000000">
        <w:rPr>
          <w:rtl w:val="0"/>
        </w:rPr>
        <w:t xml:space="preserve">Ans. In SQL, a view is a virtual table based on a stored query, unlike a table which physically stores data. Views don't hold data themselves; they dynamically display results from underlying tables. They simplify complex queries by encapsulating joins and filters, improving readability and maintainability. Views also enhance security by restricting access to specific data. While tables allow direct data manipulation, views have limited modification capabilities. Essentially, tables store the data, and views provide customized perspectives of that data without requiring additional storage. Views offer data abstraction, shielding applications from underlying table structure changes. They act like saved queries, making data retrieval more efficient and manageable.</w:t>
      </w:r>
      <w:r w:rsidDel="00000000" w:rsidR="00000000" w:rsidRPr="00000000">
        <w:rPr>
          <w:rtl w:val="0"/>
        </w:rPr>
      </w:r>
    </w:p>
    <w:p w:rsidR="00000000" w:rsidDel="00000000" w:rsidP="00000000" w:rsidRDefault="00000000" w:rsidRPr="00000000" w14:paraId="000000D3">
      <w:pPr>
        <w:pStyle w:val="Heading1"/>
        <w:numPr>
          <w:ilvl w:val="0"/>
          <w:numId w:val="1"/>
        </w:numPr>
        <w:spacing w:after="280" w:before="280" w:lineRule="auto"/>
        <w:ind w:left="720" w:right="120" w:hanging="360"/>
        <w:jc w:val="both"/>
        <w:rPr>
          <w:b w:val="0"/>
          <w:sz w:val="24"/>
          <w:szCs w:val="24"/>
        </w:rPr>
      </w:pPr>
      <w:r w:rsidDel="00000000" w:rsidR="00000000" w:rsidRPr="00000000">
        <w:rPr>
          <w:b w:val="0"/>
          <w:sz w:val="24"/>
          <w:szCs w:val="24"/>
          <w:rtl w:val="0"/>
        </w:rPr>
        <w:t xml:space="preserve">Write a query to create a view that displays only Fname, Lname, and Salary from the employee table.</w:t>
      </w:r>
    </w:p>
    <w:p w:rsidR="00000000" w:rsidDel="00000000" w:rsidP="00000000" w:rsidRDefault="00000000" w:rsidRPr="00000000" w14:paraId="000000D4">
      <w:pPr>
        <w:rPr/>
      </w:pPr>
      <w:r w:rsidDel="00000000" w:rsidR="00000000" w:rsidRPr="00000000">
        <w:rPr>
          <w:rtl w:val="0"/>
        </w:rPr>
        <w:tab/>
        <w:t xml:space="preserve">Ans. CREATE VIEW EMP_VIEW as (Select Fname, Lname, Salary from employee);</w:t>
      </w:r>
      <w:r w:rsidDel="00000000" w:rsidR="00000000" w:rsidRPr="00000000">
        <w:rPr>
          <w:rtl w:val="0"/>
        </w:rPr>
      </w:r>
    </w:p>
    <w:p w:rsidR="00000000" w:rsidDel="00000000" w:rsidP="00000000" w:rsidRDefault="00000000" w:rsidRPr="00000000" w14:paraId="000000D5">
      <w:pPr>
        <w:pStyle w:val="Heading1"/>
        <w:numPr>
          <w:ilvl w:val="0"/>
          <w:numId w:val="1"/>
        </w:numPr>
        <w:spacing w:after="280" w:before="280" w:lineRule="auto"/>
        <w:ind w:left="720" w:right="120" w:hanging="360"/>
        <w:jc w:val="both"/>
        <w:rPr>
          <w:b w:val="0"/>
          <w:sz w:val="24"/>
          <w:szCs w:val="24"/>
        </w:rPr>
      </w:pPr>
      <w:bookmarkStart w:colFirst="0" w:colLast="0" w:name="_1fob9te" w:id="2"/>
      <w:bookmarkEnd w:id="2"/>
      <w:r w:rsidDel="00000000" w:rsidR="00000000" w:rsidRPr="00000000">
        <w:rPr>
          <w:b w:val="0"/>
          <w:sz w:val="24"/>
          <w:szCs w:val="24"/>
          <w:rtl w:val="0"/>
        </w:rPr>
        <w:t xml:space="preserve">Write a query to drop the trigger trg_city_update from the employee table.</w:t>
      </w:r>
    </w:p>
    <w:p w:rsidR="00000000" w:rsidDel="00000000" w:rsidP="00000000" w:rsidRDefault="00000000" w:rsidRPr="00000000" w14:paraId="000000D6">
      <w:pPr>
        <w:pStyle w:val="Heading1"/>
        <w:spacing w:after="280" w:before="280" w:lineRule="auto"/>
        <w:ind w:left="720" w:right="120" w:firstLine="0"/>
        <w:jc w:val="both"/>
        <w:rPr>
          <w:rFonts w:ascii="Courier New" w:cs="Courier New" w:eastAsia="Courier New" w:hAnsi="Courier New"/>
          <w:b w:val="0"/>
          <w:sz w:val="21"/>
          <w:szCs w:val="21"/>
          <w:highlight w:val="white"/>
        </w:rPr>
      </w:pPr>
      <w:r w:rsidDel="00000000" w:rsidR="00000000" w:rsidRPr="00000000">
        <w:rPr>
          <w:b w:val="0"/>
          <w:sz w:val="24"/>
          <w:szCs w:val="24"/>
          <w:rtl w:val="0"/>
        </w:rPr>
        <w:t xml:space="preserve">Ans.</w:t>
      </w:r>
      <w:r w:rsidDel="00000000" w:rsidR="00000000" w:rsidRPr="00000000">
        <w:rPr>
          <w:rFonts w:ascii="Calibri" w:cs="Calibri" w:eastAsia="Calibri" w:hAnsi="Calibri"/>
          <w:b w:val="0"/>
          <w:sz w:val="22"/>
          <w:szCs w:val="22"/>
          <w:rtl w:val="0"/>
        </w:rPr>
        <w:t xml:space="preserve"> </w:t>
      </w:r>
      <w:r w:rsidDel="00000000" w:rsidR="00000000" w:rsidRPr="00000000">
        <w:rPr>
          <w:rFonts w:ascii="Calibri" w:cs="Calibri" w:eastAsia="Calibri" w:hAnsi="Calibri"/>
          <w:b w:val="0"/>
          <w:sz w:val="22"/>
          <w:szCs w:val="22"/>
          <w:rtl w:val="0"/>
        </w:rPr>
        <w:t xml:space="preserve">DROP TRIGGER trg_city_update ON employee;</w:t>
      </w:r>
      <w:r w:rsidDel="00000000" w:rsidR="00000000" w:rsidRPr="00000000">
        <w:rPr>
          <w:rtl w:val="0"/>
        </w:rPr>
      </w:r>
    </w:p>
    <w:p w:rsidR="00000000" w:rsidDel="00000000" w:rsidP="00000000" w:rsidRDefault="00000000" w:rsidRPr="00000000" w14:paraId="000000D7">
      <w:pPr>
        <w:pStyle w:val="Heading1"/>
        <w:spacing w:after="280" w:before="280" w:lineRule="auto"/>
        <w:ind w:left="720" w:right="120" w:firstLine="0"/>
        <w:jc w:val="both"/>
        <w:rPr>
          <w:b w:val="0"/>
          <w:sz w:val="24"/>
          <w:szCs w:val="24"/>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Gungsuh"/>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pBdr>
        <w:top w:color="622423" w:space="1" w:sz="24" w:val="single"/>
      </w:pBdr>
      <w:tabs>
        <w:tab w:val="center" w:leader="none" w:pos="4680"/>
        <w:tab w:val="right" w:leader="none" w:pos="9360"/>
      </w:tabs>
      <w:spacing w:after="0" w:line="240" w:lineRule="auto"/>
      <w:rPr>
        <w:color w:val="000000"/>
      </w:rPr>
    </w:pPr>
    <w:r w:rsidDel="00000000" w:rsidR="00000000" w:rsidRPr="00000000">
      <w:rPr>
        <w:rFonts w:ascii="Cambria" w:cs="Cambria" w:eastAsia="Cambria" w:hAnsi="Cambria"/>
        <w:rtl w:val="0"/>
      </w:rPr>
      <w:t xml:space="preserve">Department of Computer Engineering          RDBMS  Sem-IV   </w:t>
    </w:r>
    <w:r w:rsidDel="00000000" w:rsidR="00000000" w:rsidRPr="00000000">
      <w:rPr>
        <w:rFonts w:ascii="Times New Roman" w:cs="Times New Roman" w:eastAsia="Times New Roman" w:hAnsi="Times New Roman"/>
        <w:rtl w:val="0"/>
      </w:rPr>
      <w:t xml:space="preserve">AY 2024-25</w:t>
    </w:r>
    <w:r w:rsidDel="00000000" w:rsidR="00000000" w:rsidRPr="00000000">
      <w:rPr>
        <w:rFonts w:ascii="Cambria" w:cs="Cambria" w:eastAsia="Cambria" w:hAnsi="Cambria"/>
        <w:rtl w:val="0"/>
      </w:rPr>
      <w:t xml:space="preserve">            Page </w:t>
    </w:r>
    <w:r w:rsidDel="00000000" w:rsidR="00000000" w:rsidRPr="00000000">
      <w:rPr>
        <w:rtl w:val="0"/>
      </w:rPr>
      <w:t xml:space="preserve">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pBdr>
        <w:top w:space="0" w:sz="0" w:val="nil"/>
        <w:left w:space="0" w:sz="0" w:val="nil"/>
        <w:bottom w:space="0" w:sz="0" w:val="nil"/>
        <w:right w:space="0" w:sz="0" w:val="nil"/>
        <w:between w:space="0" w:sz="0" w:val="nil"/>
      </w:pBdr>
      <w:tabs>
        <w:tab w:val="center" w:leader="none" w:pos="4680"/>
        <w:tab w:val="right" w:leader="none" w:pos="9360"/>
        <w:tab w:val="left" w:leader="none" w:pos="7125"/>
      </w:tabs>
      <w:spacing w:after="0" w:line="240" w:lineRule="auto"/>
      <w:jc w:val="center"/>
      <w:rPr>
        <w:rFonts w:ascii="Cambria" w:cs="Cambria" w:eastAsia="Cambria" w:hAnsi="Cambria"/>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K. J. Somaiya College of Engineering, Mumbai-77 </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6235700</wp:posOffset>
              </wp:positionH>
              <wp:positionV relativeFrom="paragraph">
                <wp:posOffset>419100</wp:posOffset>
              </wp:positionV>
              <wp:extent cx="321945" cy="715645"/>
              <wp:effectExtent b="0" l="0" r="0" t="0"/>
              <wp:wrapNone/>
              <wp:docPr id="1" name=""/>
              <a:graphic>
                <a:graphicData uri="http://schemas.microsoft.com/office/word/2010/wordprocessingShape">
                  <wps:wsp>
                    <wps:cNvSpPr/>
                    <wps:cNvPr id="2" name="Shape 2"/>
                    <wps:spPr>
                      <a:xfrm>
                        <a:off x="5208840" y="3445990"/>
                        <a:ext cx="274320"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6235700</wp:posOffset>
              </wp:positionH>
              <wp:positionV relativeFrom="paragraph">
                <wp:posOffset>419100</wp:posOffset>
              </wp:positionV>
              <wp:extent cx="321945" cy="715645"/>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321945" cy="71564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5481320</wp:posOffset>
          </wp:positionH>
          <wp:positionV relativeFrom="paragraph">
            <wp:posOffset>-86355</wp:posOffset>
          </wp:positionV>
          <wp:extent cx="610235" cy="386715"/>
          <wp:effectExtent b="0" l="0" r="0" t="0"/>
          <wp:wrapNone/>
          <wp:docPr id="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610235" cy="3867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-759455</wp:posOffset>
          </wp:positionH>
          <wp:positionV relativeFrom="paragraph">
            <wp:posOffset>-86990</wp:posOffset>
          </wp:positionV>
          <wp:extent cx="1233805" cy="386715"/>
          <wp:effectExtent b="0" l="0" r="0" t="0"/>
          <wp:wrapNone/>
          <wp:docPr id="10" name="image7.png"/>
          <a:graphic>
            <a:graphicData uri="http://schemas.openxmlformats.org/drawingml/2006/picture">
              <pic:pic>
                <pic:nvPicPr>
                  <pic:cNvPr id="0" name="image7.png"/>
                  <pic:cNvPicPr preferRelativeResize="0"/>
                </pic:nvPicPr>
                <pic:blipFill>
                  <a:blip r:embed="rId3"/>
                  <a:srcRect b="0" l="0" r="0" t="0"/>
                  <a:stretch>
                    <a:fillRect/>
                  </a:stretch>
                </pic:blipFill>
                <pic:spPr>
                  <a:xfrm>
                    <a:off x="0" y="0"/>
                    <a:ext cx="1233805" cy="386715"/>
                  </a:xfrm>
                  <a:prstGeom prst="rect"/>
                  <a:ln/>
                </pic:spPr>
              </pic:pic>
            </a:graphicData>
          </a:graphic>
        </wp:anchor>
      </w:drawing>
    </w:r>
  </w:p>
  <w:p w:rsidR="00000000" w:rsidDel="00000000" w:rsidP="00000000" w:rsidRDefault="00000000" w:rsidRPr="00000000" w14:paraId="000000DA">
    <w:pPr>
      <w:pBdr>
        <w:top w:space="0" w:sz="0" w:val="nil"/>
        <w:left w:space="0" w:sz="0" w:val="nil"/>
        <w:bottom w:space="0" w:sz="0" w:val="nil"/>
        <w:right w:space="0" w:sz="0" w:val="nil"/>
        <w:between w:space="0" w:sz="0" w:val="nil"/>
      </w:pBdr>
      <w:tabs>
        <w:tab w:val="center" w:leader="none" w:pos="4680"/>
        <w:tab w:val="right" w:leader="none" w:pos="9360"/>
        <w:tab w:val="left" w:leader="none" w:pos="7125"/>
      </w:tabs>
      <w:spacing w:after="0" w:line="240" w:lineRule="auto"/>
      <w:jc w:val="center"/>
      <w:rPr>
        <w:rFonts w:ascii="Cambria" w:cs="Cambria" w:eastAsia="Cambria" w:hAnsi="Cambria"/>
        <w:b w:val="1"/>
        <w:color w:val="000000"/>
        <w:sz w:val="24"/>
        <w:szCs w:val="24"/>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r w:rsidDel="00000000" w:rsidR="00000000" w:rsidRPr="00000000">
      <w:rPr>
        <w:rFonts w:ascii="Cambria" w:cs="Cambria" w:eastAsia="Cambria" w:hAnsi="Cambria"/>
        <w:b w:val="1"/>
        <w:color w:val="000000"/>
        <w:sz w:val="24"/>
        <w:szCs w:val="24"/>
        <w:rtl w:val="0"/>
      </w:rPr>
      <w:t xml:space="preserve"> </w:t>
    </w:r>
  </w:p>
  <w:p w:rsidR="00000000" w:rsidDel="00000000" w:rsidP="00000000" w:rsidRDefault="00000000" w:rsidRPr="00000000" w14:paraId="000000DB">
    <w:pPr>
      <w:rPr/>
    </w:pPr>
    <w:r w:rsidDel="00000000" w:rsidR="00000000" w:rsidRPr="00000000">
      <w:rPr>
        <w:rFonts w:ascii="Cambria" w:cs="Cambria" w:eastAsia="Cambria" w:hAnsi="Cambria"/>
        <w:b w:val="1"/>
        <w:sz w:val="24"/>
        <w:szCs w:val="24"/>
        <w:rtl w:val="0"/>
      </w:rPr>
      <w:t xml:space="preserve">                                      Department of Computer Engineering</w:t>
    </w: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center" w:leader="none" w:pos="4680"/>
        <w:tab w:val="right" w:leader="none" w:pos="9360"/>
        <w:tab w:val="left" w:leader="none" w:pos="7125"/>
      </w:tabs>
      <w:spacing w:after="0" w:line="240" w:lineRule="auto"/>
      <w:jc w:val="center"/>
      <w:rPr>
        <w:color w:val="000000"/>
      </w:rPr>
    </w:pPr>
    <w:bookmarkStart w:colFirst="0" w:colLast="0" w:name="_3znysh7" w:id="3"/>
    <w:bookmarkEnd w:id="3"/>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6235700</wp:posOffset>
              </wp:positionH>
              <wp:positionV relativeFrom="paragraph">
                <wp:posOffset>419100</wp:posOffset>
              </wp:positionV>
              <wp:extent cx="321945" cy="715645"/>
              <wp:effectExtent b="0" l="0" r="0" t="0"/>
              <wp:wrapNone/>
              <wp:docPr id="5" name=""/>
              <a:graphic>
                <a:graphicData uri="http://schemas.microsoft.com/office/word/2010/wordprocessingShape">
                  <wps:wsp>
                    <wps:cNvSpPr/>
                    <wps:cNvPr id="6" name="Shape 6"/>
                    <wps:spPr>
                      <a:xfrm>
                        <a:off x="5208840" y="3445990"/>
                        <a:ext cx="274320"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6235700</wp:posOffset>
              </wp:positionH>
              <wp:positionV relativeFrom="paragraph">
                <wp:posOffset>419100</wp:posOffset>
              </wp:positionV>
              <wp:extent cx="321945" cy="715645"/>
              <wp:effectExtent b="0" l="0" r="0" t="0"/>
              <wp:wrapNone/>
              <wp:docPr id="5"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321945" cy="71564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 Id="rId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