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p>
    <w:p w:rsidR="00F85C6D" w:rsidRPr="00042948" w:rsidRDefault="00F85C6D" w:rsidP="00F85C6D">
      <w:pPr>
        <w:pStyle w:val="NoSpacing"/>
        <w:rPr>
          <w:b/>
          <w:u w:val="single"/>
        </w:rPr>
      </w:pPr>
      <w:r>
        <w:rPr>
          <w:b/>
          <w:u w:val="single"/>
        </w:rPr>
        <w:t>Number Systems Used In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44"/>
        <w:gridCol w:w="1762"/>
        <w:gridCol w:w="2093"/>
        <w:gridCol w:w="3351"/>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20"/>
        <w:gridCol w:w="3116"/>
        <w:gridCol w:w="3114"/>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decimal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decimal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680"/>
        <w:gridCol w:w="4670"/>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  means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Tera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65"/>
        <w:gridCol w:w="1942"/>
        <w:gridCol w:w="1682"/>
        <w:gridCol w:w="3761"/>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One bit can have a value of ________   or  _________</w:t>
      </w:r>
    </w:p>
    <w:p w:rsidR="003D166D" w:rsidRPr="0084159A" w:rsidRDefault="003D166D" w:rsidP="004C2A84">
      <w:pPr>
        <w:pStyle w:val="NoSpacing"/>
        <w:numPr>
          <w:ilvl w:val="0"/>
          <w:numId w:val="5"/>
        </w:numPr>
        <w:rPr>
          <w:sz w:val="22"/>
          <w:szCs w:val="22"/>
        </w:rPr>
      </w:pPr>
      <w:r w:rsidRPr="0084159A">
        <w:rPr>
          <w:sz w:val="22"/>
          <w:szCs w:val="22"/>
        </w:rPr>
        <w:t>Or a Boolean logic value of ________   or  _________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________  bits</w:t>
      </w:r>
    </w:p>
    <w:p w:rsidR="003D166D" w:rsidRPr="0084159A" w:rsidRDefault="003D166D" w:rsidP="003D166D">
      <w:pPr>
        <w:pStyle w:val="NoSpacing"/>
        <w:numPr>
          <w:ilvl w:val="0"/>
          <w:numId w:val="5"/>
        </w:numPr>
        <w:rPr>
          <w:sz w:val="22"/>
          <w:szCs w:val="22"/>
        </w:rPr>
      </w:pPr>
      <w:r w:rsidRPr="0084159A">
        <w:rPr>
          <w:sz w:val="22"/>
          <w:szCs w:val="22"/>
        </w:rPr>
        <w:t>A byte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________  bits</w:t>
      </w:r>
    </w:p>
    <w:p w:rsidR="003D166D" w:rsidRPr="0084159A" w:rsidRDefault="003D166D" w:rsidP="003D166D">
      <w:pPr>
        <w:pStyle w:val="NoSpacing"/>
        <w:numPr>
          <w:ilvl w:val="0"/>
          <w:numId w:val="5"/>
        </w:numPr>
        <w:rPr>
          <w:sz w:val="22"/>
          <w:szCs w:val="22"/>
        </w:rPr>
      </w:pPr>
      <w:r w:rsidRPr="0084159A">
        <w:rPr>
          <w:sz w:val="22"/>
          <w:szCs w:val="22"/>
        </w:rPr>
        <w:t>One word has a size of ________  bytes</w:t>
      </w:r>
    </w:p>
    <w:p w:rsidR="003D166D" w:rsidRPr="0084159A" w:rsidRDefault="003D166D" w:rsidP="003D166D">
      <w:pPr>
        <w:pStyle w:val="NoSpacing"/>
        <w:numPr>
          <w:ilvl w:val="0"/>
          <w:numId w:val="5"/>
        </w:numPr>
        <w:rPr>
          <w:sz w:val="22"/>
          <w:szCs w:val="22"/>
        </w:rPr>
      </w:pPr>
      <w:r w:rsidRPr="0084159A">
        <w:rPr>
          <w:sz w:val="22"/>
          <w:szCs w:val="22"/>
        </w:rPr>
        <w:t>A byte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 xml:space="preserve">word has a size of ________  </w:t>
      </w:r>
      <w:r w:rsidR="009D5FD1" w:rsidRPr="0084159A">
        <w:rPr>
          <w:sz w:val="22"/>
          <w:szCs w:val="22"/>
        </w:rPr>
        <w:t>words</w:t>
      </w:r>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Default="00F97CDF" w:rsidP="00F97CDF">
      <w:pPr>
        <w:pStyle w:val="NoSpacing"/>
        <w:numPr>
          <w:ilvl w:val="1"/>
          <w:numId w:val="6"/>
        </w:numPr>
        <w:rPr>
          <w:sz w:val="20"/>
        </w:rPr>
      </w:pPr>
      <w:r w:rsidRPr="00F97CDF">
        <w:rPr>
          <w:sz w:val="20"/>
        </w:rPr>
        <w:t>Think… How many upper case letters in the alphabet (A to Z)?</w:t>
      </w:r>
    </w:p>
    <w:p w:rsidR="003F353A" w:rsidRDefault="003F353A" w:rsidP="003F353A">
      <w:pPr>
        <w:pStyle w:val="NoSpacing"/>
        <w:rPr>
          <w:sz w:val="20"/>
        </w:rPr>
      </w:pPr>
    </w:p>
    <w:p w:rsidR="003F353A" w:rsidRDefault="003F353A" w:rsidP="003F353A">
      <w:pPr>
        <w:pStyle w:val="NoSpacing"/>
        <w:ind w:left="1080"/>
        <w:rPr>
          <w:sz w:val="20"/>
        </w:rPr>
      </w:pPr>
      <w:r>
        <w:rPr>
          <w:sz w:val="20"/>
        </w:rPr>
        <w:t>26</w:t>
      </w:r>
      <w:r w:rsidR="00795433">
        <w:rPr>
          <w:sz w:val="20"/>
        </w:rPr>
        <w:t xml:space="preserve"> uppercase</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Think… How many lower case letters in the alphabet (a to z)?</w:t>
      </w:r>
    </w:p>
    <w:p w:rsidR="003F353A" w:rsidRDefault="003F353A" w:rsidP="003F353A">
      <w:pPr>
        <w:pStyle w:val="NoSpacing"/>
        <w:rPr>
          <w:sz w:val="20"/>
        </w:rPr>
      </w:pPr>
    </w:p>
    <w:p w:rsidR="003F353A" w:rsidRDefault="003F353A" w:rsidP="003F353A">
      <w:pPr>
        <w:pStyle w:val="NoSpacing"/>
        <w:ind w:left="1080"/>
        <w:rPr>
          <w:sz w:val="20"/>
        </w:rPr>
      </w:pPr>
      <w:r>
        <w:rPr>
          <w:sz w:val="20"/>
        </w:rPr>
        <w:t>26</w:t>
      </w:r>
      <w:r w:rsidR="00795433">
        <w:rPr>
          <w:sz w:val="20"/>
        </w:rPr>
        <w:t xml:space="preserve"> lowercase</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Think… How many number digits  (0 to 9)?</w:t>
      </w:r>
    </w:p>
    <w:p w:rsidR="003F353A" w:rsidRDefault="003F353A" w:rsidP="003F353A">
      <w:pPr>
        <w:pStyle w:val="NoSpacing"/>
        <w:rPr>
          <w:sz w:val="20"/>
        </w:rPr>
      </w:pPr>
    </w:p>
    <w:p w:rsidR="003F353A" w:rsidRDefault="003F353A" w:rsidP="003F353A">
      <w:pPr>
        <w:pStyle w:val="NoSpacing"/>
        <w:ind w:left="1080"/>
        <w:rPr>
          <w:sz w:val="20"/>
        </w:rPr>
      </w:pPr>
      <w:r>
        <w:rPr>
          <w:sz w:val="20"/>
        </w:rPr>
        <w:t>10</w:t>
      </w:r>
      <w:r w:rsidR="00795433">
        <w:rPr>
          <w:sz w:val="20"/>
        </w:rPr>
        <w:t xml:space="preserve"> digits</w:t>
      </w:r>
    </w:p>
    <w:p w:rsidR="003F353A" w:rsidRPr="00F97CDF" w:rsidRDefault="003F353A" w:rsidP="003F353A">
      <w:pPr>
        <w:pStyle w:val="NoSpacing"/>
        <w:rPr>
          <w:sz w:val="20"/>
        </w:rPr>
      </w:pPr>
    </w:p>
    <w:p w:rsidR="00F97CDF" w:rsidRDefault="00F97CDF" w:rsidP="00F97CDF">
      <w:pPr>
        <w:pStyle w:val="NoSpacing"/>
        <w:numPr>
          <w:ilvl w:val="1"/>
          <w:numId w:val="6"/>
        </w:numPr>
        <w:rPr>
          <w:sz w:val="20"/>
        </w:rPr>
      </w:pPr>
      <w:r w:rsidRPr="00F97CDF">
        <w:rPr>
          <w:sz w:val="20"/>
        </w:rPr>
        <w:t>Think… How many punctuation marks?</w:t>
      </w:r>
    </w:p>
    <w:p w:rsidR="003F353A" w:rsidRDefault="003F353A" w:rsidP="003F353A">
      <w:pPr>
        <w:pStyle w:val="NoSpacing"/>
        <w:rPr>
          <w:sz w:val="20"/>
        </w:rPr>
      </w:pPr>
    </w:p>
    <w:p w:rsidR="003F353A" w:rsidRDefault="003F353A" w:rsidP="003F353A">
      <w:pPr>
        <w:pStyle w:val="NoSpacing"/>
        <w:ind w:left="1080"/>
        <w:rPr>
          <w:sz w:val="20"/>
        </w:rPr>
      </w:pPr>
      <w:r>
        <w:rPr>
          <w:sz w:val="20"/>
        </w:rPr>
        <w:t>14</w:t>
      </w:r>
      <w:r w:rsidR="00795433">
        <w:rPr>
          <w:sz w:val="20"/>
        </w:rPr>
        <w:t xml:space="preserve"> punctuation marks</w:t>
      </w:r>
    </w:p>
    <w:p w:rsidR="003F353A" w:rsidRPr="00F97CDF" w:rsidRDefault="003F353A" w:rsidP="003F353A">
      <w:pPr>
        <w:pStyle w:val="NoSpacing"/>
        <w:rPr>
          <w:sz w:val="20"/>
        </w:rPr>
      </w:pPr>
    </w:p>
    <w:p w:rsidR="003F353A" w:rsidRDefault="00F97CDF" w:rsidP="00F97CDF">
      <w:pPr>
        <w:pStyle w:val="NoSpacing"/>
        <w:numPr>
          <w:ilvl w:val="1"/>
          <w:numId w:val="6"/>
        </w:numPr>
        <w:rPr>
          <w:sz w:val="20"/>
        </w:rPr>
      </w:pPr>
      <w:r w:rsidRPr="00F97CDF">
        <w:rPr>
          <w:sz w:val="20"/>
        </w:rPr>
        <w:t>Add them all up</w:t>
      </w:r>
      <w:bookmarkStart w:id="0" w:name="_GoBack"/>
      <w:bookmarkEnd w:id="0"/>
    </w:p>
    <w:p w:rsidR="003F353A" w:rsidRDefault="003F353A" w:rsidP="003F353A">
      <w:pPr>
        <w:pStyle w:val="NoSpacing"/>
        <w:rPr>
          <w:sz w:val="20"/>
        </w:rPr>
      </w:pPr>
    </w:p>
    <w:p w:rsidR="00AA359D" w:rsidRPr="00F97CDF" w:rsidRDefault="003F353A" w:rsidP="003F353A">
      <w:pPr>
        <w:pStyle w:val="NoSpacing"/>
        <w:ind w:left="1080"/>
        <w:rPr>
          <w:sz w:val="20"/>
        </w:rPr>
      </w:pPr>
      <w:r>
        <w:rPr>
          <w:sz w:val="20"/>
        </w:rPr>
        <w:t>26 + 26 + 10 + 14 = 76</w:t>
      </w:r>
      <w:r w:rsidR="005B6A31" w:rsidRPr="00F97CDF">
        <w:rPr>
          <w:sz w:val="20"/>
        </w:rPr>
        <w:br/>
      </w:r>
    </w:p>
    <w:p w:rsidR="00F97CDF"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r w:rsidR="00F97CDF">
        <w:rPr>
          <w:sz w:val="20"/>
        </w:rPr>
        <w:br/>
      </w:r>
    </w:p>
    <w:p w:rsidR="003F353A" w:rsidRDefault="003F353A" w:rsidP="003F353A">
      <w:pPr>
        <w:pStyle w:val="NoSpacing"/>
        <w:ind w:left="720"/>
        <w:rPr>
          <w:sz w:val="20"/>
        </w:rPr>
      </w:pPr>
      <w:r>
        <w:rPr>
          <w:sz w:val="20"/>
        </w:rPr>
        <w:t>The ASCII characters set is the American Standard Code for Information Exchange and it is the most widely accepted code that gives an integer value to each symbol in the character set. This relates to computer memory because it is used to translate computer text to human text.</w:t>
      </w:r>
    </w:p>
    <w:p w:rsidR="00AA359D" w:rsidRDefault="00AA359D" w:rsidP="00AA359D">
      <w:pPr>
        <w:pStyle w:val="NoSpacing"/>
        <w:ind w:left="720"/>
        <w:rPr>
          <w:sz w:val="20"/>
        </w:rPr>
      </w:pP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5B6A31" w:rsidRDefault="005B6A31" w:rsidP="005B6A31">
      <w:pPr>
        <w:pStyle w:val="NoSpacing"/>
        <w:ind w:left="720"/>
        <w:rPr>
          <w:sz w:val="20"/>
        </w:rPr>
      </w:pPr>
    </w:p>
    <w:p w:rsidR="003F353A" w:rsidRDefault="003F353A" w:rsidP="005B6A31">
      <w:pPr>
        <w:pStyle w:val="NoSpacing"/>
        <w:ind w:left="720"/>
        <w:rPr>
          <w:sz w:val="20"/>
        </w:rPr>
      </w:pPr>
      <w:r>
        <w:rPr>
          <w:sz w:val="20"/>
        </w:rPr>
        <w:t>Each character is stored one after another and it stores as the ASCII value of each character.</w:t>
      </w:r>
    </w:p>
    <w:p w:rsidR="00AA359D" w:rsidRPr="00F97CDF" w:rsidRDefault="00AA359D" w:rsidP="005B6A31">
      <w:pPr>
        <w:pStyle w:val="NoSpacing"/>
        <w:ind w:left="720"/>
        <w:rPr>
          <w:sz w:val="20"/>
        </w:rPr>
      </w:pPr>
    </w:p>
    <w:p w:rsidR="005B6A31" w:rsidRDefault="005B6A31" w:rsidP="005B6A31">
      <w:pPr>
        <w:pStyle w:val="NoSpacing"/>
        <w:numPr>
          <w:ilvl w:val="0"/>
          <w:numId w:val="6"/>
        </w:numPr>
        <w:rPr>
          <w:sz w:val="20"/>
        </w:rPr>
      </w:pPr>
      <w:r w:rsidRPr="00F97CDF">
        <w:rPr>
          <w:sz w:val="20"/>
        </w:rPr>
        <w:t>How are negative integers represented in computer memory? (Include a diagram)</w:t>
      </w:r>
      <w:r w:rsidRPr="00F97CDF">
        <w:rPr>
          <w:sz w:val="20"/>
        </w:rPr>
        <w:br/>
      </w:r>
    </w:p>
    <w:p w:rsidR="00A64342" w:rsidRDefault="008473CF" w:rsidP="00A64342">
      <w:pPr>
        <w:pStyle w:val="NoSpacing"/>
        <w:ind w:left="720"/>
        <w:rPr>
          <w:sz w:val="20"/>
        </w:rPr>
      </w:pPr>
      <w:r>
        <w:rPr>
          <w:sz w:val="20"/>
        </w:rPr>
        <w:t>A zero is put in front of the number if it is positive and a 1 is put in front of the number if it is negative.</w:t>
      </w:r>
    </w:p>
    <w:p w:rsidR="00A64342" w:rsidRDefault="00390BE5" w:rsidP="00A64342">
      <w:pPr>
        <w:pStyle w:val="NoSpacing"/>
        <w:ind w:left="720"/>
        <w:rPr>
          <w:sz w:val="20"/>
        </w:rPr>
      </w:pPr>
      <w:r>
        <w:rPr>
          <w:sz w:val="20"/>
        </w:rPr>
        <w:tab/>
      </w:r>
    </w:p>
    <w:p w:rsidR="00390BE5" w:rsidRDefault="00390BE5" w:rsidP="00A64342">
      <w:pPr>
        <w:pStyle w:val="NoSpacing"/>
        <w:ind w:left="720"/>
        <w:rPr>
          <w:sz w:val="20"/>
        </w:rPr>
      </w:pPr>
      <w:r>
        <w:rPr>
          <w:sz w:val="20"/>
        </w:rPr>
        <w:tab/>
        <w:t>8 bit word</w:t>
      </w:r>
    </w:p>
    <w:p w:rsidR="00390BE5" w:rsidRDefault="00795433" w:rsidP="00A64342">
      <w:pPr>
        <w:pStyle w:val="NoSpacing"/>
        <w:ind w:left="720"/>
        <w:rPr>
          <w:sz w:val="2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514350</wp:posOffset>
                </wp:positionH>
                <wp:positionV relativeFrom="paragraph">
                  <wp:posOffset>56515</wp:posOffset>
                </wp:positionV>
                <wp:extent cx="1143000" cy="19050"/>
                <wp:effectExtent l="19050" t="57150" r="19050" b="571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19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A4BFE5" id="_x0000_t32" coordsize="21600,21600" o:spt="32" o:oned="t" path="m,l21600,21600e" filled="f">
                <v:path arrowok="t" fillok="f" o:connecttype="none"/>
                <o:lock v:ext="edit" shapetype="t"/>
              </v:shapetype>
              <v:shape id="AutoShape 7" o:spid="_x0000_s1026" type="#_x0000_t32" style="position:absolute;margin-left:40.5pt;margin-top:4.45pt;width:90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">
                <v:stroke startarrow="block" endarrow="block"/>
              </v:shape>
            </w:pict>
          </mc:Fallback>
        </mc:AlternateContent>
      </w:r>
    </w:p>
    <w:p w:rsidR="00A64342" w:rsidRDefault="00795433" w:rsidP="00A64342">
      <w:pPr>
        <w:pStyle w:val="NoSpacing"/>
        <w:rPr>
          <w:sz w:val="44"/>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291465</wp:posOffset>
                </wp:positionV>
                <wp:extent cx="76200" cy="495300"/>
                <wp:effectExtent l="9525" t="28575" r="57150" b="952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E6C2C" id="AutoShape 8" o:spid="_x0000_s1026" type="#_x0000_t32" style="position:absolute;margin-left:33pt;margin-top:22.95pt;width:6pt;height:3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">
                <v:stroke endarrow="block"/>
              </v:shape>
            </w:pict>
          </mc:Fallback>
        </mc:AlternateContent>
      </w:r>
      <w:r w:rsidR="00390BE5">
        <w:rPr>
          <w:sz w:val="20"/>
        </w:rPr>
        <w:tab/>
      </w:r>
      <w:r w:rsidR="00390BE5" w:rsidRPr="00390BE5">
        <w:rPr>
          <w:sz w:val="44"/>
        </w:rPr>
        <w:t>00110101</w:t>
      </w:r>
      <w:r w:rsidR="00390BE5">
        <w:rPr>
          <w:sz w:val="44"/>
        </w:rPr>
        <w:t xml:space="preserve"> = +53</w:t>
      </w:r>
    </w:p>
    <w:p w:rsidR="00390BE5" w:rsidRDefault="00390BE5" w:rsidP="00A64342">
      <w:pPr>
        <w:pStyle w:val="NoSpacing"/>
        <w:rPr>
          <w:sz w:val="44"/>
        </w:rPr>
      </w:pPr>
    </w:p>
    <w:p w:rsidR="00390BE5" w:rsidRDefault="00390BE5" w:rsidP="00A64342">
      <w:pPr>
        <w:pStyle w:val="NoSpacing"/>
        <w:rPr>
          <w:sz w:val="44"/>
        </w:rPr>
      </w:pPr>
    </w:p>
    <w:p w:rsidR="00390BE5" w:rsidRPr="00390BE5" w:rsidRDefault="00390BE5" w:rsidP="00A64342">
      <w:pPr>
        <w:pStyle w:val="NoSpacing"/>
        <w:rPr>
          <w:sz w:val="22"/>
        </w:rPr>
      </w:pPr>
      <w:r>
        <w:rPr>
          <w:sz w:val="22"/>
        </w:rPr>
        <w:t>Positive sign bit</w:t>
      </w:r>
    </w:p>
    <w:p w:rsidR="00390BE5" w:rsidRDefault="00390BE5" w:rsidP="00A64342">
      <w:pPr>
        <w:pStyle w:val="NoSpacing"/>
        <w:rPr>
          <w:sz w:val="20"/>
        </w:rPr>
      </w:pPr>
    </w:p>
    <w:p w:rsidR="00390BE5" w:rsidRPr="00F97CDF" w:rsidRDefault="00390BE5" w:rsidP="00A64342">
      <w:pPr>
        <w:pStyle w:val="NoSpacing"/>
        <w:rPr>
          <w:sz w:val="20"/>
        </w:rPr>
      </w:pPr>
    </w:p>
    <w:p w:rsidR="005B6A31" w:rsidRDefault="005B6A31" w:rsidP="005B6A31">
      <w:pPr>
        <w:pStyle w:val="NoSpacing"/>
        <w:numPr>
          <w:ilvl w:val="0"/>
          <w:numId w:val="6"/>
        </w:numPr>
        <w:rPr>
          <w:sz w:val="20"/>
        </w:rPr>
      </w:pPr>
      <w:r w:rsidRPr="00F97CDF">
        <w:rPr>
          <w:sz w:val="20"/>
        </w:rPr>
        <w:t>How are decimal numbers (Google “Floating Point”) represented in computer memory? (Include a diagram)</w:t>
      </w:r>
      <w:r w:rsidRPr="00F97CDF">
        <w:rPr>
          <w:sz w:val="20"/>
        </w:rPr>
        <w:br/>
      </w:r>
    </w:p>
    <w:p w:rsidR="008473CF" w:rsidRDefault="00EC5C66" w:rsidP="008473CF">
      <w:pPr>
        <w:pStyle w:val="NoSpacing"/>
        <w:ind w:left="720"/>
        <w:rPr>
          <w:sz w:val="20"/>
        </w:rPr>
      </w:pPr>
      <w:r>
        <w:rPr>
          <w:sz w:val="20"/>
        </w:rPr>
        <w:t xml:space="preserve">Decimals are represented using a standard called the IEEE 754 which has 3 parts the sign of mantissa which is if the number is positive or negative, the biased exponent which adds a bias to the exponent, and the normalized mantissa which consists of significant digits. </w:t>
      </w:r>
    </w:p>
    <w:p w:rsidR="00EC5C66" w:rsidRDefault="00EC5C66" w:rsidP="008473CF">
      <w:pPr>
        <w:pStyle w:val="NoSpacing"/>
        <w:ind w:left="720"/>
        <w:rPr>
          <w:sz w:val="20"/>
        </w:rPr>
      </w:pPr>
    </w:p>
    <w:p w:rsidR="00EC5C66" w:rsidRDefault="00EC5C66" w:rsidP="008473CF">
      <w:pPr>
        <w:pStyle w:val="NoSpacing"/>
        <w:ind w:left="720"/>
        <w:rPr>
          <w:sz w:val="20"/>
        </w:rPr>
      </w:pPr>
      <w:r>
        <w:rPr>
          <w:sz w:val="20"/>
        </w:rPr>
        <w:tab/>
      </w:r>
      <w:r>
        <w:rPr>
          <w:sz w:val="20"/>
        </w:rPr>
        <w:tab/>
      </w:r>
      <w:r>
        <w:rPr>
          <w:sz w:val="20"/>
        </w:rPr>
        <w:tab/>
      </w:r>
      <w:r>
        <w:rPr>
          <w:sz w:val="20"/>
        </w:rPr>
        <w:tab/>
      </w:r>
      <w:r>
        <w:rPr>
          <w:sz w:val="20"/>
        </w:rPr>
        <w:tab/>
        <w:t>32 bit</w:t>
      </w:r>
    </w:p>
    <w:p w:rsidR="00EC5C66" w:rsidRDefault="00795433" w:rsidP="008473CF">
      <w:pPr>
        <w:pStyle w:val="NoSpacing"/>
        <w:ind w:left="720"/>
        <w:rPr>
          <w:sz w:val="2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419100</wp:posOffset>
                </wp:positionH>
                <wp:positionV relativeFrom="paragraph">
                  <wp:posOffset>120015</wp:posOffset>
                </wp:positionV>
                <wp:extent cx="5553075" cy="19050"/>
                <wp:effectExtent l="19050" t="60960" r="19050" b="5334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19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DF2F0" id="AutoShape 3" o:spid="_x0000_s1026" type="#_x0000_t32" style="position:absolute;margin-left:33pt;margin-top:9.45pt;width:437.2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">
                <v:stroke startarrow="block" endarrow="block"/>
              </v:shape>
            </w:pict>
          </mc:Fallback>
        </mc:AlternateContent>
      </w:r>
    </w:p>
    <w:p w:rsidR="00EC5C66" w:rsidRDefault="00EC5C66" w:rsidP="008473CF">
      <w:pPr>
        <w:pStyle w:val="NoSpacing"/>
        <w:ind w:left="720"/>
        <w:rPr>
          <w:sz w:val="20"/>
        </w:rPr>
      </w:pPr>
    </w:p>
    <w:tbl>
      <w:tblPr>
        <w:tblStyle w:val="TableGrid"/>
        <w:tblW w:w="0" w:type="auto"/>
        <w:tblInd w:w="720" w:type="dxa"/>
        <w:tblLook w:val="04A0" w:firstRow="1" w:lastRow="0" w:firstColumn="1" w:lastColumn="0" w:noHBand="0" w:noVBand="1"/>
      </w:tblPr>
      <w:tblGrid>
        <w:gridCol w:w="2785"/>
        <w:gridCol w:w="2930"/>
        <w:gridCol w:w="2915"/>
      </w:tblGrid>
      <w:tr w:rsidR="00EC5C66" w:rsidTr="00EC5C66">
        <w:trPr>
          <w:trHeight w:val="512"/>
        </w:trPr>
        <w:tc>
          <w:tcPr>
            <w:tcW w:w="3192" w:type="dxa"/>
          </w:tcPr>
          <w:p w:rsidR="00EC5C66" w:rsidRDefault="00EC5C66" w:rsidP="008473CF">
            <w:pPr>
              <w:pStyle w:val="NoSpacing"/>
              <w:rPr>
                <w:sz w:val="20"/>
              </w:rPr>
            </w:pPr>
            <w:r w:rsidRPr="00EC5C66">
              <w:rPr>
                <w:sz w:val="36"/>
              </w:rPr>
              <w:t>Sign</w:t>
            </w:r>
          </w:p>
        </w:tc>
        <w:tc>
          <w:tcPr>
            <w:tcW w:w="3192" w:type="dxa"/>
          </w:tcPr>
          <w:p w:rsidR="00EC5C66" w:rsidRDefault="00EC5C66" w:rsidP="008473CF">
            <w:pPr>
              <w:pStyle w:val="NoSpacing"/>
              <w:rPr>
                <w:sz w:val="20"/>
              </w:rPr>
            </w:pPr>
            <w:r w:rsidRPr="00EC5C66">
              <w:rPr>
                <w:sz w:val="36"/>
              </w:rPr>
              <w:t>Exponent</w:t>
            </w:r>
          </w:p>
        </w:tc>
        <w:tc>
          <w:tcPr>
            <w:tcW w:w="3192" w:type="dxa"/>
          </w:tcPr>
          <w:p w:rsidR="00EC5C66" w:rsidRDefault="00EC5C66" w:rsidP="008473CF">
            <w:pPr>
              <w:pStyle w:val="NoSpacing"/>
              <w:rPr>
                <w:sz w:val="20"/>
              </w:rPr>
            </w:pPr>
            <w:r w:rsidRPr="00EC5C66">
              <w:rPr>
                <w:sz w:val="36"/>
              </w:rPr>
              <w:t>Mantissa</w:t>
            </w:r>
          </w:p>
        </w:tc>
      </w:tr>
    </w:tbl>
    <w:p w:rsidR="00EC5C66" w:rsidRDefault="00795433" w:rsidP="008473CF">
      <w:pPr>
        <w:pStyle w:val="NoSpacing"/>
        <w:ind w:left="720"/>
        <w:rPr>
          <w:sz w:val="20"/>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4171950</wp:posOffset>
                </wp:positionH>
                <wp:positionV relativeFrom="paragraph">
                  <wp:posOffset>77470</wp:posOffset>
                </wp:positionV>
                <wp:extent cx="1771650" cy="0"/>
                <wp:effectExtent l="19050" t="57785" r="19050" b="5651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A363A" id="AutoShape 6" o:spid="_x0000_s1026" type="#_x0000_t32" style="position:absolute;margin-left:328.5pt;margin-top:6.1pt;width:1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kQNQIAAH8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">
                <v:stroke startarrow="block" endarrow="block"/>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2295525</wp:posOffset>
                </wp:positionH>
                <wp:positionV relativeFrom="paragraph">
                  <wp:posOffset>96520</wp:posOffset>
                </wp:positionV>
                <wp:extent cx="1743075" cy="0"/>
                <wp:effectExtent l="19050" t="57785" r="19050" b="5651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51BB2" id="AutoShape 5" o:spid="_x0000_s1026" type="#_x0000_t32" style="position:absolute;margin-left:180.75pt;margin-top:7.6pt;width:13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">
                <v:stroke startarrow="block" endarrow="block"/>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77470</wp:posOffset>
                </wp:positionV>
                <wp:extent cx="1647825" cy="0"/>
                <wp:effectExtent l="19050" t="57785" r="19050" b="5651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86F20" id="AutoShape 4" o:spid="_x0000_s1026" type="#_x0000_t32" style="position:absolute;margin-left:34.5pt;margin-top:6.1pt;width:12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WFNQIAAH8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">
                <v:stroke startarrow="block" endarrow="block"/>
              </v:shape>
            </w:pict>
          </mc:Fallback>
        </mc:AlternateContent>
      </w:r>
    </w:p>
    <w:p w:rsidR="00AA359D" w:rsidRDefault="00EC5C66" w:rsidP="00AA359D">
      <w:pPr>
        <w:pStyle w:val="NoSpacing"/>
        <w:ind w:left="720"/>
        <w:rPr>
          <w:sz w:val="20"/>
        </w:rPr>
      </w:pPr>
      <w:r>
        <w:rPr>
          <w:sz w:val="20"/>
        </w:rPr>
        <w:tab/>
        <w:t>1 Bit</w:t>
      </w:r>
      <w:r>
        <w:rPr>
          <w:sz w:val="20"/>
        </w:rPr>
        <w:tab/>
      </w:r>
      <w:r>
        <w:rPr>
          <w:sz w:val="20"/>
        </w:rPr>
        <w:tab/>
      </w:r>
      <w:r>
        <w:rPr>
          <w:sz w:val="20"/>
        </w:rPr>
        <w:tab/>
      </w:r>
      <w:r>
        <w:rPr>
          <w:sz w:val="20"/>
        </w:rPr>
        <w:tab/>
        <w:t xml:space="preserve">       8 Bits</w:t>
      </w:r>
      <w:r>
        <w:rPr>
          <w:sz w:val="20"/>
        </w:rPr>
        <w:tab/>
      </w:r>
      <w:r>
        <w:rPr>
          <w:sz w:val="20"/>
        </w:rPr>
        <w:tab/>
      </w:r>
      <w:r>
        <w:rPr>
          <w:sz w:val="20"/>
        </w:rPr>
        <w:tab/>
        <w:t xml:space="preserve">          23 bits</w:t>
      </w:r>
    </w:p>
    <w:p w:rsidR="00EC5C66" w:rsidRPr="00F97CDF" w:rsidRDefault="00EC5C66" w:rsidP="00AA359D">
      <w:pPr>
        <w:pStyle w:val="NoSpacing"/>
        <w:ind w:left="720"/>
        <w:rPr>
          <w:sz w:val="20"/>
        </w:rPr>
      </w:pPr>
    </w:p>
    <w:p w:rsidR="00EC5C66" w:rsidRDefault="005B6A31" w:rsidP="00EC5C66">
      <w:pPr>
        <w:pStyle w:val="NoSpacing"/>
        <w:numPr>
          <w:ilvl w:val="0"/>
          <w:numId w:val="6"/>
        </w:numPr>
        <w:rPr>
          <w:sz w:val="20"/>
        </w:rPr>
      </w:pPr>
      <w:r w:rsidRPr="00F97CDF">
        <w:rPr>
          <w:sz w:val="20"/>
        </w:rPr>
        <w:t>A Pixel is computer memory structure used to store image information. How is a Pixel represented in memory? (Include a diagram).</w:t>
      </w:r>
    </w:p>
    <w:p w:rsidR="00EC5C66" w:rsidRDefault="00EC5C66" w:rsidP="00EC5C66">
      <w:pPr>
        <w:pStyle w:val="NoSpacing"/>
        <w:rPr>
          <w:sz w:val="20"/>
        </w:rPr>
      </w:pPr>
    </w:p>
    <w:p w:rsidR="00EC5C66" w:rsidRDefault="00EC5C66" w:rsidP="00EC5C66">
      <w:pPr>
        <w:pStyle w:val="NoSpacing"/>
        <w:ind w:left="720"/>
        <w:rPr>
          <w:sz w:val="20"/>
        </w:rPr>
      </w:pPr>
      <w:r>
        <w:rPr>
          <w:sz w:val="20"/>
        </w:rPr>
        <w:t>A pixel is represented by a fixed number of bits. The typical pixel bit depth is 32, 16, 8, or 1 for bina</w:t>
      </w:r>
      <w:r w:rsidR="00390BE5">
        <w:rPr>
          <w:sz w:val="20"/>
        </w:rPr>
        <w:t>ry images.</w:t>
      </w:r>
    </w:p>
    <w:p w:rsidR="00390BE5" w:rsidRDefault="00390BE5" w:rsidP="00EC5C66">
      <w:pPr>
        <w:pStyle w:val="NoSpacing"/>
        <w:ind w:left="720"/>
        <w:rPr>
          <w:sz w:val="20"/>
        </w:rPr>
      </w:pPr>
    </w:p>
    <w:p w:rsidR="00390BE5" w:rsidRDefault="00795433" w:rsidP="00EC5C66">
      <w:pPr>
        <w:pStyle w:val="NoSpacing"/>
        <w:ind w:left="720"/>
        <w:rPr>
          <w:sz w:val="20"/>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1285875</wp:posOffset>
                </wp:positionH>
                <wp:positionV relativeFrom="paragraph">
                  <wp:posOffset>138430</wp:posOffset>
                </wp:positionV>
                <wp:extent cx="381000" cy="257175"/>
                <wp:effectExtent l="9525" t="13970" r="9525" b="508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87BFD" id="Rectangle 12" o:spid="_x0000_s1026" style="position:absolute;margin-left:101.25pt;margin-top:10.9pt;width:30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866775</wp:posOffset>
                </wp:positionH>
                <wp:positionV relativeFrom="paragraph">
                  <wp:posOffset>124460</wp:posOffset>
                </wp:positionV>
                <wp:extent cx="381000" cy="257175"/>
                <wp:effectExtent l="9525" t="9525" r="9525" b="952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D6D4B" id="Rectangle 11" o:spid="_x0000_s1026" style="position:absolute;margin-left:68.25pt;margin-top:9.8pt;width:30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"/>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124460</wp:posOffset>
                </wp:positionV>
                <wp:extent cx="381000" cy="257175"/>
                <wp:effectExtent l="9525" t="9525" r="9525" b="952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A64C" id="Rectangle 10" o:spid="_x0000_s1026" style="position:absolute;margin-left:36pt;margin-top:9.8pt;width:30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447675</wp:posOffset>
                </wp:positionH>
                <wp:positionV relativeFrom="paragraph">
                  <wp:posOffset>95885</wp:posOffset>
                </wp:positionV>
                <wp:extent cx="2286000" cy="1114425"/>
                <wp:effectExtent l="9525" t="9525" r="9525" b="952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114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DAF63" id="Rectangle 9" o:spid="_x0000_s1026" style="position:absolute;margin-left:35.25pt;margin-top:7.55pt;width:180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"/>
            </w:pict>
          </mc:Fallback>
        </mc:AlternateContent>
      </w:r>
      <w:r w:rsidR="00390BE5">
        <w:rPr>
          <w:sz w:val="20"/>
        </w:rPr>
        <w:tab/>
      </w:r>
      <w:r w:rsidR="00390BE5">
        <w:rPr>
          <w:sz w:val="20"/>
        </w:rPr>
        <w:tab/>
      </w:r>
      <w:r w:rsidR="00390BE5">
        <w:rPr>
          <w:sz w:val="20"/>
        </w:rPr>
        <w:tab/>
      </w:r>
      <w:r w:rsidR="00390BE5">
        <w:rPr>
          <w:sz w:val="20"/>
        </w:rPr>
        <w:tab/>
      </w:r>
      <w:r w:rsidR="00390BE5">
        <w:rPr>
          <w:sz w:val="20"/>
        </w:rPr>
        <w:tab/>
      </w:r>
      <w:r w:rsidR="00390BE5">
        <w:rPr>
          <w:sz w:val="20"/>
        </w:rPr>
        <w:tab/>
      </w:r>
      <w:r w:rsidR="00390BE5">
        <w:rPr>
          <w:sz w:val="20"/>
        </w:rPr>
        <w:tab/>
      </w:r>
    </w:p>
    <w:p w:rsidR="00390BE5" w:rsidRPr="00EC5C66" w:rsidRDefault="00795433" w:rsidP="00EC5C66">
      <w:pPr>
        <w:pStyle w:val="NoSpacing"/>
        <w:ind w:left="720"/>
        <w:rPr>
          <w:sz w:val="2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1543050</wp:posOffset>
                </wp:positionH>
                <wp:positionV relativeFrom="paragraph">
                  <wp:posOffset>83185</wp:posOffset>
                </wp:positionV>
                <wp:extent cx="1857375" cy="28575"/>
                <wp:effectExtent l="19050" t="28575" r="9525" b="5715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7375"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62566" id="AutoShape 13" o:spid="_x0000_s1026" type="#_x0000_t32" style="position:absolute;margin-left:121.5pt;margin-top:6.55pt;width:146.25pt;height: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">
                <v:stroke endarrow="block"/>
              </v:shape>
            </w:pict>
          </mc:Fallback>
        </mc:AlternateContent>
      </w:r>
      <w:r w:rsidR="00390BE5">
        <w:rPr>
          <w:sz w:val="20"/>
        </w:rPr>
        <w:tab/>
      </w:r>
      <w:r w:rsidR="00390BE5">
        <w:rPr>
          <w:sz w:val="20"/>
        </w:rPr>
        <w:tab/>
      </w:r>
      <w:r w:rsidR="00390BE5">
        <w:rPr>
          <w:sz w:val="20"/>
        </w:rPr>
        <w:tab/>
      </w:r>
      <w:r w:rsidR="00390BE5">
        <w:rPr>
          <w:sz w:val="20"/>
        </w:rPr>
        <w:tab/>
      </w:r>
      <w:r w:rsidR="00390BE5">
        <w:rPr>
          <w:sz w:val="20"/>
        </w:rPr>
        <w:tab/>
      </w:r>
      <w:r w:rsidR="00390BE5">
        <w:rPr>
          <w:sz w:val="20"/>
        </w:rPr>
        <w:tab/>
        <w:t xml:space="preserve">        1 pixel = 32 bits</w:t>
      </w:r>
    </w:p>
    <w:sectPr w:rsidR="00390BE5" w:rsidRPr="00EC5C66" w:rsidSect="00577018">
      <w:headerReference w:type="default" r:id="rId7"/>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F"/>
    <w:rsid w:val="00042948"/>
    <w:rsid w:val="00085143"/>
    <w:rsid w:val="00211E01"/>
    <w:rsid w:val="002C04B3"/>
    <w:rsid w:val="002D15A3"/>
    <w:rsid w:val="00390BE5"/>
    <w:rsid w:val="003D166D"/>
    <w:rsid w:val="003F353A"/>
    <w:rsid w:val="00475CB5"/>
    <w:rsid w:val="00497941"/>
    <w:rsid w:val="004C2A84"/>
    <w:rsid w:val="005235A5"/>
    <w:rsid w:val="00577018"/>
    <w:rsid w:val="005A284C"/>
    <w:rsid w:val="005B6A31"/>
    <w:rsid w:val="00662A6B"/>
    <w:rsid w:val="00795433"/>
    <w:rsid w:val="007C1B38"/>
    <w:rsid w:val="0084159A"/>
    <w:rsid w:val="008473CF"/>
    <w:rsid w:val="0092166F"/>
    <w:rsid w:val="009D5FD1"/>
    <w:rsid w:val="00A64342"/>
    <w:rsid w:val="00AA359D"/>
    <w:rsid w:val="00CA1E23"/>
    <w:rsid w:val="00D50CF3"/>
    <w:rsid w:val="00DC10F6"/>
    <w:rsid w:val="00DF2ABF"/>
    <w:rsid w:val="00E714A6"/>
    <w:rsid w:val="00EC5C6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8" type="connector" idref="#_x0000_s1028"/>
        <o:r id="V:Rule9" type="connector" idref="#_x0000_s1027"/>
        <o:r id="V:Rule10" type="connector" idref="#_x0000_s1030"/>
        <o:r id="V:Rule11" type="connector" idref="#_x0000_s1031"/>
        <o:r id="V:Rule12" type="connector" idref="#_x0000_s1029"/>
        <o:r id="V:Rule13" type="connector" idref="#_x0000_s1037"/>
        <o:r id="V:Rule14" type="connector" idref="#_x0000_s1032"/>
      </o:rules>
    </o:shapelayout>
  </w:shapeDefaults>
  <w:decimalSymbol w:val="."/>
  <w:listSeparator w:val=","/>
  <w14:docId w14:val="59ED0E09"/>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Om</cp:lastModifiedBy>
  <cp:revision>2</cp:revision>
  <dcterms:created xsi:type="dcterms:W3CDTF">2019-11-20T15:40:00Z</dcterms:created>
  <dcterms:modified xsi:type="dcterms:W3CDTF">2019-11-20T15:40:00Z</dcterms:modified>
</cp:coreProperties>
</file>