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widowControl w:val="0"/>
        <w:spacing w:after="24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Domain: Ethical Consumerism (The "Fair Trade Coffee Verifier")</w:t>
      </w:r>
    </w:p>
    <w:p w:rsidR="00000000" w:rsidDel="00000000" w:rsidP="00000000" w:rsidRDefault="00000000" w:rsidRPr="00000000" w14:paraId="00000002">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Problem Statement:</w:t>
      </w:r>
    </w:p>
    <w:p w:rsidR="00000000" w:rsidDel="00000000" w:rsidP="00000000" w:rsidRDefault="00000000" w:rsidRPr="00000000" w14:paraId="00000003">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people buy coffee or chocolate, they often look for "Fair Trade" or "Sustainable" labels. Unfortunately, some brands lie about where their beans come from (greenwashing). Consumers need an AI agent that can scan a product and verify if the farm it came from is actually on the official, public registry of ethical farms.</w:t>
      </w:r>
    </w:p>
    <w:p w:rsidR="00000000" w:rsidDel="00000000" w:rsidP="00000000" w:rsidRDefault="00000000" w:rsidRPr="00000000" w14:paraId="00000004">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Sources (Free &amp; Open):</w:t>
      </w:r>
    </w:p>
    <w:p w:rsidR="00000000" w:rsidDel="00000000" w:rsidP="00000000" w:rsidRDefault="00000000" w:rsidRPr="00000000" w14:paraId="00000005">
      <w:pPr>
        <w:widowControl w:val="0"/>
        <w:numPr>
          <w:ilvl w:val="0"/>
          <w:numId w:val="1"/>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Static Open Data:</w:t>
      </w:r>
      <w:r w:rsidDel="00000000" w:rsidR="00000000" w:rsidRPr="00000000">
        <w:rPr>
          <w:rFonts w:ascii="Google Sans" w:cs="Google Sans" w:eastAsia="Google Sans" w:hAnsi="Google Sans"/>
          <w:color w:val="1f1f1f"/>
          <w:rtl w:val="0"/>
        </w:rPr>
        <w:t xml:space="preserve"> A verified </w:t>
      </w:r>
      <w:r w:rsidDel="00000000" w:rsidR="00000000" w:rsidRPr="00000000">
        <w:rPr>
          <w:rFonts w:ascii="Google Sans" w:cs="Google Sans" w:eastAsia="Google Sans" w:hAnsi="Google Sans"/>
          <w:b w:val="1"/>
          <w:bCs w:val="1"/>
          <w:color w:val="1f1f1f"/>
          <w:rtl w:val="0"/>
        </w:rPr>
        <w:t xml:space="preserve">Government or NGO CSV Dataset</w:t>
      </w:r>
      <w:r w:rsidDel="00000000" w:rsidR="00000000" w:rsidRPr="00000000">
        <w:rPr>
          <w:rFonts w:ascii="Google Sans" w:cs="Google Sans" w:eastAsia="Google Sans" w:hAnsi="Google Sans"/>
          <w:color w:val="1f1f1f"/>
          <w:rtl w:val="0"/>
        </w:rPr>
        <w:t xml:space="preserve"> (e.g., a downloadable public registry of all certified Fair Trade farms globally).</w:t>
      </w:r>
    </w:p>
    <w:p w:rsidR="00000000" w:rsidDel="00000000" w:rsidP="00000000" w:rsidRDefault="00000000" w:rsidRPr="00000000" w14:paraId="00000006">
      <w:pPr>
        <w:widowControl w:val="0"/>
        <w:numPr>
          <w:ilvl w:val="0"/>
          <w:numId w:val="1"/>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Open Source API: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Open Food Facts API</w:t>
      </w:r>
      <w:r w:rsidDel="00000000" w:rsidR="00000000" w:rsidRPr="00000000">
        <w:rPr>
          <w:rFonts w:ascii="Google Sans" w:cs="Google Sans" w:eastAsia="Google Sans" w:hAnsi="Google Sans"/>
          <w:color w:val="1f1f1f"/>
          <w:rtl w:val="0"/>
        </w:rPr>
        <w:t xml:space="preserve"> (A free, crowdsourced barcode database that tells you the manufacturer and origin country of a grocery item).</w:t>
      </w:r>
    </w:p>
    <w:p w:rsidR="00000000" w:rsidDel="00000000" w:rsidP="00000000" w:rsidRDefault="00000000" w:rsidRPr="00000000" w14:paraId="00000007">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Single Agent: The Ethical Brew Agent</w:t>
      </w:r>
    </w:p>
    <w:p w:rsidR="00000000" w:rsidDel="00000000" w:rsidP="00000000" w:rsidRDefault="00000000" w:rsidRPr="00000000" w14:paraId="00000008">
      <w:pPr>
        <w:widowControl w:val="0"/>
        <w:numPr>
          <w:ilvl w:val="0"/>
          <w:numId w:val="5"/>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This agent acts as an automated supply-chain auditor. The user scans a bag of coffee. The agent hits the barcode API to find out what farm grew the beans, and then searches the static CSV registry to see if that farm is legally certified.</w:t>
      </w:r>
    </w:p>
    <w:p w:rsidR="00000000" w:rsidDel="00000000" w:rsidP="00000000" w:rsidRDefault="00000000" w:rsidRPr="00000000" w14:paraId="00000009">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Basic Logic (How to code it):</w:t>
      </w:r>
    </w:p>
    <w:p w:rsidR="00000000" w:rsidDel="00000000" w:rsidP="00000000" w:rsidRDefault="00000000" w:rsidRPr="00000000" w14:paraId="0000000A">
      <w:pPr>
        <w:widowControl w:val="0"/>
        <w:numPr>
          <w:ilvl w:val="0"/>
          <w:numId w:val="4"/>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Step 1:</w:t>
      </w:r>
      <w:r w:rsidDel="00000000" w:rsidR="00000000" w:rsidRPr="00000000">
        <w:rPr>
          <w:rFonts w:ascii="Google Sans" w:cs="Google Sans" w:eastAsia="Google Sans" w:hAnsi="Google Sans"/>
          <w:color w:val="1f1f1f"/>
          <w:rtl w:val="0"/>
        </w:rPr>
        <w:t xml:space="preserve"> User inputs the coffee's barcode. Agent CALLS Open Food Facts API and extracts origin_farm_name.</w:t>
      </w:r>
    </w:p>
    <w:p w:rsidR="00000000" w:rsidDel="00000000" w:rsidP="00000000" w:rsidRDefault="00000000" w:rsidRPr="00000000" w14:paraId="0000000B">
      <w:pPr>
        <w:widowControl w:val="0"/>
        <w:numPr>
          <w:ilvl w:val="0"/>
          <w:numId w:val="4"/>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Step 2:</w:t>
      </w:r>
      <w:r w:rsidDel="00000000" w:rsidR="00000000" w:rsidRPr="00000000">
        <w:rPr>
          <w:rFonts w:ascii="Google Sans" w:cs="Google Sans" w:eastAsia="Google Sans" w:hAnsi="Google Sans"/>
          <w:color w:val="1f1f1f"/>
          <w:rtl w:val="0"/>
        </w:rPr>
        <w:t xml:space="preserve"> LOAD the static CSV registry of certified farms.</w:t>
      </w:r>
    </w:p>
    <w:p w:rsidR="00000000" w:rsidDel="00000000" w:rsidP="00000000" w:rsidRDefault="00000000" w:rsidRPr="00000000" w14:paraId="0000000C">
      <w:pPr>
        <w:widowControl w:val="0"/>
        <w:numPr>
          <w:ilvl w:val="0"/>
          <w:numId w:val="4"/>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Step 3 (The Logic):</w:t>
      </w:r>
    </w:p>
    <w:p w:rsidR="00000000" w:rsidDel="00000000" w:rsidP="00000000" w:rsidRDefault="00000000" w:rsidRPr="00000000" w14:paraId="0000000D">
      <w:pPr>
        <w:widowControl w:val="0"/>
        <w:numPr>
          <w:ilvl w:val="1"/>
          <w:numId w:val="2"/>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IF origin_farm_name is EXACT MATCH in the CSV,</w:t>
      </w:r>
    </w:p>
    <w:p w:rsidR="00000000" w:rsidDel="00000000" w:rsidP="00000000" w:rsidRDefault="00000000" w:rsidRPr="00000000" w14:paraId="0000000E">
      <w:pPr>
        <w:widowControl w:val="0"/>
        <w:numPr>
          <w:ilvl w:val="1"/>
          <w:numId w:val="2"/>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THEN display a green checkmark: "Verified! This coffee is sourced from a certified ethical farm."</w:t>
      </w:r>
    </w:p>
    <w:p w:rsidR="00000000" w:rsidDel="00000000" w:rsidP="00000000" w:rsidRDefault="00000000" w:rsidRPr="00000000" w14:paraId="0000000F">
      <w:pPr>
        <w:widowControl w:val="0"/>
        <w:numPr>
          <w:ilvl w:val="1"/>
          <w:numId w:val="2"/>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ELSE IF the farm is NOT in the CSV,</w:t>
      </w:r>
    </w:p>
    <w:p w:rsidR="00000000" w:rsidDel="00000000" w:rsidP="00000000" w:rsidRDefault="00000000" w:rsidRPr="00000000" w14:paraId="00000010">
      <w:pPr>
        <w:widowControl w:val="0"/>
        <w:numPr>
          <w:ilvl w:val="1"/>
          <w:numId w:val="2"/>
        </w:numP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THEN display a warning: "Caution: The label says ethical, but this farm is not found in the global public registry."</w:t>
      </w:r>
    </w:p>
    <w:p w:rsidR="00000000" w:rsidDel="00000000" w:rsidP="00000000" w:rsidRDefault="00000000" w:rsidRPr="00000000" w14:paraId="00000011">
      <w:pPr>
        <w:widowControl w:val="0"/>
        <w:numPr>
          <w:ilvl w:val="1"/>
          <w:numId w:val="3"/>
        </w:numPr>
        <w:spacing w:line="275.9999942779541" w:lineRule="auto"/>
        <w:ind w:left="640.7999968528748" w:hanging="360"/>
        <w:rPr>
          <w:rFonts w:ascii="Google Sans" w:cs="Google Sans" w:eastAsia="Google Sans" w:hAnsi="Google Sans"/>
          <w:color w:val="1f1f1f"/>
          <w:u w:val="none"/>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