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F8" w:rsidRPr="00E57E64" w:rsidRDefault="008305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0"/>
        <w:gridCol w:w="1940"/>
        <w:gridCol w:w="1940"/>
        <w:gridCol w:w="1940"/>
      </w:tblGrid>
      <w:tr w:rsidR="008305F8" w:rsidRPr="00E57E64" w:rsidTr="008305F8">
        <w:trPr>
          <w:trHeight w:val="44"/>
          <w:jc w:val="center"/>
        </w:trPr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Confidence interval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α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α/2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 xml:space="preserve">Z </w:t>
            </w:r>
            <w:r w:rsidRPr="00E57E6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α/2</w:t>
            </w:r>
          </w:p>
        </w:tc>
      </w:tr>
      <w:tr w:rsidR="008305F8" w:rsidRPr="00E57E64" w:rsidTr="008305F8">
        <w:trPr>
          <w:trHeight w:val="44"/>
          <w:jc w:val="center"/>
        </w:trPr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90%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1.645</w:t>
            </w:r>
          </w:p>
        </w:tc>
      </w:tr>
      <w:tr w:rsidR="008305F8" w:rsidRPr="00E57E64" w:rsidTr="008305F8">
        <w:trPr>
          <w:trHeight w:val="46"/>
          <w:jc w:val="center"/>
        </w:trPr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95%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0.025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</w:tr>
      <w:tr w:rsidR="008305F8" w:rsidRPr="00E57E64" w:rsidTr="008305F8">
        <w:trPr>
          <w:trHeight w:val="46"/>
          <w:jc w:val="center"/>
        </w:trPr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99%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0.005</w:t>
            </w:r>
          </w:p>
        </w:tc>
        <w:tc>
          <w:tcPr>
            <w:tcW w:w="1940" w:type="dxa"/>
            <w:vAlign w:val="bottom"/>
          </w:tcPr>
          <w:p w:rsidR="008305F8" w:rsidRPr="00E57E64" w:rsidRDefault="008305F8" w:rsidP="00322C6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7E64">
              <w:rPr>
                <w:rFonts w:ascii="Times New Roman" w:hAnsi="Times New Roman"/>
                <w:sz w:val="24"/>
                <w:szCs w:val="24"/>
              </w:rPr>
              <w:t>2.576</w:t>
            </w:r>
          </w:p>
        </w:tc>
      </w:tr>
    </w:tbl>
    <w:p w:rsidR="008305F8" w:rsidRPr="00E57E64" w:rsidRDefault="008305F8">
      <w:pPr>
        <w:rPr>
          <w:rFonts w:ascii="Times New Roman" w:hAnsi="Times New Roman" w:cs="Times New Roman"/>
          <w:sz w:val="24"/>
          <w:szCs w:val="24"/>
        </w:rPr>
      </w:pPr>
    </w:p>
    <w:p w:rsidR="00064E9B" w:rsidRPr="00E57E64" w:rsidRDefault="004C139E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 xml:space="preserve">Question: A sample of 100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tyres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taken from a lot. The mean life of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tyres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is found to </w:t>
      </w:r>
      <w:r w:rsidR="000F203B" w:rsidRPr="00E57E64">
        <w:rPr>
          <w:rFonts w:ascii="Times New Roman" w:hAnsi="Times New Roman" w:cs="Times New Roman"/>
          <w:sz w:val="24"/>
          <w:szCs w:val="24"/>
        </w:rPr>
        <w:t>be 39,350</w:t>
      </w:r>
      <w:r w:rsidRPr="00E57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with a standard deviation of 3,260. Could the sample come from a population with mean life of 40,000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? Establish 99% confidence </w:t>
      </w:r>
      <w:r w:rsidR="000F203B" w:rsidRPr="00E57E64">
        <w:rPr>
          <w:rFonts w:ascii="Times New Roman" w:hAnsi="Times New Roman" w:cs="Times New Roman"/>
          <w:sz w:val="24"/>
          <w:szCs w:val="24"/>
        </w:rPr>
        <w:t>limits (</w:t>
      </w:r>
      <w:r w:rsidRPr="00E57E64">
        <w:rPr>
          <w:rFonts w:ascii="Times New Roman" w:hAnsi="Times New Roman" w:cs="Times New Roman"/>
          <w:sz w:val="24"/>
          <w:szCs w:val="24"/>
        </w:rPr>
        <w:t xml:space="preserve">interval) within which the mean life of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tyres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is expected to lie</w:t>
      </w:r>
    </w:p>
    <w:p w:rsidR="000F203B" w:rsidRPr="00E57E64" w:rsidRDefault="000F203B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>Solution; there is no significant difference between the sample mean and hypothetical mean</w:t>
      </w:r>
    </w:p>
    <w:p w:rsidR="000F203B" w:rsidRPr="00E57E64" w:rsidRDefault="000F203B" w:rsidP="000F203B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="008305F8" w:rsidRPr="00E57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68" cy="233996"/>
            <wp:effectExtent l="19050" t="0" r="4732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4" cy="2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E64">
        <w:rPr>
          <w:rFonts w:ascii="Times New Roman" w:hAnsi="Times New Roman" w:cs="Times New Roman"/>
          <w:noProof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3260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</w:rPr>
                  <m:t>100</m:t>
                </m:r>
              </m:e>
            </m:rad>
          </m:den>
        </m:f>
      </m:oMath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>=326</w:t>
      </w:r>
    </w:p>
    <w:p w:rsidR="00963717" w:rsidRPr="00E57E64" w:rsidRDefault="00963717" w:rsidP="0096371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ab/>
        <w:t>Z</w:t>
      </w:r>
      <w:r w:rsidRPr="00E57E6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106045" cy="159385"/>
                  <wp:effectExtent l="19050" t="0" r="825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m:r>
            <m:r>
              <w:rPr>
                <w:rFonts w:ascii="Times New Roman" w:hAnsi="Times New Roman" w:cs="Times New Roman"/>
                <w:noProof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µ</m:t>
            </m:r>
          </m:num>
          <m:den>
            <m: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276225" cy="191135"/>
                  <wp:effectExtent l="19050" t="0" r="9525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40000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39350</m:t>
            </m:r>
          </m:num>
          <m:den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326</m:t>
            </m:r>
          </m:den>
        </m:f>
      </m:oMath>
      <w:r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>=1.994</w:t>
      </w:r>
      <w:r w:rsidR="008305F8" w:rsidRPr="00E57E6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                                              </w:t>
      </w:r>
      <w:r w:rsidR="008305F8" w:rsidRPr="00E57E64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775970" cy="255270"/>
            <wp:effectExtent l="19050" t="0" r="508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17" w:rsidRPr="00E57E64" w:rsidRDefault="00166732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ab/>
      </w:r>
      <w:r w:rsidR="008305F8" w:rsidRPr="00E57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6048" cy="435935"/>
            <wp:effectExtent l="19050" t="0" r="6202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25" cy="43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F8" w:rsidRPr="00E57E64" w:rsidRDefault="008305F8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  <w:t xml:space="preserve">= 39350 </w:t>
      </w:r>
      <w:r w:rsidRPr="00E57E64">
        <w:rPr>
          <w:rFonts w:ascii="Times New Roman" w:hAnsi="Times New Roman" w:cs="Times New Roman"/>
          <w:sz w:val="24"/>
          <w:szCs w:val="24"/>
          <w:u w:val="single"/>
        </w:rPr>
        <w:t xml:space="preserve">+ </w:t>
      </w:r>
      <w:r w:rsidRPr="00E57E64">
        <w:rPr>
          <w:rFonts w:ascii="Times New Roman" w:hAnsi="Times New Roman" w:cs="Times New Roman"/>
          <w:sz w:val="24"/>
          <w:szCs w:val="24"/>
        </w:rPr>
        <w:t>2.58(326)</w:t>
      </w:r>
    </w:p>
    <w:p w:rsidR="008305F8" w:rsidRPr="00E57E64" w:rsidRDefault="008305F8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  <w:t xml:space="preserve">= 38508.92 – to </w:t>
      </w:r>
      <w:r w:rsidR="007843CD" w:rsidRPr="00E57E64">
        <w:rPr>
          <w:rFonts w:ascii="Times New Roman" w:hAnsi="Times New Roman" w:cs="Times New Roman"/>
          <w:sz w:val="24"/>
          <w:szCs w:val="24"/>
        </w:rPr>
        <w:t>–</w:t>
      </w:r>
      <w:r w:rsidRPr="00E57E64">
        <w:rPr>
          <w:rFonts w:ascii="Times New Roman" w:hAnsi="Times New Roman" w:cs="Times New Roman"/>
          <w:sz w:val="24"/>
          <w:szCs w:val="24"/>
        </w:rPr>
        <w:t xml:space="preserve"> 40191.08</w:t>
      </w:r>
    </w:p>
    <w:p w:rsidR="007843CD" w:rsidRPr="00E57E64" w:rsidRDefault="007843CD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 xml:space="preserve">Here the mean life of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expected to lie between 38509 to 40191</w:t>
      </w:r>
    </w:p>
    <w:p w:rsidR="00E57E64" w:rsidRPr="00E57E64" w:rsidRDefault="00E57E64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 xml:space="preserve">Question: calculate standard error of mean from the following data showing the amount paid by 100 firms in </w:t>
      </w:r>
      <w:r w:rsidR="0014275B" w:rsidRPr="00E57E64">
        <w:rPr>
          <w:rFonts w:ascii="Times New Roman" w:hAnsi="Times New Roman" w:cs="Times New Roman"/>
          <w:sz w:val="24"/>
          <w:szCs w:val="24"/>
        </w:rPr>
        <w:t>Calcutta</w:t>
      </w:r>
      <w:r w:rsidRPr="00E57E64">
        <w:rPr>
          <w:rFonts w:ascii="Times New Roman" w:hAnsi="Times New Roman" w:cs="Times New Roman"/>
          <w:sz w:val="24"/>
          <w:szCs w:val="24"/>
        </w:rPr>
        <w:t xml:space="preserve"> on the occasion of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Durga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6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E57E64">
        <w:rPr>
          <w:rFonts w:ascii="Times New Roman" w:hAnsi="Times New Roman" w:cs="Times New Roman"/>
          <w:sz w:val="24"/>
          <w:szCs w:val="24"/>
        </w:rPr>
        <w:t>.</w:t>
      </w:r>
    </w:p>
    <w:p w:rsidR="00E57E64" w:rsidRPr="00E57E64" w:rsidRDefault="00E57E64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>Mid value            39</w:t>
      </w:r>
      <w:r w:rsidRPr="00E57E64">
        <w:rPr>
          <w:rFonts w:ascii="Times New Roman" w:hAnsi="Times New Roman" w:cs="Times New Roman"/>
          <w:sz w:val="24"/>
          <w:szCs w:val="24"/>
        </w:rPr>
        <w:tab/>
        <w:t>49</w:t>
      </w:r>
      <w:r w:rsidRPr="00E57E64">
        <w:rPr>
          <w:rFonts w:ascii="Times New Roman" w:hAnsi="Times New Roman" w:cs="Times New Roman"/>
          <w:sz w:val="24"/>
          <w:szCs w:val="24"/>
        </w:rPr>
        <w:tab/>
        <w:t>59</w:t>
      </w:r>
      <w:r w:rsidRPr="00E57E64">
        <w:rPr>
          <w:rFonts w:ascii="Times New Roman" w:hAnsi="Times New Roman" w:cs="Times New Roman"/>
          <w:sz w:val="24"/>
          <w:szCs w:val="24"/>
        </w:rPr>
        <w:tab/>
        <w:t>69</w:t>
      </w:r>
      <w:r w:rsidRPr="00E57E64">
        <w:rPr>
          <w:rFonts w:ascii="Times New Roman" w:hAnsi="Times New Roman" w:cs="Times New Roman"/>
          <w:sz w:val="24"/>
          <w:szCs w:val="24"/>
        </w:rPr>
        <w:tab/>
        <w:t>79</w:t>
      </w:r>
      <w:r w:rsidRPr="00E57E64">
        <w:rPr>
          <w:rFonts w:ascii="Times New Roman" w:hAnsi="Times New Roman" w:cs="Times New Roman"/>
          <w:sz w:val="24"/>
          <w:szCs w:val="24"/>
        </w:rPr>
        <w:tab/>
        <w:t>89</w:t>
      </w:r>
      <w:r w:rsidRPr="00E57E64">
        <w:rPr>
          <w:rFonts w:ascii="Times New Roman" w:hAnsi="Times New Roman" w:cs="Times New Roman"/>
          <w:sz w:val="24"/>
          <w:szCs w:val="24"/>
        </w:rPr>
        <w:tab/>
        <w:t>99</w:t>
      </w:r>
      <w:r w:rsidRPr="00E57E64">
        <w:rPr>
          <w:rFonts w:ascii="Times New Roman" w:hAnsi="Times New Roman" w:cs="Times New Roman"/>
          <w:sz w:val="24"/>
          <w:szCs w:val="24"/>
        </w:rPr>
        <w:tab/>
      </w:r>
      <w:r w:rsidRPr="00E57E64">
        <w:rPr>
          <w:rFonts w:ascii="Times New Roman" w:hAnsi="Times New Roman" w:cs="Times New Roman"/>
          <w:sz w:val="24"/>
          <w:szCs w:val="24"/>
        </w:rPr>
        <w:tab/>
      </w:r>
    </w:p>
    <w:p w:rsidR="00E57E64" w:rsidRPr="00E57E64" w:rsidRDefault="00E57E64" w:rsidP="00963717">
      <w:pPr>
        <w:rPr>
          <w:rFonts w:ascii="Times New Roman" w:hAnsi="Times New Roman" w:cs="Times New Roman"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>No. of firms</w:t>
      </w:r>
      <w:r w:rsidRPr="00E57E64">
        <w:rPr>
          <w:rFonts w:ascii="Times New Roman" w:hAnsi="Times New Roman" w:cs="Times New Roman"/>
          <w:sz w:val="24"/>
          <w:szCs w:val="24"/>
        </w:rPr>
        <w:tab/>
        <w:t xml:space="preserve">    2</w:t>
      </w:r>
      <w:r w:rsidRPr="00E57E64">
        <w:rPr>
          <w:rFonts w:ascii="Times New Roman" w:hAnsi="Times New Roman" w:cs="Times New Roman"/>
          <w:sz w:val="24"/>
          <w:szCs w:val="24"/>
        </w:rPr>
        <w:tab/>
        <w:t>3</w:t>
      </w:r>
      <w:r w:rsidRPr="00E57E64">
        <w:rPr>
          <w:rFonts w:ascii="Times New Roman" w:hAnsi="Times New Roman" w:cs="Times New Roman"/>
          <w:sz w:val="24"/>
          <w:szCs w:val="24"/>
        </w:rPr>
        <w:tab/>
        <w:t>11</w:t>
      </w:r>
      <w:r w:rsidRPr="00E57E64">
        <w:rPr>
          <w:rFonts w:ascii="Times New Roman" w:hAnsi="Times New Roman" w:cs="Times New Roman"/>
          <w:sz w:val="24"/>
          <w:szCs w:val="24"/>
        </w:rPr>
        <w:tab/>
        <w:t>20</w:t>
      </w:r>
      <w:r w:rsidRPr="00E57E64">
        <w:rPr>
          <w:rFonts w:ascii="Times New Roman" w:hAnsi="Times New Roman" w:cs="Times New Roman"/>
          <w:sz w:val="24"/>
          <w:szCs w:val="24"/>
        </w:rPr>
        <w:tab/>
        <w:t>32</w:t>
      </w:r>
      <w:r w:rsidRPr="00E57E64">
        <w:rPr>
          <w:rFonts w:ascii="Times New Roman" w:hAnsi="Times New Roman" w:cs="Times New Roman"/>
          <w:sz w:val="24"/>
          <w:szCs w:val="24"/>
        </w:rPr>
        <w:tab/>
        <w:t>25</w:t>
      </w:r>
      <w:r w:rsidRPr="00E57E64">
        <w:rPr>
          <w:rFonts w:ascii="Times New Roman" w:hAnsi="Times New Roman" w:cs="Times New Roman"/>
          <w:sz w:val="24"/>
          <w:szCs w:val="24"/>
        </w:rPr>
        <w:tab/>
        <w:t>7</w:t>
      </w:r>
    </w:p>
    <w:p w:rsidR="00E57E64" w:rsidRDefault="00E57E64" w:rsidP="0096371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57E64">
        <w:rPr>
          <w:rFonts w:ascii="Times New Roman" w:hAnsi="Times New Roman" w:cs="Times New Roman"/>
          <w:sz w:val="24"/>
          <w:szCs w:val="24"/>
        </w:rPr>
        <w:t>Solution:</w:t>
      </w:r>
      <w:r w:rsidRPr="00E57E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7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68" cy="233996"/>
            <wp:effectExtent l="19050" t="0" r="473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4" cy="2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E64">
        <w:rPr>
          <w:rFonts w:ascii="Times New Roman" w:hAnsi="Times New Roman" w:cs="Times New Roman"/>
          <w:noProof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E57E64" w:rsidRDefault="00E57E64" w:rsidP="0096371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Calcualtion of standard deviation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value m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15" w:type="dxa"/>
          </w:tcPr>
          <w:p w:rsidR="00E57E64" w:rsidRDefault="00E57E64" w:rsidP="001B6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 = (m-69)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r w:rsidRPr="00E57E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7F3833">
            <w:pPr>
              <w:tabs>
                <w:tab w:val="center" w:pos="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B63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7F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7E64" w:rsidTr="00E57E64"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N=100</w:t>
            </w: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E57E64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E64">
              <w:rPr>
                <w:rFonts w:ascii="Calibri" w:eastAsia="Calibri" w:hAnsi="Calibri" w:cs="Times New Roman"/>
                <w:sz w:val="24"/>
                <w:szCs w:val="12"/>
              </w:rPr>
              <w:t>∑</w:t>
            </w:r>
            <w:proofErr w:type="spellStart"/>
            <w:r>
              <w:rPr>
                <w:sz w:val="24"/>
                <w:szCs w:val="12"/>
              </w:rPr>
              <w:t>fd</w:t>
            </w:r>
            <w:proofErr w:type="spellEnd"/>
            <w:r>
              <w:rPr>
                <w:sz w:val="24"/>
                <w:szCs w:val="12"/>
              </w:rPr>
              <w:t>=8</w:t>
            </w:r>
            <w:r w:rsidR="001B634B">
              <w:rPr>
                <w:sz w:val="24"/>
                <w:szCs w:val="12"/>
              </w:rPr>
              <w:t>0</w:t>
            </w:r>
            <w:r>
              <w:rPr>
                <w:sz w:val="24"/>
                <w:szCs w:val="12"/>
              </w:rPr>
              <w:t>0</w:t>
            </w:r>
          </w:p>
        </w:tc>
        <w:tc>
          <w:tcPr>
            <w:tcW w:w="1916" w:type="dxa"/>
          </w:tcPr>
          <w:p w:rsidR="00E57E64" w:rsidRPr="0084448E" w:rsidRDefault="00E57E64" w:rsidP="0096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E64">
              <w:rPr>
                <w:rFonts w:ascii="Calibri" w:eastAsia="Calibri" w:hAnsi="Calibri" w:cs="Times New Roman"/>
                <w:sz w:val="24"/>
                <w:szCs w:val="12"/>
              </w:rPr>
              <w:t>∑</w:t>
            </w:r>
            <w:r>
              <w:rPr>
                <w:sz w:val="24"/>
                <w:szCs w:val="12"/>
              </w:rPr>
              <w:t>fd</w:t>
            </w:r>
            <w:r w:rsidRPr="0084448E">
              <w:rPr>
                <w:sz w:val="24"/>
                <w:szCs w:val="12"/>
                <w:vertAlign w:val="superscript"/>
              </w:rPr>
              <w:t>2</w:t>
            </w:r>
            <w:r w:rsidR="0084448E">
              <w:rPr>
                <w:sz w:val="24"/>
                <w:szCs w:val="12"/>
              </w:rPr>
              <w:t>=236</w:t>
            </w:r>
            <w:r w:rsidR="007F3833">
              <w:rPr>
                <w:sz w:val="24"/>
                <w:szCs w:val="12"/>
              </w:rPr>
              <w:t>00</w:t>
            </w:r>
          </w:p>
        </w:tc>
      </w:tr>
    </w:tbl>
    <w:p w:rsidR="00EB76C3" w:rsidRDefault="001B634B" w:rsidP="00955DAE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Use formula for Standard deviation is frequency is given</w:t>
      </w:r>
    </w:p>
    <w:p w:rsidR="007F3833" w:rsidRDefault="007F3833" w:rsidP="00955DAE">
      <w:pPr>
        <w:rPr>
          <w:rFonts w:ascii="Times New Roman" w:eastAsiaTheme="minorEastAsia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                                       </m:t>
        </m:r>
      </m:oMath>
      <w:r w:rsidRPr="007F3833">
        <w:rPr>
          <w:rFonts w:ascii="Times New Roman" w:eastAsiaTheme="minorEastAsia" w:hAnsi="Times New Roman" w:cs="Times New Roman"/>
          <w:noProof/>
          <w:sz w:val="24"/>
          <w:szCs w:val="28"/>
        </w:rPr>
        <w:drawing>
          <wp:inline distT="0" distB="0" distL="0" distR="0">
            <wp:extent cx="1283527" cy="478466"/>
            <wp:effectExtent l="19050" t="0" r="0" b="0"/>
            <wp:docPr id="7" name="Picture 1" descr="http://www.emathzone.com/basic-stat/standard-deviation/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athzone.com/basic-stat/standard-deviation/clip_image01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2" cy="47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33" w:rsidRDefault="007F3833" w:rsidP="00955DA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ab/>
      </w:r>
      <w:r>
        <w:rPr>
          <w:rFonts w:ascii="Times New Roman" w:eastAsiaTheme="minorEastAsia" w:hAnsi="Times New Roman" w:cs="Times New Roman"/>
          <w:szCs w:val="28"/>
        </w:rPr>
        <w:tab/>
      </w:r>
      <w:r>
        <w:rPr>
          <w:rFonts w:ascii="Times New Roman" w:eastAsiaTheme="minorEastAsia" w:hAnsi="Times New Roman" w:cs="Times New Roman"/>
          <w:szCs w:val="28"/>
        </w:rPr>
        <w:tab/>
        <w:t>= 13.11</w:t>
      </w:r>
    </w:p>
    <w:p w:rsidR="007F3833" w:rsidRDefault="007F3833" w:rsidP="00955DAE">
      <w:pPr>
        <w:rPr>
          <w:rFonts w:ascii="Times New Roman" w:eastAsiaTheme="minorEastAsia" w:hAnsi="Times New Roman" w:cs="Times New Roman"/>
          <w:noProof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ab/>
      </w:r>
      <w:r>
        <w:rPr>
          <w:rFonts w:ascii="Times New Roman" w:eastAsiaTheme="minorEastAsia" w:hAnsi="Times New Roman" w:cs="Times New Roman"/>
          <w:szCs w:val="28"/>
        </w:rPr>
        <w:tab/>
      </w:r>
      <w:r w:rsidRPr="007F3833">
        <w:rPr>
          <w:rFonts w:ascii="Times New Roman" w:eastAsiaTheme="minorEastAsia" w:hAnsi="Times New Roman" w:cs="Times New Roman"/>
          <w:noProof/>
          <w:szCs w:val="28"/>
        </w:rPr>
        <w:drawing>
          <wp:inline distT="0" distB="0" distL="0" distR="0">
            <wp:extent cx="338168" cy="233996"/>
            <wp:effectExtent l="19050" t="0" r="473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4" cy="2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E6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13.11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100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noProof/>
          <w:szCs w:val="28"/>
        </w:rPr>
        <w:t>=1.311</w:t>
      </w:r>
    </w:p>
    <w:p w:rsidR="00316C52" w:rsidRDefault="00316C52" w:rsidP="00955DAE">
      <w:pPr>
        <w:rPr>
          <w:rFonts w:ascii="Times New Roman" w:eastAsiaTheme="minorEastAsia" w:hAnsi="Times New Roman" w:cs="Times New Roman"/>
          <w:noProof/>
          <w:szCs w:val="28"/>
        </w:rPr>
      </w:pPr>
    </w:p>
    <w:p w:rsidR="00316C52" w:rsidRDefault="00316C52" w:rsidP="00955DAE">
      <w:pPr>
        <w:rPr>
          <w:rFonts w:ascii="Times New Roman" w:eastAsiaTheme="minorEastAsia" w:hAnsi="Times New Roman" w:cs="Times New Roman"/>
          <w:noProof/>
          <w:szCs w:val="28"/>
        </w:rPr>
      </w:pPr>
      <w:r>
        <w:rPr>
          <w:rFonts w:ascii="Times New Roman" w:eastAsiaTheme="minorEastAsia" w:hAnsi="Times New Roman" w:cs="Times New Roman"/>
          <w:noProof/>
          <w:szCs w:val="28"/>
        </w:rPr>
        <w:t>Two tailed test for difference between  the two samples</w:t>
      </w:r>
    </w:p>
    <w:p w:rsidR="00316C52" w:rsidRPr="001B634B" w:rsidRDefault="00316C52" w:rsidP="00955DAE">
      <w:pPr>
        <w:rPr>
          <w:oMath/>
          <w:rFonts w:ascii="Cambria Math" w:hAnsi="Cambria Math" w:cs="Times New Roman"/>
          <w:szCs w:val="28"/>
        </w:rPr>
      </w:pPr>
      <w:r>
        <w:rPr>
          <w:rFonts w:ascii="Times New Roman" w:eastAsiaTheme="minorEastAsia" w:hAnsi="Times New Roman" w:cs="Times New Roman"/>
          <w:noProof/>
          <w:szCs w:val="28"/>
        </w:rPr>
        <w:drawing>
          <wp:inline distT="0" distB="0" distL="0" distR="0">
            <wp:extent cx="5210175" cy="72326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9D" w:rsidRDefault="00316C52" w:rsidP="00316C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6295" cy="1010285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4E9D" w:rsidRPr="00C334D1">
        <w:rPr>
          <w:rFonts w:ascii="Times New Roman" w:hAnsi="Times New Roman" w:cs="Times New Roman"/>
          <w:sz w:val="28"/>
          <w:szCs w:val="28"/>
        </w:rPr>
        <w:t xml:space="preserve">     </w:t>
      </w:r>
      <w:r w:rsidR="00955DAE">
        <w:rPr>
          <w:rFonts w:ascii="Times New Roman" w:hAnsi="Times New Roman" w:cs="Times New Roman"/>
          <w:sz w:val="28"/>
          <w:szCs w:val="28"/>
        </w:rPr>
        <w:t xml:space="preserve">   </w:t>
      </w:r>
      <w:r w:rsidR="00EF4E9D" w:rsidRPr="00C334D1">
        <w:rPr>
          <w:rFonts w:ascii="Times New Roman" w:hAnsi="Times New Roman" w:cs="Times New Roman"/>
          <w:sz w:val="28"/>
          <w:szCs w:val="28"/>
        </w:rPr>
        <w:t xml:space="preserve"> </w:t>
      </w:r>
      <w:r w:rsidR="00EF4E9D" w:rsidRPr="00C334D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334D1" w:rsidRPr="00C334D1">
        <w:rPr>
          <w:rFonts w:ascii="Times New Roman" w:hAnsi="Times New Roman" w:cs="Times New Roman"/>
          <w:sz w:val="28"/>
          <w:szCs w:val="28"/>
        </w:rPr>
        <w:t xml:space="preserve">   </w:t>
      </w:r>
      <w:r w:rsidR="00EF4E9D" w:rsidRPr="00C334D1">
        <w:rPr>
          <w:rFonts w:ascii="Times New Roman" w:hAnsi="Times New Roman" w:cs="Times New Roman"/>
          <w:sz w:val="28"/>
          <w:szCs w:val="28"/>
        </w:rPr>
        <w:t xml:space="preserve"> </w:t>
      </w:r>
      <w:r w:rsidR="00C334D1">
        <w:rPr>
          <w:rFonts w:ascii="Times New Roman" w:hAnsi="Times New Roman" w:cs="Times New Roman"/>
          <w:sz w:val="28"/>
          <w:szCs w:val="28"/>
        </w:rPr>
        <w:t xml:space="preserve">     </w:t>
      </w:r>
      <w:r w:rsidR="00955D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C52" w:rsidRDefault="00316C52" w:rsidP="00316C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6040" cy="15525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64" w:rsidRDefault="00F72964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964" w:rsidRDefault="00F72964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6C52" w:rsidRDefault="00F72964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BE1">
        <w:rPr>
          <w:rFonts w:ascii="Times New Roman" w:hAnsi="Times New Roman" w:cs="Times New Roman"/>
          <w:b/>
          <w:sz w:val="28"/>
          <w:szCs w:val="28"/>
        </w:rPr>
        <w:lastRenderedPageBreak/>
        <w:t>Question</w:t>
      </w:r>
      <w:r w:rsidRPr="00F72964">
        <w:rPr>
          <w:rFonts w:ascii="Times New Roman" w:hAnsi="Times New Roman" w:cs="Times New Roman"/>
          <w:sz w:val="28"/>
          <w:szCs w:val="28"/>
        </w:rPr>
        <w:t>:</w:t>
      </w:r>
      <w:r w:rsidR="00316C52" w:rsidRPr="00F72964">
        <w:rPr>
          <w:rFonts w:ascii="Times New Roman" w:hAnsi="Times New Roman" w:cs="Times New Roman"/>
          <w:sz w:val="28"/>
          <w:szCs w:val="28"/>
        </w:rPr>
        <w:t xml:space="preserve"> Based on data from previous customer demographic studies, the two population standard deviations are known with </w:t>
      </w:r>
      <w:r w:rsidR="00316C52" w:rsidRPr="00F72964">
        <w:rPr>
          <w:rFonts w:ascii="Times New Roman" w:eastAsia="TimesTenGreek-Inclined" w:hAnsi="Times New Roman" w:cs="Times New Roman"/>
          <w:i/>
          <w:iCs/>
          <w:sz w:val="28"/>
          <w:szCs w:val="28"/>
        </w:rPr>
        <w:t>σ</w:t>
      </w:r>
      <w:r w:rsidR="00316C52" w:rsidRPr="00F7296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16C52" w:rsidRPr="00F72964">
        <w:rPr>
          <w:rFonts w:ascii="Times New Roman" w:hAnsi="Times New Roman" w:cs="Times New Roman"/>
          <w:sz w:val="28"/>
          <w:szCs w:val="28"/>
        </w:rPr>
        <w:t xml:space="preserve"> 9 years and </w:t>
      </w:r>
      <w:r w:rsidR="00316C52" w:rsidRPr="00F72964">
        <w:rPr>
          <w:rFonts w:ascii="Times New Roman" w:eastAsia="TimesTenGreek-Inclined" w:hAnsi="Times New Roman" w:cs="Times New Roman"/>
          <w:i/>
          <w:iCs/>
          <w:sz w:val="28"/>
          <w:szCs w:val="28"/>
        </w:rPr>
        <w:t>σ</w:t>
      </w:r>
      <w:r w:rsidR="00316C52" w:rsidRPr="00F729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16C52" w:rsidRPr="00F72964">
        <w:rPr>
          <w:rFonts w:ascii="Times New Roman" w:hAnsi="Times New Roman" w:cs="Times New Roman"/>
          <w:sz w:val="28"/>
          <w:szCs w:val="28"/>
        </w:rPr>
        <w:t xml:space="preserve"> 10 years. The data collected from the two independent simple random samples of </w:t>
      </w:r>
      <w:proofErr w:type="spellStart"/>
      <w:r w:rsidR="00316C52" w:rsidRPr="00F72964">
        <w:rPr>
          <w:rFonts w:ascii="Times New Roman" w:hAnsi="Times New Roman" w:cs="Times New Roman"/>
          <w:sz w:val="28"/>
          <w:szCs w:val="28"/>
        </w:rPr>
        <w:t>Greystone</w:t>
      </w:r>
      <w:proofErr w:type="spellEnd"/>
      <w:r w:rsidR="00316C52" w:rsidRPr="00F72964">
        <w:rPr>
          <w:rFonts w:ascii="Times New Roman" w:hAnsi="Times New Roman" w:cs="Times New Roman"/>
          <w:sz w:val="28"/>
          <w:szCs w:val="28"/>
        </w:rPr>
        <w:t xml:space="preserve"> customers provided the following results.</w:t>
      </w:r>
    </w:p>
    <w:p w:rsidR="00F72964" w:rsidRDefault="00F72964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5085" cy="8509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64" w:rsidRDefault="00F72964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9852" cy="3381153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81" cy="338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BE1" w:rsidRDefault="00B95BE1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42A">
        <w:rPr>
          <w:rFonts w:ascii="Times New Roman" w:hAnsi="Times New Roman" w:cs="Times New Roman"/>
          <w:b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>: A man buys 50 electric bulbs of ‘</w:t>
      </w:r>
      <w:r w:rsidR="00F40228">
        <w:rPr>
          <w:rFonts w:ascii="Times New Roman" w:hAnsi="Times New Roman" w:cs="Times New Roman"/>
          <w:sz w:val="28"/>
          <w:szCs w:val="28"/>
        </w:rPr>
        <w:t>Philips</w:t>
      </w:r>
      <w:r>
        <w:rPr>
          <w:rFonts w:ascii="Times New Roman" w:hAnsi="Times New Roman" w:cs="Times New Roman"/>
          <w:sz w:val="28"/>
          <w:szCs w:val="28"/>
        </w:rPr>
        <w:t>’ &amp; 50 electric bulbs by</w:t>
      </w:r>
      <w:r w:rsidR="00F40228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HMT’. He finds that ‘</w:t>
      </w:r>
      <w:r w:rsidR="00F40228">
        <w:rPr>
          <w:rFonts w:ascii="Times New Roman" w:hAnsi="Times New Roman" w:cs="Times New Roman"/>
          <w:sz w:val="28"/>
          <w:szCs w:val="28"/>
        </w:rPr>
        <w:t>Philips</w:t>
      </w:r>
      <w:r>
        <w:rPr>
          <w:rFonts w:ascii="Times New Roman" w:hAnsi="Times New Roman" w:cs="Times New Roman"/>
          <w:sz w:val="28"/>
          <w:szCs w:val="28"/>
        </w:rPr>
        <w:t>’ bulb give an average life</w:t>
      </w:r>
      <w:r w:rsidR="00BD3057">
        <w:rPr>
          <w:rFonts w:ascii="Times New Roman" w:hAnsi="Times New Roman" w:cs="Times New Roman"/>
          <w:sz w:val="28"/>
          <w:szCs w:val="28"/>
        </w:rPr>
        <w:t xml:space="preserve"> of 1500 hours with a standard deviation of 60 hours &amp; ‘HMT’ bulb give an average life of 1512 hours with a standard deviation of 80 hours. Is there a significant difference in the mean life of the two makes of </w:t>
      </w:r>
      <w:r w:rsidR="00F40228">
        <w:rPr>
          <w:rFonts w:ascii="Times New Roman" w:hAnsi="Times New Roman" w:cs="Times New Roman"/>
          <w:sz w:val="28"/>
          <w:szCs w:val="28"/>
        </w:rPr>
        <w:t>bulbs?</w:t>
      </w:r>
    </w:p>
    <w:p w:rsidR="00BD3057" w:rsidRDefault="00F40228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BD3057">
        <w:rPr>
          <w:rFonts w:ascii="Times New Roman" w:hAnsi="Times New Roman" w:cs="Times New Roman"/>
          <w:sz w:val="28"/>
          <w:szCs w:val="28"/>
        </w:rPr>
        <w:t xml:space="preserve"> calculating standard error of difference of means, use this formula</w:t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Here σ1 = 60 n1 = </w:t>
      </w:r>
      <w:r w:rsidR="00F40228">
        <w:rPr>
          <w:rFonts w:ascii="Times New Roman" w:hAnsi="Times New Roman" w:cs="Times New Roman"/>
          <w:sz w:val="28"/>
          <w:szCs w:val="28"/>
        </w:rPr>
        <w:t xml:space="preserve">50 </w:t>
      </w:r>
      <w:r w:rsidR="00080386">
        <w:rPr>
          <w:rFonts w:ascii="Times New Roman" w:hAnsi="Times New Roman" w:cs="Times New Roman"/>
          <w:sz w:val="28"/>
          <w:szCs w:val="28"/>
        </w:rPr>
        <w:t xml:space="preserve">&amp; </w:t>
      </w:r>
      <w:r w:rsidR="00F40228">
        <w:rPr>
          <w:rFonts w:ascii="Times New Roman" w:hAnsi="Times New Roman" w:cs="Times New Roman"/>
          <w:sz w:val="28"/>
          <w:szCs w:val="28"/>
        </w:rPr>
        <w:t>σ2</w:t>
      </w:r>
      <w:r>
        <w:rPr>
          <w:rFonts w:ascii="Times New Roman" w:hAnsi="Times New Roman" w:cs="Times New Roman"/>
          <w:sz w:val="28"/>
          <w:szCs w:val="28"/>
        </w:rPr>
        <w:t>=80 n2=50</w:t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6295" cy="1010285"/>
            <wp:effectExtent l="19050" t="0" r="1905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calculation</w:t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error of means is </w:t>
      </w:r>
      <w:r w:rsidR="00FA7C9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14.14</w:t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Point estimate of difference between the two mean = 1512-1500 = 12</w:t>
      </w:r>
    </w:p>
    <w:p w:rsidR="00080386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93pt;margin-top:3.75pt;width:9.2pt;height:0;z-index:251658240" o:connectortype="straight"/>
        </w:pict>
      </w:r>
      <w:r w:rsidR="00080386">
        <w:rPr>
          <w:rFonts w:ascii="Times New Roman" w:hAnsi="Times New Roman" w:cs="Times New Roman"/>
          <w:sz w:val="28"/>
          <w:szCs w:val="28"/>
        </w:rPr>
        <w:tab/>
        <w:t xml:space="preserve">Z </w:t>
      </w:r>
      <w:proofErr w:type="gramStart"/>
      <w:r w:rsidR="0008038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080386">
        <w:rPr>
          <w:rFonts w:ascii="Times New Roman" w:hAnsi="Times New Roman" w:cs="Times New Roman"/>
          <w:sz w:val="28"/>
          <w:szCs w:val="28"/>
        </w:rPr>
        <w:t xml:space="preserve"> </w:t>
      </w:r>
      <w:r w:rsidR="00080386" w:rsidRPr="00080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45" cy="15938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386" w:rsidRPr="000803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80386">
        <w:rPr>
          <w:rFonts w:ascii="Times New Roman" w:hAnsi="Times New Roman" w:cs="Times New Roman"/>
          <w:sz w:val="28"/>
          <w:szCs w:val="28"/>
        </w:rPr>
        <w:t xml:space="preserve"> – x</w:t>
      </w:r>
      <w:r w:rsidR="00080386" w:rsidRPr="000803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80386">
        <w:rPr>
          <w:rFonts w:ascii="Times New Roman" w:hAnsi="Times New Roman" w:cs="Times New Roman"/>
          <w:sz w:val="28"/>
          <w:szCs w:val="28"/>
        </w:rPr>
        <w:t>)/S.E. = 12/14.14 = 0.849</w:t>
      </w:r>
    </w:p>
    <w:p w:rsidR="008155E7" w:rsidRDefault="008155E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5151" w:rsidRDefault="00035151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A simple sample of the height of 6,400 </w:t>
      </w:r>
      <w:r w:rsidR="008155E7">
        <w:rPr>
          <w:rFonts w:ascii="Times New Roman" w:hAnsi="Times New Roman" w:cs="Times New Roman"/>
          <w:sz w:val="28"/>
          <w:szCs w:val="28"/>
        </w:rPr>
        <w:t xml:space="preserve">English </w:t>
      </w:r>
      <w:r>
        <w:rPr>
          <w:rFonts w:ascii="Times New Roman" w:hAnsi="Times New Roman" w:cs="Times New Roman"/>
          <w:sz w:val="28"/>
          <w:szCs w:val="28"/>
        </w:rPr>
        <w:t xml:space="preserve">men has a mean of 67.85 inches and a standard deviation of 2.56 inches where a simple sample of heights of 1,600 </w:t>
      </w:r>
      <w:r w:rsidR="008155E7">
        <w:rPr>
          <w:rFonts w:ascii="Times New Roman" w:hAnsi="Times New Roman" w:cs="Times New Roman"/>
          <w:sz w:val="28"/>
          <w:szCs w:val="28"/>
        </w:rPr>
        <w:t>Austrians</w:t>
      </w:r>
      <w:r>
        <w:rPr>
          <w:rFonts w:ascii="Times New Roman" w:hAnsi="Times New Roman" w:cs="Times New Roman"/>
          <w:sz w:val="28"/>
          <w:szCs w:val="28"/>
        </w:rPr>
        <w:t xml:space="preserve"> has a mean of 68.55 inches and standard deviation of 2.52 inches. Do the data indicate that the </w:t>
      </w:r>
      <w:r w:rsidR="008155E7">
        <w:rPr>
          <w:rFonts w:ascii="Times New Roman" w:hAnsi="Times New Roman" w:cs="Times New Roman"/>
          <w:sz w:val="28"/>
          <w:szCs w:val="28"/>
        </w:rPr>
        <w:t>Austrians</w:t>
      </w:r>
      <w:r>
        <w:rPr>
          <w:rFonts w:ascii="Times New Roman" w:hAnsi="Times New Roman" w:cs="Times New Roman"/>
          <w:sz w:val="28"/>
          <w:szCs w:val="28"/>
        </w:rPr>
        <w:t xml:space="preserve"> are in the </w:t>
      </w:r>
      <w:r w:rsidR="008155E7">
        <w:rPr>
          <w:rFonts w:ascii="Times New Roman" w:hAnsi="Times New Roman" w:cs="Times New Roman"/>
          <w:sz w:val="28"/>
          <w:szCs w:val="28"/>
        </w:rPr>
        <w:t>average taller than the English men?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5E7">
        <w:rPr>
          <w:rFonts w:ascii="Times New Roman" w:hAnsi="Times New Roman" w:cs="Times New Roman"/>
          <w:sz w:val="28"/>
          <w:szCs w:val="28"/>
        </w:rPr>
        <w:t>Give reason for your answer</w:t>
      </w:r>
    </w:p>
    <w:p w:rsidR="00F63876" w:rsidRDefault="00F63876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8155E7" w:rsidRDefault="008155E7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Let us make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hupothesis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there is no significant difference in the mean height of Englishmen and Austrians</w:t>
      </w:r>
    </w:p>
    <w:p w:rsidR="008155E7" w:rsidRDefault="008155E7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F63876" w:rsidRDefault="008155E7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error of means is </w:t>
      </w:r>
    </w:p>
    <w:p w:rsidR="00F63876" w:rsidRDefault="0055335C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12.5pt;margin-top:16.6pt;width:49.05pt;height:37.15pt;z-index:251663360;mso-width-relative:margin;mso-height-relative:margin" stroked="f">
            <v:textbox>
              <w:txbxContent>
                <w:p w:rsidR="00E429AE" w:rsidRPr="00E429AE" w:rsidRDefault="00E429AE">
                  <w:pPr>
                    <w:rPr>
                      <w:sz w:val="36"/>
                    </w:rPr>
                  </w:pPr>
                  <w:r w:rsidRPr="00E429AE">
                    <w:rPr>
                      <w:sz w:val="36"/>
                    </w:rPr>
                    <w:t>S.E</w:t>
                  </w:r>
                  <w:r>
                    <w:rPr>
                      <w:sz w:val="36"/>
                    </w:rPr>
                    <w:t>=</w:t>
                  </w:r>
                </w:p>
              </w:txbxContent>
            </v:textbox>
          </v:shape>
        </w:pict>
      </w:r>
      <w:r w:rsidR="00F6387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</w:t>
      </w:r>
      <w:r w:rsidR="00F638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0210" cy="659130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E7" w:rsidRDefault="008155E7" w:rsidP="00F63876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0.0707(</w:t>
      </w:r>
      <w:r w:rsidRPr="00F63876">
        <w:rPr>
          <w:rFonts w:ascii="Times New Roman" w:hAnsi="Times New Roman" w:cs="Times New Roman"/>
          <w:b/>
          <w:sz w:val="28"/>
          <w:szCs w:val="28"/>
        </w:rPr>
        <w:t>AFTER CALCULATION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55E7" w:rsidRDefault="008155E7" w:rsidP="00F638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 estimate of difference between the two mean = 68.55-67.85 = 0.7</w:t>
      </w:r>
    </w:p>
    <w:p w:rsidR="00F63876" w:rsidRDefault="0055335C" w:rsidP="0025013F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left:0;text-align:left;margin-left:192.55pt;margin-top:16.6pt;width:39.9pt;height:0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32" style="position:absolute;left:0;text-align:left;margin-left:219.9pt;margin-top:.75pt;width:12.55pt;height:.05pt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left:0;text-align:left;margin-left:188.35pt;margin-top:.65pt;width:12.55pt;height:.05pt;z-index:251659264" o:connectortype="straight"/>
        </w:pict>
      </w:r>
      <w:r w:rsidR="008155E7">
        <w:rPr>
          <w:rFonts w:ascii="Times New Roman" w:hAnsi="Times New Roman" w:cs="Times New Roman"/>
          <w:sz w:val="28"/>
          <w:szCs w:val="28"/>
        </w:rPr>
        <w:t>Z</w:t>
      </w:r>
      <w:r w:rsidR="00F63876">
        <w:rPr>
          <w:rFonts w:ascii="Times New Roman" w:hAnsi="Times New Roman" w:cs="Times New Roman"/>
          <w:sz w:val="28"/>
          <w:szCs w:val="28"/>
        </w:rPr>
        <w:t xml:space="preserve">       = </w:t>
      </w:r>
      <w:r w:rsidR="0025013F">
        <w:rPr>
          <w:rFonts w:ascii="Times New Roman" w:hAnsi="Times New Roman" w:cs="Times New Roman"/>
          <w:sz w:val="28"/>
          <w:szCs w:val="28"/>
        </w:rPr>
        <w:t>X1 – X2</w:t>
      </w:r>
    </w:p>
    <w:p w:rsidR="0025013F" w:rsidRDefault="00E429AE" w:rsidP="00E429AE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S.E</w:t>
      </w:r>
    </w:p>
    <w:p w:rsidR="008155E7" w:rsidRPr="00080386" w:rsidRDefault="00F63876" w:rsidP="00F63876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0.7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0.0707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=9.9</m:t>
        </m:r>
      </m:oMath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34AF" w:rsidRPr="00AF5399" w:rsidRDefault="00CB34AF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  <w:r w:rsidR="00AF5399" w:rsidRPr="00AF5399">
        <w:rPr>
          <w:rFonts w:ascii="Times New Roman" w:hAnsi="Times New Roman" w:cs="Times New Roman"/>
          <w:sz w:val="24"/>
          <w:szCs w:val="24"/>
        </w:rPr>
        <w:t>T</w:t>
      </w:r>
      <w:r w:rsidRPr="00AF5399">
        <w:rPr>
          <w:rFonts w:ascii="Times New Roman" w:hAnsi="Times New Roman" w:cs="Times New Roman"/>
          <w:sz w:val="24"/>
          <w:szCs w:val="24"/>
        </w:rPr>
        <w:t>he life time of electric bulbs for a random sample of 10 from a large consignment gave the following data</w:t>
      </w:r>
    </w:p>
    <w:p w:rsidR="00CB34AF" w:rsidRPr="00AF5399" w:rsidRDefault="00CB34AF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399">
        <w:rPr>
          <w:rFonts w:ascii="Times New Roman" w:hAnsi="Times New Roman" w:cs="Times New Roman"/>
          <w:sz w:val="24"/>
          <w:szCs w:val="24"/>
        </w:rPr>
        <w:t>Item</w:t>
      </w:r>
      <w:r w:rsidRPr="00AF5399">
        <w:rPr>
          <w:rFonts w:ascii="Times New Roman" w:hAnsi="Times New Roman" w:cs="Times New Roman"/>
          <w:sz w:val="24"/>
          <w:szCs w:val="24"/>
        </w:rPr>
        <w:tab/>
      </w:r>
      <w:r w:rsidRPr="00AF5399">
        <w:rPr>
          <w:rFonts w:ascii="Times New Roman" w:hAnsi="Times New Roman" w:cs="Times New Roman"/>
          <w:sz w:val="24"/>
          <w:szCs w:val="24"/>
        </w:rPr>
        <w:tab/>
      </w:r>
      <w:r w:rsidRPr="00AF5399">
        <w:rPr>
          <w:rFonts w:ascii="Times New Roman" w:hAnsi="Times New Roman" w:cs="Times New Roman"/>
          <w:sz w:val="24"/>
          <w:szCs w:val="24"/>
        </w:rPr>
        <w:tab/>
        <w:t>1</w:t>
      </w:r>
      <w:r w:rsidRPr="00AF5399">
        <w:rPr>
          <w:rFonts w:ascii="Times New Roman" w:hAnsi="Times New Roman" w:cs="Times New Roman"/>
          <w:sz w:val="24"/>
          <w:szCs w:val="24"/>
        </w:rPr>
        <w:tab/>
        <w:t>2</w:t>
      </w:r>
      <w:r w:rsidRPr="00AF5399">
        <w:rPr>
          <w:rFonts w:ascii="Times New Roman" w:hAnsi="Times New Roman" w:cs="Times New Roman"/>
          <w:sz w:val="24"/>
          <w:szCs w:val="24"/>
        </w:rPr>
        <w:tab/>
        <w:t>3</w:t>
      </w:r>
      <w:r w:rsidRPr="00AF5399">
        <w:rPr>
          <w:rFonts w:ascii="Times New Roman" w:hAnsi="Times New Roman" w:cs="Times New Roman"/>
          <w:sz w:val="24"/>
          <w:szCs w:val="24"/>
        </w:rPr>
        <w:tab/>
        <w:t>4</w:t>
      </w:r>
      <w:r w:rsidRPr="00AF5399">
        <w:rPr>
          <w:rFonts w:ascii="Times New Roman" w:hAnsi="Times New Roman" w:cs="Times New Roman"/>
          <w:sz w:val="24"/>
          <w:szCs w:val="24"/>
        </w:rPr>
        <w:tab/>
        <w:t>5</w:t>
      </w:r>
      <w:r w:rsidRPr="00AF5399">
        <w:rPr>
          <w:rFonts w:ascii="Times New Roman" w:hAnsi="Times New Roman" w:cs="Times New Roman"/>
          <w:sz w:val="24"/>
          <w:szCs w:val="24"/>
        </w:rPr>
        <w:tab/>
        <w:t>6</w:t>
      </w:r>
      <w:r w:rsidRPr="00AF5399">
        <w:rPr>
          <w:rFonts w:ascii="Times New Roman" w:hAnsi="Times New Roman" w:cs="Times New Roman"/>
          <w:sz w:val="24"/>
          <w:szCs w:val="24"/>
        </w:rPr>
        <w:tab/>
        <w:t>7</w:t>
      </w:r>
      <w:r w:rsidRPr="00AF5399">
        <w:rPr>
          <w:rFonts w:ascii="Times New Roman" w:hAnsi="Times New Roman" w:cs="Times New Roman"/>
          <w:sz w:val="24"/>
          <w:szCs w:val="24"/>
        </w:rPr>
        <w:tab/>
        <w:t>8</w:t>
      </w:r>
      <w:r w:rsidRPr="00AF5399">
        <w:rPr>
          <w:rFonts w:ascii="Times New Roman" w:hAnsi="Times New Roman" w:cs="Times New Roman"/>
          <w:sz w:val="24"/>
          <w:szCs w:val="24"/>
        </w:rPr>
        <w:tab/>
        <w:t>9</w:t>
      </w:r>
      <w:r w:rsidRPr="00AF5399">
        <w:rPr>
          <w:rFonts w:ascii="Times New Roman" w:hAnsi="Times New Roman" w:cs="Times New Roman"/>
          <w:sz w:val="24"/>
          <w:szCs w:val="24"/>
        </w:rPr>
        <w:tab/>
        <w:t>10</w:t>
      </w:r>
    </w:p>
    <w:p w:rsidR="00A81582" w:rsidRPr="00AF5399" w:rsidRDefault="00CB34AF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399">
        <w:rPr>
          <w:rFonts w:ascii="Times New Roman" w:hAnsi="Times New Roman" w:cs="Times New Roman"/>
          <w:sz w:val="24"/>
          <w:szCs w:val="24"/>
        </w:rPr>
        <w:t>Life in ‘000 hours</w:t>
      </w:r>
      <w:r w:rsidRPr="00AF5399">
        <w:rPr>
          <w:rFonts w:ascii="Times New Roman" w:hAnsi="Times New Roman" w:cs="Times New Roman"/>
          <w:sz w:val="24"/>
          <w:szCs w:val="24"/>
        </w:rPr>
        <w:tab/>
        <w:t>4.2</w:t>
      </w:r>
      <w:r w:rsidRPr="00AF5399">
        <w:rPr>
          <w:rFonts w:ascii="Times New Roman" w:hAnsi="Times New Roman" w:cs="Times New Roman"/>
          <w:sz w:val="24"/>
          <w:szCs w:val="24"/>
        </w:rPr>
        <w:tab/>
        <w:t>4.6</w:t>
      </w:r>
      <w:r w:rsidRPr="00AF5399">
        <w:rPr>
          <w:rFonts w:ascii="Times New Roman" w:hAnsi="Times New Roman" w:cs="Times New Roman"/>
          <w:sz w:val="24"/>
          <w:szCs w:val="24"/>
        </w:rPr>
        <w:tab/>
        <w:t>3.9</w:t>
      </w:r>
      <w:r w:rsidRPr="00AF5399">
        <w:rPr>
          <w:rFonts w:ascii="Times New Roman" w:hAnsi="Times New Roman" w:cs="Times New Roman"/>
          <w:sz w:val="24"/>
          <w:szCs w:val="24"/>
        </w:rPr>
        <w:tab/>
        <w:t>4.1</w:t>
      </w:r>
      <w:r w:rsidRPr="00AF5399">
        <w:rPr>
          <w:rFonts w:ascii="Times New Roman" w:hAnsi="Times New Roman" w:cs="Times New Roman"/>
          <w:sz w:val="24"/>
          <w:szCs w:val="24"/>
        </w:rPr>
        <w:tab/>
        <w:t>5.2</w:t>
      </w:r>
      <w:r w:rsidRPr="00AF5399">
        <w:rPr>
          <w:rFonts w:ascii="Times New Roman" w:hAnsi="Times New Roman" w:cs="Times New Roman"/>
          <w:sz w:val="24"/>
          <w:szCs w:val="24"/>
        </w:rPr>
        <w:tab/>
        <w:t>3.8</w:t>
      </w:r>
      <w:r w:rsidRPr="00AF5399">
        <w:rPr>
          <w:rFonts w:ascii="Times New Roman" w:hAnsi="Times New Roman" w:cs="Times New Roman"/>
          <w:sz w:val="24"/>
          <w:szCs w:val="24"/>
        </w:rPr>
        <w:tab/>
        <w:t>3.9</w:t>
      </w:r>
      <w:r w:rsidRPr="00AF5399">
        <w:rPr>
          <w:rFonts w:ascii="Times New Roman" w:hAnsi="Times New Roman" w:cs="Times New Roman"/>
          <w:sz w:val="24"/>
          <w:szCs w:val="24"/>
        </w:rPr>
        <w:tab/>
        <w:t>4.3</w:t>
      </w:r>
      <w:r w:rsidRPr="00AF5399">
        <w:rPr>
          <w:rFonts w:ascii="Times New Roman" w:hAnsi="Times New Roman" w:cs="Times New Roman"/>
          <w:sz w:val="24"/>
          <w:szCs w:val="24"/>
        </w:rPr>
        <w:tab/>
        <w:t>4.4</w:t>
      </w:r>
      <w:r w:rsidRPr="00AF5399">
        <w:rPr>
          <w:rFonts w:ascii="Times New Roman" w:hAnsi="Times New Roman" w:cs="Times New Roman"/>
          <w:sz w:val="24"/>
          <w:szCs w:val="24"/>
        </w:rPr>
        <w:tab/>
        <w:t>5.6</w:t>
      </w:r>
    </w:p>
    <w:p w:rsidR="00C5748B" w:rsidRPr="00AF5399" w:rsidRDefault="00A81582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399">
        <w:rPr>
          <w:rFonts w:ascii="Times New Roman" w:hAnsi="Times New Roman" w:cs="Times New Roman"/>
          <w:sz w:val="24"/>
          <w:szCs w:val="24"/>
        </w:rPr>
        <w:t xml:space="preserve">Can we accept the hypothesis that the average life time of bulbs is 4000 </w:t>
      </w:r>
      <w:proofErr w:type="gramStart"/>
      <w:r w:rsidRPr="00AF5399">
        <w:rPr>
          <w:rFonts w:ascii="Times New Roman" w:hAnsi="Times New Roman" w:cs="Times New Roman"/>
          <w:sz w:val="24"/>
          <w:szCs w:val="24"/>
        </w:rPr>
        <w:t>hours</w:t>
      </w:r>
      <w:proofErr w:type="gramEnd"/>
    </w:p>
    <w:p w:rsidR="00C5748B" w:rsidRPr="00AF5399" w:rsidRDefault="00C5748B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057" w:rsidRPr="00AF5399" w:rsidRDefault="00C5748B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399">
        <w:rPr>
          <w:rFonts w:ascii="Times New Roman" w:hAnsi="Times New Roman" w:cs="Times New Roman"/>
          <w:sz w:val="24"/>
          <w:szCs w:val="24"/>
        </w:rPr>
        <w:t xml:space="preserve">Solution: Let us take the hypothesis that there is no significant difference in the sample mean and the hypothetical population mean. </w:t>
      </w:r>
      <w:proofErr w:type="spellStart"/>
      <w:r w:rsidRPr="00AF5399">
        <w:rPr>
          <w:rFonts w:ascii="Times New Roman" w:hAnsi="Times New Roman" w:cs="Times New Roman"/>
          <w:sz w:val="24"/>
          <w:szCs w:val="24"/>
        </w:rPr>
        <w:t>Appying</w:t>
      </w:r>
      <w:proofErr w:type="spellEnd"/>
      <w:r w:rsidRPr="00AF5399">
        <w:rPr>
          <w:rFonts w:ascii="Times New Roman" w:hAnsi="Times New Roman" w:cs="Times New Roman"/>
          <w:sz w:val="24"/>
          <w:szCs w:val="24"/>
        </w:rPr>
        <w:t xml:space="preserve"> the t-test</w:t>
      </w:r>
      <w:r w:rsidR="00CB34AF" w:rsidRPr="00AF5399">
        <w:rPr>
          <w:rFonts w:ascii="Times New Roman" w:hAnsi="Times New Roman" w:cs="Times New Roman"/>
          <w:sz w:val="24"/>
          <w:szCs w:val="24"/>
        </w:rPr>
        <w:tab/>
      </w:r>
    </w:p>
    <w:p w:rsidR="00BD3057" w:rsidRDefault="00DE5776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52"/>
        </w:rPr>
        <w:t xml:space="preserve">                    </w:t>
      </w:r>
      <w:r w:rsidRPr="00DE5776">
        <w:rPr>
          <w:position w:val="-28"/>
          <w:sz w:val="40"/>
        </w:rPr>
        <w:object w:dxaOrig="1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.35pt" o:ole="" fillcolor="window">
            <v:imagedata r:id="rId15" o:title=""/>
          </v:shape>
          <o:OLEObject Type="Embed" ProgID="Equation.3" ShapeID="_x0000_i1025" DrawAspect="Content" ObjectID="_1414822069" r:id="rId16"/>
        </w:object>
      </w:r>
    </w:p>
    <w:p w:rsidR="00BD3057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35C">
        <w:rPr>
          <w:noProof/>
          <w:sz w:val="52"/>
        </w:rPr>
        <w:pict>
          <v:shape id="_x0000_s1056" type="#_x0000_t32" style="position:absolute;margin-left:95.8pt;margin-top:.35pt;width:12.55pt;height:.05pt;z-index:251664384" o:connectortype="straight"/>
        </w:pict>
      </w:r>
      <w:r w:rsidR="00DE5776">
        <w:rPr>
          <w:rFonts w:ascii="Times New Roman" w:hAnsi="Times New Roman" w:cs="Times New Roman"/>
          <w:sz w:val="28"/>
          <w:szCs w:val="28"/>
        </w:rPr>
        <w:t xml:space="preserve">Where </w:t>
      </w:r>
      <w:r w:rsidR="00DE577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E5776">
        <w:rPr>
          <w:rFonts w:ascii="Times New Roman" w:hAnsi="Times New Roman" w:cs="Times New Roman"/>
          <w:sz w:val="28"/>
          <w:szCs w:val="28"/>
        </w:rPr>
        <w:t>t  =</w:t>
      </w:r>
      <w:proofErr w:type="gramEnd"/>
      <w:r w:rsidR="00DE5776">
        <w:rPr>
          <w:rFonts w:ascii="Times New Roman" w:hAnsi="Times New Roman" w:cs="Times New Roman"/>
          <w:sz w:val="28"/>
          <w:szCs w:val="28"/>
        </w:rPr>
        <w:t xml:space="preserve">  X - μ</w:t>
      </w:r>
    </w:p>
    <w:p w:rsidR="00BD3057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35C">
        <w:rPr>
          <w:noProof/>
          <w:sz w:val="52"/>
        </w:rPr>
        <w:pict>
          <v:shape id="_x0000_s1057" type="#_x0000_t32" style="position:absolute;margin-left:95.55pt;margin-top:-.1pt;width:30.05pt;height:0;z-index:251665408" o:connectortype="straight"/>
        </w:pict>
      </w:r>
      <w:r w:rsidR="00DE5776">
        <w:rPr>
          <w:rFonts w:ascii="Times New Roman" w:hAnsi="Times New Roman" w:cs="Times New Roman"/>
          <w:sz w:val="28"/>
          <w:szCs w:val="28"/>
        </w:rPr>
        <w:tab/>
      </w:r>
      <w:r w:rsidR="00DE5776">
        <w:rPr>
          <w:rFonts w:ascii="Times New Roman" w:hAnsi="Times New Roman" w:cs="Times New Roman"/>
          <w:sz w:val="28"/>
          <w:szCs w:val="28"/>
        </w:rPr>
        <w:tab/>
        <w:t xml:space="preserve">       S</w:t>
      </w:r>
      <w:r w:rsidR="00DE5776" w:rsidRPr="00DE5776">
        <w:rPr>
          <w:rFonts w:ascii="Times New Roman" w:hAnsi="Times New Roman" w:cs="Times New Roman"/>
          <w:b/>
          <w:sz w:val="28"/>
          <w:szCs w:val="28"/>
        </w:rPr>
        <w:t>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</w:p>
    <w:p w:rsidR="00BD3057" w:rsidRDefault="004F3C0E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 of mean &amp; 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92" w:type="dxa"/>
          </w:tcPr>
          <w:p w:rsidR="00B57C88" w:rsidRDefault="0055335C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60" type="#_x0000_t32" style="position:absolute;margin-left:13.7pt;margin-top:3.1pt;width:5.85pt;height:0;z-index:251666432;mso-position-horizontal-relative:text;mso-position-vertical-relative:text" o:connectortype="straight"/>
              </w:pict>
            </w:r>
            <w:r w:rsidR="00B57C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7C88" w:rsidRPr="00B57C88">
              <w:t>X-X</w:t>
            </w:r>
            <w:r w:rsidR="00B57C88">
              <w:t xml:space="preserve"> )</w:t>
            </w:r>
          </w:p>
        </w:tc>
        <w:tc>
          <w:tcPr>
            <w:tcW w:w="3192" w:type="dxa"/>
          </w:tcPr>
          <w:p w:rsidR="00B57C88" w:rsidRDefault="0055335C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61" type="#_x0000_t32" style="position:absolute;margin-left:19.85pt;margin-top:3.1pt;width:6.7pt;height:0;z-index:251667456;mso-position-horizontal-relative:text;mso-position-vertical-relative:text" o:connectortype="straight"/>
              </w:pict>
            </w:r>
            <w:r w:rsidR="00B57C88">
              <w:rPr>
                <w:rFonts w:ascii="Times New Roman" w:hAnsi="Times New Roman" w:cs="Times New Roman"/>
                <w:sz w:val="28"/>
                <w:szCs w:val="28"/>
              </w:rPr>
              <w:t>(x-x)</w:t>
            </w:r>
            <w:r w:rsidR="00B57C88" w:rsidRPr="00B57C8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4.6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-.5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7C88" w:rsidTr="00B57C88"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</w:tr>
      <w:tr w:rsidR="00B57C88" w:rsidTr="00B57C88">
        <w:tc>
          <w:tcPr>
            <w:tcW w:w="3192" w:type="dxa"/>
          </w:tcPr>
          <w:p w:rsidR="00B57C88" w:rsidRDefault="00212E47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E64">
              <w:rPr>
                <w:rFonts w:ascii="Calibri" w:eastAsia="Calibri" w:hAnsi="Calibri" w:cs="Times New Roman"/>
                <w:sz w:val="24"/>
                <w:szCs w:val="12"/>
              </w:rPr>
              <w:t>∑</w:t>
            </w:r>
            <w:r>
              <w:rPr>
                <w:rFonts w:ascii="Calibri" w:eastAsia="Calibri" w:hAnsi="Calibri" w:cs="Times New Roman"/>
                <w:sz w:val="24"/>
                <w:szCs w:val="12"/>
              </w:rPr>
              <w:t>x=44</w:t>
            </w:r>
          </w:p>
        </w:tc>
        <w:tc>
          <w:tcPr>
            <w:tcW w:w="3192" w:type="dxa"/>
          </w:tcPr>
          <w:p w:rsidR="00B57C88" w:rsidRDefault="00B57C88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B57C88" w:rsidRPr="00212E47" w:rsidRDefault="0055335C" w:rsidP="00316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62" type="#_x0000_t32" style="position:absolute;margin-left:19pt;margin-top:3.2pt;width:5.85pt;height:0;z-index:251668480;mso-position-horizontal-relative:text;mso-position-vertical-relative:text" o:connectortype="straight"/>
              </w:pict>
            </w:r>
            <w:r w:rsidR="00212E47" w:rsidRPr="00E57E64">
              <w:rPr>
                <w:rFonts w:ascii="Calibri" w:eastAsia="Calibri" w:hAnsi="Calibri" w:cs="Times New Roman"/>
                <w:sz w:val="24"/>
                <w:szCs w:val="12"/>
              </w:rPr>
              <w:t>∑</w:t>
            </w:r>
            <w:r w:rsidR="00212E47">
              <w:rPr>
                <w:rFonts w:ascii="Calibri" w:eastAsia="Calibri" w:hAnsi="Calibri" w:cs="Times New Roman"/>
                <w:sz w:val="24"/>
                <w:szCs w:val="12"/>
              </w:rPr>
              <w:t>(x-x)</w:t>
            </w:r>
            <w:r w:rsidR="00212E47" w:rsidRPr="00212E47">
              <w:rPr>
                <w:rFonts w:ascii="Calibri" w:eastAsia="Calibri" w:hAnsi="Calibri" w:cs="Times New Roman"/>
                <w:sz w:val="24"/>
                <w:szCs w:val="12"/>
                <w:vertAlign w:val="superscript"/>
              </w:rPr>
              <w:t>2</w:t>
            </w:r>
            <w:r w:rsidR="00212E47">
              <w:rPr>
                <w:rFonts w:ascii="Calibri" w:eastAsia="Calibri" w:hAnsi="Calibri" w:cs="Times New Roman"/>
                <w:sz w:val="24"/>
                <w:szCs w:val="12"/>
              </w:rPr>
              <w:t>=3.12</w:t>
            </w:r>
          </w:p>
        </w:tc>
      </w:tr>
    </w:tbl>
    <w:p w:rsidR="004F3C0E" w:rsidRDefault="004F3C0E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057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5335C"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32" style="position:absolute;margin-left:200.05pt;margin-top:4.1pt;width:6.45pt;height:0;z-index:251682816" o:connectortype="straight"/>
        </w:pict>
      </w:r>
      <w:r w:rsidRPr="0055335C"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176.65pt;margin-top:-.2pt;width:64.45pt;height:.85pt;flip:y;z-index:251669504" o:connectortype="straight"/>
        </w:pict>
      </w:r>
      <w:r w:rsidR="001A1AA5">
        <w:rPr>
          <w:rFonts w:ascii="Times New Roman" w:hAnsi="Times New Roman" w:cs="Times New Roman"/>
          <w:sz w:val="28"/>
          <w:szCs w:val="28"/>
        </w:rPr>
        <w:t xml:space="preserve">Calculate standard </w:t>
      </w:r>
      <w:r w:rsidR="00B57B0A">
        <w:rPr>
          <w:rFonts w:ascii="Times New Roman" w:hAnsi="Times New Roman" w:cs="Times New Roman"/>
          <w:sz w:val="28"/>
          <w:szCs w:val="28"/>
        </w:rPr>
        <w:t>deviation: √</w:t>
      </w:r>
      <w:r w:rsidR="001A1AA5">
        <w:rPr>
          <w:rFonts w:ascii="Times New Roman" w:hAnsi="Times New Roman" w:cs="Times New Roman"/>
          <w:sz w:val="28"/>
          <w:szCs w:val="28"/>
        </w:rPr>
        <w:t xml:space="preserve"> </w:t>
      </w:r>
      <w:r w:rsidR="001A1AA5" w:rsidRPr="001A1AA5">
        <w:rPr>
          <w:rFonts w:ascii="Times New Roman" w:eastAsia="Calibri" w:hAnsi="Times New Roman" w:cs="Times New Roman"/>
          <w:sz w:val="24"/>
          <w:szCs w:val="24"/>
        </w:rPr>
        <w:t>∑(x-x</w:t>
      </w:r>
      <w:r w:rsidR="00B57B0A" w:rsidRPr="001A1AA5">
        <w:rPr>
          <w:rFonts w:ascii="Times New Roman" w:eastAsia="Calibri" w:hAnsi="Times New Roman" w:cs="Times New Roman"/>
          <w:sz w:val="24"/>
          <w:szCs w:val="24"/>
        </w:rPr>
        <w:t>)</w:t>
      </w:r>
      <w:r w:rsidR="00B57B0A" w:rsidRPr="001A1AA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2</w:t>
      </w:r>
      <w:r w:rsidR="001A1AA5" w:rsidRPr="001A1AA5">
        <w:rPr>
          <w:rFonts w:ascii="Times New Roman" w:eastAsia="Calibri" w:hAnsi="Times New Roman" w:cs="Times New Roman"/>
          <w:sz w:val="24"/>
          <w:szCs w:val="24"/>
        </w:rPr>
        <w:t>/ n-1</w:t>
      </w:r>
      <w:r w:rsidR="001A1AA5">
        <w:rPr>
          <w:rFonts w:ascii="Times New Roman" w:eastAsia="Calibri" w:hAnsi="Times New Roman" w:cs="Times New Roman"/>
          <w:sz w:val="24"/>
          <w:szCs w:val="24"/>
        </w:rPr>
        <w:t xml:space="preserve"> = 0.589</w:t>
      </w:r>
    </w:p>
    <w:p w:rsidR="001A1AA5" w:rsidRPr="001A1AA5" w:rsidRDefault="001A1AA5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Put value </w:t>
      </w:r>
      <w:proofErr w:type="spellStart"/>
      <w:r w:rsidR="002F5DBA">
        <w:rPr>
          <w:rFonts w:ascii="Times New Roman" w:eastAsia="Calibri" w:hAnsi="Times New Roman" w:cs="Times New Roman"/>
          <w:sz w:val="24"/>
          <w:szCs w:val="24"/>
        </w:rPr>
        <w:t>in‘t</w:t>
      </w:r>
      <w:proofErr w:type="spellEnd"/>
      <w:r w:rsidR="002F5DBA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formula</w:t>
      </w:r>
      <w:r>
        <w:rPr>
          <w:rFonts w:ascii="Times New Roman" w:eastAsia="Calibri" w:hAnsi="Times New Roman" w:cs="Times New Roman"/>
          <w:sz w:val="24"/>
          <w:szCs w:val="24"/>
        </w:rPr>
        <w:tab/>
        <w:t>=</w:t>
      </w:r>
      <w:r>
        <w:rPr>
          <w:rFonts w:ascii="Times New Roman" w:eastAsia="Calibri" w:hAnsi="Times New Roman" w:cs="Times New Roman"/>
          <w:sz w:val="24"/>
          <w:szCs w:val="24"/>
        </w:rPr>
        <w:tab/>
        <w:t>2.148(After calculation</w:t>
      </w:r>
      <w:r w:rsidR="00893264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D3057" w:rsidRDefault="00BD3057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5399" w:rsidRDefault="00AF5399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Two types of drugs were used on 5 and 7 patients for reducing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weghts</w:t>
      </w:r>
      <w:proofErr w:type="spellEnd"/>
      <w:r>
        <w:rPr>
          <w:rFonts w:ascii="Times New Roman" w:hAnsi="Times New Roman" w:cs="Times New Roman"/>
          <w:sz w:val="28"/>
          <w:szCs w:val="28"/>
        </w:rPr>
        <w:t>. Drug A was imported and drug B was indigenous. The decrease in the weight after using the drug for six months was as follows:</w:t>
      </w:r>
    </w:p>
    <w:p w:rsidR="00AF5399" w:rsidRDefault="00AF5399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Drug A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12</w:t>
      </w:r>
      <w:r>
        <w:rPr>
          <w:rFonts w:ascii="Times New Roman" w:hAnsi="Times New Roman" w:cs="Times New Roman"/>
          <w:sz w:val="28"/>
          <w:szCs w:val="28"/>
        </w:rPr>
        <w:tab/>
        <w:t>13</w:t>
      </w:r>
      <w:r>
        <w:rPr>
          <w:rFonts w:ascii="Times New Roman" w:hAnsi="Times New Roman" w:cs="Times New Roman"/>
          <w:sz w:val="28"/>
          <w:szCs w:val="28"/>
        </w:rPr>
        <w:tab/>
        <w:t>11</w:t>
      </w:r>
      <w:r>
        <w:rPr>
          <w:rFonts w:ascii="Times New Roman" w:hAnsi="Times New Roman" w:cs="Times New Roman"/>
          <w:sz w:val="28"/>
          <w:szCs w:val="28"/>
        </w:rPr>
        <w:tab/>
        <w:t>14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5399" w:rsidRDefault="00AF5399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Drug B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  <w:t>9</w:t>
      </w:r>
      <w:r>
        <w:rPr>
          <w:rFonts w:ascii="Times New Roman" w:hAnsi="Times New Roman" w:cs="Times New Roman"/>
          <w:sz w:val="28"/>
          <w:szCs w:val="28"/>
        </w:rPr>
        <w:tab/>
        <w:t>12</w:t>
      </w:r>
      <w:r>
        <w:rPr>
          <w:rFonts w:ascii="Times New Roman" w:hAnsi="Times New Roman" w:cs="Times New Roman"/>
          <w:sz w:val="28"/>
          <w:szCs w:val="28"/>
        </w:rPr>
        <w:tab/>
        <w:t>14</w:t>
      </w:r>
      <w:r>
        <w:rPr>
          <w:rFonts w:ascii="Times New Roman" w:hAnsi="Times New Roman" w:cs="Times New Roman"/>
          <w:sz w:val="28"/>
          <w:szCs w:val="28"/>
        </w:rPr>
        <w:tab/>
        <w:t>15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AF5399" w:rsidRDefault="00AF5399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there a significant difference in the efficacy of the two drugs? If </w:t>
      </w:r>
      <w:proofErr w:type="gramStart"/>
      <w:r>
        <w:rPr>
          <w:rFonts w:ascii="Times New Roman" w:hAnsi="Times New Roman" w:cs="Times New Roman"/>
          <w:sz w:val="28"/>
          <w:szCs w:val="28"/>
        </w:rPr>
        <w:t>not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which drug should you buy?( for </w:t>
      </w:r>
      <w:r w:rsidR="00D97D83">
        <w:rPr>
          <w:rFonts w:ascii="Times New Roman" w:hAnsi="Times New Roman" w:cs="Times New Roman"/>
          <w:sz w:val="28"/>
          <w:szCs w:val="28"/>
        </w:rPr>
        <w:t xml:space="preserve">degree of freedom or </w:t>
      </w:r>
      <w:r>
        <w:rPr>
          <w:rFonts w:ascii="Times New Roman" w:hAnsi="Times New Roman" w:cs="Times New Roman"/>
          <w:sz w:val="28"/>
          <w:szCs w:val="28"/>
        </w:rPr>
        <w:t xml:space="preserve">v or </w:t>
      </w:r>
      <w:proofErr w:type="spellStart"/>
      <w:r>
        <w:rPr>
          <w:rFonts w:ascii="Times New Roman" w:hAnsi="Times New Roman" w:cs="Times New Roman"/>
          <w:sz w:val="28"/>
          <w:szCs w:val="28"/>
        </w:rPr>
        <w:t>d.o.f</w:t>
      </w:r>
      <w:proofErr w:type="spellEnd"/>
      <w:r>
        <w:rPr>
          <w:rFonts w:ascii="Times New Roman" w:hAnsi="Times New Roman" w:cs="Times New Roman"/>
          <w:sz w:val="28"/>
          <w:szCs w:val="28"/>
        </w:rPr>
        <w:t>=10, t</w:t>
      </w:r>
      <w:r w:rsidRPr="00AF5399">
        <w:rPr>
          <w:rFonts w:ascii="Times New Roman" w:hAnsi="Times New Roman" w:cs="Times New Roman"/>
          <w:sz w:val="28"/>
          <w:szCs w:val="28"/>
          <w:vertAlign w:val="subscript"/>
        </w:rPr>
        <w:t>0.05</w:t>
      </w:r>
      <w:r>
        <w:rPr>
          <w:rFonts w:ascii="Times New Roman" w:hAnsi="Times New Roman" w:cs="Times New Roman"/>
          <w:sz w:val="28"/>
          <w:szCs w:val="28"/>
        </w:rPr>
        <w:t xml:space="preserve"> = 2.223)</w:t>
      </w:r>
    </w:p>
    <w:p w:rsidR="00A15BC5" w:rsidRDefault="00A15BC5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7D83" w:rsidRDefault="00D97D83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let us take the hypothesis that there is no significant difference in the efficacy the two drugs. Applying t-test</w:t>
      </w:r>
    </w:p>
    <w:p w:rsidR="00484697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35C">
        <w:rPr>
          <w:noProof/>
          <w:sz w:val="52"/>
        </w:rPr>
        <w:pict>
          <v:group id="_x0000_s1073" style="position:absolute;margin-left:172.4pt;margin-top:15.45pt;width:51.65pt;height:27.75pt;z-index:251676672" coordorigin="5347,8104" coordsize="1033,555">
            <v:shape id="_x0000_s1070" type="#_x0000_t32" style="position:absolute;left:5598;top:8104;width:0;height:555" o:connectortype="straight"/>
            <v:shape id="_x0000_s1071" type="#_x0000_t32" style="position:absolute;left:5598;top:8104;width:782;height:1" o:connectortype="straight"/>
            <v:shape id="_x0000_s1072" type="#_x0000_t32" style="position:absolute;left:5347;top:8422;width:251;height:219" o:connectortype="straight"/>
          </v:group>
        </w:pict>
      </w:r>
    </w:p>
    <w:p w:rsidR="00484697" w:rsidRPr="0055111D" w:rsidRDefault="0055335C" w:rsidP="00316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35C">
        <w:rPr>
          <w:noProof/>
          <w:sz w:val="52"/>
        </w:rPr>
        <w:pict>
          <v:shape id="_x0000_s1068" type="#_x0000_t32" style="position:absolute;margin-left:154.05pt;margin-top:.2pt;width:12.55pt;height:.05pt;z-index:251671552" o:connectortype="straight"/>
        </w:pict>
      </w:r>
      <w:r w:rsidRPr="0055335C">
        <w:rPr>
          <w:noProof/>
          <w:sz w:val="52"/>
        </w:rPr>
        <w:pict>
          <v:shape id="_x0000_s1067" type="#_x0000_t32" style="position:absolute;margin-left:125.05pt;margin-top:.15pt;width:12.55pt;height:.05pt;z-index:251670528" o:connectortype="straight"/>
        </w:pict>
      </w:r>
      <w:r w:rsidR="00484697">
        <w:rPr>
          <w:rFonts w:ascii="Times New Roman" w:hAnsi="Times New Roman" w:cs="Times New Roman"/>
          <w:sz w:val="28"/>
          <w:szCs w:val="28"/>
        </w:rPr>
        <w:tab/>
      </w:r>
      <w:r w:rsidR="00484697">
        <w:rPr>
          <w:rFonts w:ascii="Times New Roman" w:hAnsi="Times New Roman" w:cs="Times New Roman"/>
          <w:sz w:val="28"/>
          <w:szCs w:val="28"/>
        </w:rPr>
        <w:tab/>
      </w:r>
      <w:r w:rsidR="00484697">
        <w:rPr>
          <w:rFonts w:ascii="Times New Roman" w:hAnsi="Times New Roman" w:cs="Times New Roman"/>
          <w:sz w:val="28"/>
          <w:szCs w:val="28"/>
        </w:rPr>
        <w:tab/>
        <w:t>t = X</w:t>
      </w:r>
      <w:r w:rsidR="00484697" w:rsidRPr="004846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84697">
        <w:rPr>
          <w:rFonts w:ascii="Times New Roman" w:hAnsi="Times New Roman" w:cs="Times New Roman"/>
          <w:sz w:val="28"/>
          <w:szCs w:val="28"/>
        </w:rPr>
        <w:t xml:space="preserve"> – X</w:t>
      </w:r>
      <w:r w:rsidR="00484697" w:rsidRPr="004846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5111D">
        <w:rPr>
          <w:rFonts w:ascii="Times New Roman" w:hAnsi="Times New Roman" w:cs="Times New Roman"/>
          <w:sz w:val="28"/>
          <w:szCs w:val="28"/>
          <w:vertAlign w:val="subscript"/>
        </w:rPr>
        <w:t xml:space="preserve">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n1n2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n1+n2</m:t>
            </m:r>
          </m:den>
        </m:f>
      </m:oMath>
      <w:r w:rsidR="0055111D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D97D83" w:rsidRDefault="0055335C" w:rsidP="004846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left:0;text-align:left;margin-left:125.05pt;margin-top:-.05pt;width:41.55pt;height:.05pt;z-index:251672576" o:connectortype="straight"/>
        </w:pict>
      </w:r>
      <w:r w:rsidR="00484697">
        <w:rPr>
          <w:rFonts w:ascii="Times New Roman" w:hAnsi="Times New Roman" w:cs="Times New Roman"/>
          <w:sz w:val="28"/>
          <w:szCs w:val="28"/>
        </w:rPr>
        <w:t>S</w:t>
      </w:r>
    </w:p>
    <w:p w:rsidR="003D67E3" w:rsidRDefault="003D67E3" w:rsidP="003D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S is not given then we have to calculate </w:t>
      </w: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sample standard deviation)\</w:t>
      </w:r>
    </w:p>
    <w:p w:rsidR="003D67E3" w:rsidRDefault="0055335C" w:rsidP="003D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78" style="position:absolute;margin-left:133.4pt;margin-top:11.35pt;width:127.8pt;height:35.05pt;z-index:251681792" coordorigin="4192,9565" coordsize="1675,419">
            <v:shape id="_x0000_s1075" type="#_x0000_t32" style="position:absolute;left:4409;top:9565;width:0;height:419" o:connectortype="straight" o:regroupid="1"/>
            <v:shape id="_x0000_s1076" type="#_x0000_t32" style="position:absolute;left:4409;top:9565;width:1458;height:1" o:connectortype="straight" o:regroupid="1"/>
            <v:shape id="_x0000_s1077" type="#_x0000_t32" style="position:absolute;left:4192;top:9805;width:217;height:165" o:connectortype="straight" o:regroupid="1"/>
          </v:group>
        </w:pict>
      </w:r>
      <w:r w:rsidR="003D67E3">
        <w:rPr>
          <w:rFonts w:ascii="Times New Roman" w:hAnsi="Times New Roman" w:cs="Times New Roman"/>
          <w:sz w:val="28"/>
          <w:szCs w:val="28"/>
        </w:rPr>
        <w:tab/>
      </w:r>
      <w:r w:rsidR="003D67E3">
        <w:rPr>
          <w:rFonts w:ascii="Times New Roman" w:hAnsi="Times New Roman" w:cs="Times New Roman"/>
          <w:sz w:val="28"/>
          <w:szCs w:val="28"/>
        </w:rPr>
        <w:tab/>
      </w:r>
    </w:p>
    <w:p w:rsidR="003D67E3" w:rsidRPr="008F1487" w:rsidRDefault="0055335C" w:rsidP="003D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1" type="#_x0000_t32" style="position:absolute;margin-left:240.65pt;margin-top:4.45pt;width:6.45pt;height:.05pt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0" type="#_x0000_t32" style="position:absolute;margin-left:182.75pt;margin-top:4.35pt;width:6.45pt;height:.05pt;z-index:251683840" o:connectortype="straight"/>
        </w:pict>
      </w:r>
      <w:r w:rsidR="003D67E3">
        <w:rPr>
          <w:rFonts w:ascii="Times New Roman" w:hAnsi="Times New Roman" w:cs="Times New Roman"/>
          <w:sz w:val="28"/>
          <w:szCs w:val="28"/>
        </w:rPr>
        <w:tab/>
      </w:r>
      <w:r w:rsidR="003D67E3">
        <w:rPr>
          <w:rFonts w:ascii="Times New Roman" w:hAnsi="Times New Roman" w:cs="Times New Roman"/>
          <w:sz w:val="28"/>
          <w:szCs w:val="28"/>
        </w:rPr>
        <w:tab/>
      </w:r>
      <w:r w:rsidR="003D67E3">
        <w:rPr>
          <w:rFonts w:ascii="Times New Roman" w:hAnsi="Times New Roman" w:cs="Times New Roman"/>
          <w:sz w:val="28"/>
          <w:szCs w:val="28"/>
        </w:rPr>
        <w:tab/>
        <w:t xml:space="preserve">S = </w:t>
      </w:r>
      <w:r w:rsidR="008D44F6">
        <w:rPr>
          <w:rFonts w:ascii="Times New Roman" w:hAnsi="Times New Roman" w:cs="Times New Roman"/>
          <w:sz w:val="28"/>
          <w:szCs w:val="28"/>
        </w:rPr>
        <w:t xml:space="preserve">       </w:t>
      </w:r>
      <w:r w:rsidR="008D44F6" w:rsidRPr="001A1AA5">
        <w:rPr>
          <w:rFonts w:ascii="Times New Roman" w:eastAsia="Calibri" w:hAnsi="Times New Roman" w:cs="Times New Roman"/>
          <w:sz w:val="24"/>
          <w:szCs w:val="24"/>
        </w:rPr>
        <w:t>∑(x</w:t>
      </w:r>
      <w:r w:rsidR="008D44F6" w:rsidRPr="008F1487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="008D44F6" w:rsidRPr="001A1AA5">
        <w:rPr>
          <w:rFonts w:ascii="Times New Roman" w:eastAsia="Calibri" w:hAnsi="Times New Roman" w:cs="Times New Roman"/>
          <w:sz w:val="24"/>
          <w:szCs w:val="24"/>
        </w:rPr>
        <w:t>-x</w:t>
      </w:r>
      <w:r w:rsidR="008F1487" w:rsidRPr="008F1487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="008D44F6" w:rsidRPr="001A1AA5">
        <w:rPr>
          <w:rFonts w:ascii="Times New Roman" w:eastAsia="Calibri" w:hAnsi="Times New Roman" w:cs="Times New Roman"/>
          <w:sz w:val="24"/>
          <w:szCs w:val="24"/>
        </w:rPr>
        <w:t>)</w:t>
      </w:r>
      <w:r w:rsidR="008D44F6" w:rsidRPr="001A1AA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2</w:t>
      </w:r>
      <w:r w:rsidR="008F1487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="008F1487" w:rsidRPr="001A1AA5">
        <w:rPr>
          <w:rFonts w:ascii="Times New Roman" w:eastAsia="Calibri" w:hAnsi="Times New Roman" w:cs="Times New Roman"/>
          <w:sz w:val="24"/>
          <w:szCs w:val="24"/>
        </w:rPr>
        <w:t>∑(x</w:t>
      </w:r>
      <w:r w:rsidR="008F1487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8F1487" w:rsidRPr="001A1AA5">
        <w:rPr>
          <w:rFonts w:ascii="Times New Roman" w:eastAsia="Calibri" w:hAnsi="Times New Roman" w:cs="Times New Roman"/>
          <w:sz w:val="24"/>
          <w:szCs w:val="24"/>
        </w:rPr>
        <w:t>-x</w:t>
      </w:r>
      <w:r w:rsidR="008F1487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8F1487" w:rsidRPr="001A1AA5">
        <w:rPr>
          <w:rFonts w:ascii="Times New Roman" w:eastAsia="Calibri" w:hAnsi="Times New Roman" w:cs="Times New Roman"/>
          <w:sz w:val="24"/>
          <w:szCs w:val="24"/>
        </w:rPr>
        <w:t>)</w:t>
      </w:r>
      <w:r w:rsidR="008F1487" w:rsidRPr="001A1AA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2</w:t>
      </w:r>
    </w:p>
    <w:p w:rsidR="001A1AA5" w:rsidRDefault="0055335C" w:rsidP="008F148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32" style="position:absolute;left:0;text-align:left;margin-left:154.05pt;margin-top:1.15pt;width:100.2pt;height:0;z-index:251685888" o:connectortype="straight"/>
        </w:pict>
      </w:r>
      <w:r w:rsidR="008F1487">
        <w:rPr>
          <w:rFonts w:ascii="Times New Roman" w:hAnsi="Times New Roman" w:cs="Times New Roman"/>
          <w:sz w:val="28"/>
          <w:szCs w:val="28"/>
        </w:rPr>
        <w:t>n</w:t>
      </w:r>
      <w:r w:rsidR="008F1487" w:rsidRPr="008F14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F1487">
        <w:rPr>
          <w:rFonts w:ascii="Times New Roman" w:hAnsi="Times New Roman" w:cs="Times New Roman"/>
          <w:sz w:val="28"/>
          <w:szCs w:val="28"/>
        </w:rPr>
        <w:t xml:space="preserve"> + n</w:t>
      </w:r>
      <w:r w:rsidR="008F1487" w:rsidRPr="008F14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F1487">
        <w:rPr>
          <w:rFonts w:ascii="Times New Roman" w:hAnsi="Times New Roman" w:cs="Times New Roman"/>
          <w:sz w:val="28"/>
          <w:szCs w:val="28"/>
        </w:rPr>
        <w:t xml:space="preserve"> -2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D4A3F" w:rsidTr="004D4A3F">
        <w:tc>
          <w:tcPr>
            <w:tcW w:w="1596" w:type="dxa"/>
          </w:tcPr>
          <w:p w:rsidR="004D4A3F" w:rsidRDefault="004D4A3F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4D4A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96" w:type="dxa"/>
          </w:tcPr>
          <w:p w:rsidR="004D4A3F" w:rsidRDefault="0055335C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4" type="#_x0000_t32" style="position:absolute;margin-left:18.45pt;margin-top:1.7pt;width:6.45pt;height:.05pt;z-index:251687936;mso-position-horizontal-relative:text;mso-position-vertical-relative:text" o:connectortype="straight"/>
              </w:pic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(x</w:t>
            </w:r>
            <w:r w:rsidR="004D4A3F" w:rsidRPr="008F1487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-x</w:t>
            </w:r>
            <w:r w:rsidR="004D4A3F" w:rsidRPr="008F1487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4D4A3F" w:rsidRDefault="0055335C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3" type="#_x0000_t32" style="position:absolute;margin-left:18.15pt;margin-top:1.5pt;width:6.45pt;height:.05pt;z-index:251686912;mso-position-horizontal-relative:text;mso-position-vertical-relative:text" o:connectortype="straight"/>
              </w:pic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(x</w:t>
            </w:r>
            <w:r w:rsidR="004D4A3F" w:rsidRPr="008F1487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-x</w:t>
            </w:r>
            <w:r w:rsidR="004D4A3F" w:rsidRPr="008F1487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4D4A3F" w:rsidRDefault="004D4A3F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4D4A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96" w:type="dxa"/>
          </w:tcPr>
          <w:p w:rsidR="004D4A3F" w:rsidRDefault="0055335C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335C">
              <w:rPr>
                <w:noProof/>
                <w:sz w:val="52"/>
              </w:rPr>
              <w:pict>
                <v:shape id="_x0000_s1085" type="#_x0000_t32" style="position:absolute;margin-left:18.9pt;margin-top:1.95pt;width:6.45pt;height:.05pt;z-index:251688960;mso-position-horizontal-relative:text;mso-position-vertical-relative:text" o:connectortype="straight"/>
              </w:pic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(x</w:t>
            </w:r>
            <w:r w:rsidR="004D4A3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-x</w:t>
            </w:r>
            <w:r w:rsidR="004D4A3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4D4A3F" w:rsidRDefault="0055335C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335C">
              <w:rPr>
                <w:noProof/>
                <w:sz w:val="52"/>
              </w:rPr>
              <w:pict>
                <v:shape id="_x0000_s1086" type="#_x0000_t32" style="position:absolute;margin-left:17.8pt;margin-top:1.5pt;width:6.45pt;height:.05pt;z-index:251689984;mso-position-horizontal-relative:text;mso-position-vertical-relative:text" o:connectortype="straight"/>
              </w:pic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(x</w:t>
            </w:r>
            <w:r w:rsidR="004D4A3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-x</w:t>
            </w:r>
            <w:r w:rsidR="004D4A3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4D4A3F" w:rsidRPr="001A1AA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4D4A3F" w:rsidTr="004D4A3F"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D4A3F" w:rsidTr="004D4A3F"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D4A3F" w:rsidTr="004D4A3F"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D4A3F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6F66" w:rsidTr="004D4A3F"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6F66" w:rsidTr="004D4A3F"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36F66" w:rsidTr="004D4A3F"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6F66" w:rsidTr="004D4A3F"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6F66" w:rsidTr="004D4A3F"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E64">
              <w:rPr>
                <w:rFonts w:ascii="Calibri" w:eastAsia="Calibri" w:hAnsi="Calibri" w:cs="Times New Roman"/>
                <w:sz w:val="24"/>
                <w:szCs w:val="12"/>
              </w:rPr>
              <w:lastRenderedPageBreak/>
              <w:t>∑</w:t>
            </w:r>
            <w:r>
              <w:rPr>
                <w:rFonts w:ascii="Calibri" w:eastAsia="Calibri" w:hAnsi="Calibri" w:cs="Times New Roman"/>
                <w:sz w:val="24"/>
                <w:szCs w:val="12"/>
              </w:rPr>
              <w:t>x=60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36F66" w:rsidRDefault="00536F66" w:rsidP="004D4A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:rsidR="004D4A3F" w:rsidRDefault="004D4A3F" w:rsidP="004D4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0EEE" w:rsidRDefault="00B40EEE" w:rsidP="004D4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‘S’ substitute value in formula</w:t>
      </w:r>
    </w:p>
    <w:p w:rsidR="00B40EEE" w:rsidRDefault="00B40EEE" w:rsidP="004D4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40EEE" w:rsidRDefault="0055335C" w:rsidP="004D4A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5335C"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32" style="position:absolute;margin-left:80.1pt;margin-top:4.1pt;width:6.45pt;height:.05pt;z-index:251691008" o:connectortype="straight"/>
        </w:pict>
      </w:r>
      <w:r w:rsidR="00B40EEE">
        <w:rPr>
          <w:rFonts w:ascii="Times New Roman" w:hAnsi="Times New Roman" w:cs="Times New Roman"/>
          <w:sz w:val="28"/>
          <w:szCs w:val="28"/>
        </w:rPr>
        <w:tab/>
        <w:t>Where X</w:t>
      </w:r>
      <w:r w:rsidR="00B40EEE" w:rsidRPr="005616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40EEE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12"/>
              </w:rPr>
              <m:t>∑X1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=12</m:t>
        </m:r>
      </m:oMath>
    </w:p>
    <w:p w:rsidR="00B40EEE" w:rsidRDefault="0055335C" w:rsidP="00B40E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5335C"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margin-left:75pt;margin-top:4.65pt;width:6.45pt;height:.05pt;z-index:251692032" o:connectortype="straight"/>
        </w:pict>
      </w:r>
      <w:r w:rsidR="00B40EE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EE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EEE">
        <w:rPr>
          <w:rFonts w:ascii="Times New Roman" w:hAnsi="Times New Roman" w:cs="Times New Roman"/>
          <w:sz w:val="28"/>
          <w:szCs w:val="28"/>
        </w:rPr>
        <w:t>X</w:t>
      </w:r>
      <w:r w:rsidR="005616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40EEE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12"/>
              </w:rPr>
              <m:t>∑X2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=11</m:t>
        </m:r>
      </m:oMath>
    </w:p>
    <w:p w:rsidR="00A916BE" w:rsidRDefault="0055335C" w:rsidP="00A916B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5335C">
        <w:rPr>
          <w:rFonts w:ascii="Times New Roman" w:hAnsi="Times New Roman" w:cs="Times New Roman"/>
          <w:noProof/>
          <w:sz w:val="28"/>
          <w:szCs w:val="28"/>
        </w:rPr>
        <w:pict>
          <v:group id="_x0000_s1090" style="position:absolute;margin-left:172.3pt;margin-top:15.3pt;width:51.65pt;height:27.75pt;z-index:251695104" coordorigin="5347,8104" coordsize="1033,555">
            <v:shape id="_x0000_s1091" type="#_x0000_t32" style="position:absolute;left:5598;top:8104;width:0;height:555" o:connectortype="straight"/>
            <v:shape id="_x0000_s1092" type="#_x0000_t32" style="position:absolute;left:5598;top:8104;width:782;height:1" o:connectortype="straight"/>
            <v:shape id="_x0000_s1093" type="#_x0000_t32" style="position:absolute;left:5347;top:8422;width:251;height:219" o:connectortype="straight"/>
          </v:group>
        </w:pict>
      </w:r>
      <w:r w:rsidR="00A916BE">
        <w:rPr>
          <w:rFonts w:ascii="Times New Roman" w:eastAsiaTheme="minorEastAsia" w:hAnsi="Times New Roman" w:cs="Times New Roman"/>
          <w:sz w:val="28"/>
          <w:szCs w:val="28"/>
        </w:rPr>
        <w:t xml:space="preserve">Calculate “t” substitute value in formula </w:t>
      </w:r>
    </w:p>
    <w:p w:rsidR="00A916BE" w:rsidRPr="0055111D" w:rsidRDefault="0055335C" w:rsidP="00A916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left:0;text-align:left;margin-left:127.6pt;margin-top:20.75pt;width:41.55pt;height:.05pt;z-index:251694080" o:connectortype="straight"/>
        </w:pict>
      </w:r>
      <w:r w:rsidR="00A916BE">
        <w:rPr>
          <w:rFonts w:ascii="Times New Roman" w:hAnsi="Times New Roman" w:cs="Times New Roman"/>
          <w:sz w:val="28"/>
          <w:szCs w:val="28"/>
        </w:rPr>
        <w:t>t = 12 – 11</w:t>
      </w:r>
      <w:r w:rsidR="00A916BE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="00A916B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5*7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5+7</m:t>
            </m:r>
          </m:den>
        </m:f>
      </m:oMath>
      <w:r w:rsidR="00A916BE"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="00A916BE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916BE" w:rsidRDefault="00A916BE" w:rsidP="00A91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2.324</w:t>
      </w:r>
    </w:p>
    <w:p w:rsidR="00A916BE" w:rsidRDefault="00A916BE" w:rsidP="00B40E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916BE" w:rsidRDefault="00A916BE" w:rsidP="00B40E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=0.735(After calculation)</w:t>
      </w:r>
    </w:p>
    <w:p w:rsidR="00A916BE" w:rsidRDefault="00A916BE" w:rsidP="00B40E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Calculate degree of freedom = n1 + n2 – 2 = 5+7-2 = 10</w:t>
      </w:r>
    </w:p>
    <w:p w:rsidR="00A916BE" w:rsidRDefault="00A916BE" w:rsidP="00B40E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Compare tabular value and calculated value </w:t>
      </w:r>
    </w:p>
    <w:p w:rsidR="00A916BE" w:rsidRPr="00F72964" w:rsidRDefault="00A916BE" w:rsidP="00B40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Calculated value of ‘t’is less than table value, the hypothesis is do not reject</w:t>
      </w:r>
    </w:p>
    <w:p w:rsidR="00B40EEE" w:rsidRPr="00F72964" w:rsidRDefault="00B40EEE" w:rsidP="004D4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40EEE" w:rsidRPr="00F72964" w:rsidSect="0006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TenGreek-Inclin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C139E"/>
    <w:rsid w:val="00035151"/>
    <w:rsid w:val="000363BD"/>
    <w:rsid w:val="0004515A"/>
    <w:rsid w:val="00052448"/>
    <w:rsid w:val="000578D2"/>
    <w:rsid w:val="00060FB1"/>
    <w:rsid w:val="00064E9B"/>
    <w:rsid w:val="0006569B"/>
    <w:rsid w:val="00077BA1"/>
    <w:rsid w:val="00077D41"/>
    <w:rsid w:val="00080386"/>
    <w:rsid w:val="000961CA"/>
    <w:rsid w:val="000A051E"/>
    <w:rsid w:val="000B750E"/>
    <w:rsid w:val="000B7E1D"/>
    <w:rsid w:val="000C12FC"/>
    <w:rsid w:val="000F203B"/>
    <w:rsid w:val="001330BF"/>
    <w:rsid w:val="001365A2"/>
    <w:rsid w:val="001375EA"/>
    <w:rsid w:val="0014275B"/>
    <w:rsid w:val="00145495"/>
    <w:rsid w:val="00150352"/>
    <w:rsid w:val="001660CE"/>
    <w:rsid w:val="00166732"/>
    <w:rsid w:val="00191349"/>
    <w:rsid w:val="00193E6F"/>
    <w:rsid w:val="001A1AA5"/>
    <w:rsid w:val="001B25F6"/>
    <w:rsid w:val="001B634B"/>
    <w:rsid w:val="001C6D46"/>
    <w:rsid w:val="001E4429"/>
    <w:rsid w:val="00212E47"/>
    <w:rsid w:val="0021566A"/>
    <w:rsid w:val="00217407"/>
    <w:rsid w:val="0023144F"/>
    <w:rsid w:val="002321A4"/>
    <w:rsid w:val="0023642F"/>
    <w:rsid w:val="0025013F"/>
    <w:rsid w:val="00262F40"/>
    <w:rsid w:val="002B46D8"/>
    <w:rsid w:val="002C4544"/>
    <w:rsid w:val="002D15BA"/>
    <w:rsid w:val="002E2D66"/>
    <w:rsid w:val="002E5082"/>
    <w:rsid w:val="002E6AAC"/>
    <w:rsid w:val="002F45CD"/>
    <w:rsid w:val="002F5DBA"/>
    <w:rsid w:val="003052F6"/>
    <w:rsid w:val="0030708C"/>
    <w:rsid w:val="00316C52"/>
    <w:rsid w:val="0032287E"/>
    <w:rsid w:val="003804BD"/>
    <w:rsid w:val="00396253"/>
    <w:rsid w:val="003A166D"/>
    <w:rsid w:val="003A55EA"/>
    <w:rsid w:val="003B1DC6"/>
    <w:rsid w:val="003D01D7"/>
    <w:rsid w:val="003D67E3"/>
    <w:rsid w:val="003E236A"/>
    <w:rsid w:val="00422500"/>
    <w:rsid w:val="00451344"/>
    <w:rsid w:val="00454DF3"/>
    <w:rsid w:val="00474685"/>
    <w:rsid w:val="004751D7"/>
    <w:rsid w:val="00484697"/>
    <w:rsid w:val="004C139E"/>
    <w:rsid w:val="004C3449"/>
    <w:rsid w:val="004D3CFD"/>
    <w:rsid w:val="004D4A3F"/>
    <w:rsid w:val="004D64ED"/>
    <w:rsid w:val="004E0CAC"/>
    <w:rsid w:val="004E1AD5"/>
    <w:rsid w:val="004E4E58"/>
    <w:rsid w:val="004F1175"/>
    <w:rsid w:val="004F3C0E"/>
    <w:rsid w:val="004F64BD"/>
    <w:rsid w:val="005135E6"/>
    <w:rsid w:val="00536F66"/>
    <w:rsid w:val="005410E0"/>
    <w:rsid w:val="0055111D"/>
    <w:rsid w:val="0055174E"/>
    <w:rsid w:val="0055335C"/>
    <w:rsid w:val="005535BB"/>
    <w:rsid w:val="00557AB1"/>
    <w:rsid w:val="005616ED"/>
    <w:rsid w:val="005634D1"/>
    <w:rsid w:val="00564362"/>
    <w:rsid w:val="0056491F"/>
    <w:rsid w:val="00584BE9"/>
    <w:rsid w:val="0058575D"/>
    <w:rsid w:val="00587CC2"/>
    <w:rsid w:val="0059464E"/>
    <w:rsid w:val="00594A29"/>
    <w:rsid w:val="00596948"/>
    <w:rsid w:val="00596D63"/>
    <w:rsid w:val="005B37FA"/>
    <w:rsid w:val="005B3889"/>
    <w:rsid w:val="005C1F4C"/>
    <w:rsid w:val="005F1D83"/>
    <w:rsid w:val="0060775D"/>
    <w:rsid w:val="006170B2"/>
    <w:rsid w:val="00621E02"/>
    <w:rsid w:val="006226AF"/>
    <w:rsid w:val="00636297"/>
    <w:rsid w:val="00641E37"/>
    <w:rsid w:val="006D2E5C"/>
    <w:rsid w:val="00717F32"/>
    <w:rsid w:val="00724C4D"/>
    <w:rsid w:val="007605FF"/>
    <w:rsid w:val="00765152"/>
    <w:rsid w:val="00770815"/>
    <w:rsid w:val="00772F68"/>
    <w:rsid w:val="007843CD"/>
    <w:rsid w:val="007B1831"/>
    <w:rsid w:val="007B6D70"/>
    <w:rsid w:val="007D61D1"/>
    <w:rsid w:val="007F3833"/>
    <w:rsid w:val="007F3D30"/>
    <w:rsid w:val="007F7684"/>
    <w:rsid w:val="00805468"/>
    <w:rsid w:val="008155E7"/>
    <w:rsid w:val="008208B7"/>
    <w:rsid w:val="00824A92"/>
    <w:rsid w:val="008305F8"/>
    <w:rsid w:val="008323F4"/>
    <w:rsid w:val="008413C6"/>
    <w:rsid w:val="0084448E"/>
    <w:rsid w:val="00865F37"/>
    <w:rsid w:val="00873B13"/>
    <w:rsid w:val="0088793C"/>
    <w:rsid w:val="00893264"/>
    <w:rsid w:val="008944BA"/>
    <w:rsid w:val="008B0D31"/>
    <w:rsid w:val="008D2844"/>
    <w:rsid w:val="008D44F6"/>
    <w:rsid w:val="008D504D"/>
    <w:rsid w:val="008D7CEE"/>
    <w:rsid w:val="008E0B1D"/>
    <w:rsid w:val="008E3125"/>
    <w:rsid w:val="008F1016"/>
    <w:rsid w:val="008F1487"/>
    <w:rsid w:val="00902232"/>
    <w:rsid w:val="00923FE5"/>
    <w:rsid w:val="0093000B"/>
    <w:rsid w:val="00937BB2"/>
    <w:rsid w:val="00955DAE"/>
    <w:rsid w:val="00963717"/>
    <w:rsid w:val="00977EE8"/>
    <w:rsid w:val="009856D4"/>
    <w:rsid w:val="00987D77"/>
    <w:rsid w:val="00992956"/>
    <w:rsid w:val="00993B73"/>
    <w:rsid w:val="009A54B4"/>
    <w:rsid w:val="009C38CF"/>
    <w:rsid w:val="009D0827"/>
    <w:rsid w:val="009D6AE1"/>
    <w:rsid w:val="009E3658"/>
    <w:rsid w:val="00A05E75"/>
    <w:rsid w:val="00A15BC5"/>
    <w:rsid w:val="00A3511D"/>
    <w:rsid w:val="00A53700"/>
    <w:rsid w:val="00A57C77"/>
    <w:rsid w:val="00A81582"/>
    <w:rsid w:val="00A82622"/>
    <w:rsid w:val="00A916BE"/>
    <w:rsid w:val="00A97811"/>
    <w:rsid w:val="00AA175A"/>
    <w:rsid w:val="00AE1636"/>
    <w:rsid w:val="00AF5399"/>
    <w:rsid w:val="00B10647"/>
    <w:rsid w:val="00B1088B"/>
    <w:rsid w:val="00B11B50"/>
    <w:rsid w:val="00B208C0"/>
    <w:rsid w:val="00B27EE2"/>
    <w:rsid w:val="00B312B7"/>
    <w:rsid w:val="00B356F9"/>
    <w:rsid w:val="00B40EEE"/>
    <w:rsid w:val="00B448BF"/>
    <w:rsid w:val="00B46C83"/>
    <w:rsid w:val="00B57B0A"/>
    <w:rsid w:val="00B57C88"/>
    <w:rsid w:val="00B60BB3"/>
    <w:rsid w:val="00B61C58"/>
    <w:rsid w:val="00B666FE"/>
    <w:rsid w:val="00B66B37"/>
    <w:rsid w:val="00B914E8"/>
    <w:rsid w:val="00B95BE1"/>
    <w:rsid w:val="00BB62F8"/>
    <w:rsid w:val="00BB6F55"/>
    <w:rsid w:val="00BD3057"/>
    <w:rsid w:val="00C25972"/>
    <w:rsid w:val="00C27AEF"/>
    <w:rsid w:val="00C334D1"/>
    <w:rsid w:val="00C52B5A"/>
    <w:rsid w:val="00C5748B"/>
    <w:rsid w:val="00C66EEB"/>
    <w:rsid w:val="00C76ECF"/>
    <w:rsid w:val="00C908F7"/>
    <w:rsid w:val="00CA44D1"/>
    <w:rsid w:val="00CB34AF"/>
    <w:rsid w:val="00CC7367"/>
    <w:rsid w:val="00D2142A"/>
    <w:rsid w:val="00D22109"/>
    <w:rsid w:val="00D31035"/>
    <w:rsid w:val="00D675BB"/>
    <w:rsid w:val="00D722AC"/>
    <w:rsid w:val="00D85BD4"/>
    <w:rsid w:val="00D90A40"/>
    <w:rsid w:val="00D97878"/>
    <w:rsid w:val="00D97D83"/>
    <w:rsid w:val="00DB42B7"/>
    <w:rsid w:val="00DC2126"/>
    <w:rsid w:val="00DD080B"/>
    <w:rsid w:val="00DE5776"/>
    <w:rsid w:val="00DF3184"/>
    <w:rsid w:val="00E02DA8"/>
    <w:rsid w:val="00E07054"/>
    <w:rsid w:val="00E42210"/>
    <w:rsid w:val="00E429AE"/>
    <w:rsid w:val="00E42B33"/>
    <w:rsid w:val="00E4453D"/>
    <w:rsid w:val="00E46381"/>
    <w:rsid w:val="00E50D56"/>
    <w:rsid w:val="00E57E64"/>
    <w:rsid w:val="00E66E07"/>
    <w:rsid w:val="00E67136"/>
    <w:rsid w:val="00E70685"/>
    <w:rsid w:val="00E80AF3"/>
    <w:rsid w:val="00EB7528"/>
    <w:rsid w:val="00EB76C3"/>
    <w:rsid w:val="00EC086E"/>
    <w:rsid w:val="00ED6BFA"/>
    <w:rsid w:val="00EE3DD2"/>
    <w:rsid w:val="00EE6082"/>
    <w:rsid w:val="00EE6844"/>
    <w:rsid w:val="00EF19E7"/>
    <w:rsid w:val="00EF4E9D"/>
    <w:rsid w:val="00F40228"/>
    <w:rsid w:val="00F406EB"/>
    <w:rsid w:val="00F41A72"/>
    <w:rsid w:val="00F46BD1"/>
    <w:rsid w:val="00F55CC1"/>
    <w:rsid w:val="00F63876"/>
    <w:rsid w:val="00F6391C"/>
    <w:rsid w:val="00F64011"/>
    <w:rsid w:val="00F64764"/>
    <w:rsid w:val="00F70952"/>
    <w:rsid w:val="00F71866"/>
    <w:rsid w:val="00F72964"/>
    <w:rsid w:val="00F818F1"/>
    <w:rsid w:val="00F97C01"/>
    <w:rsid w:val="00FA78DB"/>
    <w:rsid w:val="00FA7C7A"/>
    <w:rsid w:val="00FA7C98"/>
    <w:rsid w:val="00FC16D4"/>
    <w:rsid w:val="00FE7C1A"/>
    <w:rsid w:val="00FF0382"/>
    <w:rsid w:val="00FF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4" type="connector" idref="#_x0000_s1082"/>
        <o:r id="V:Rule35" type="connector" idref="#_x0000_s1081"/>
        <o:r id="V:Rule36" type="connector" idref="#_x0000_s1079"/>
        <o:r id="V:Rule37" type="connector" idref="#_x0000_s1080"/>
        <o:r id="V:Rule38" type="connector" idref="#_x0000_s1077"/>
        <o:r id="V:Rule39" type="connector" idref="#_x0000_s1083"/>
        <o:r id="V:Rule40" type="connector" idref="#_x0000_s1060"/>
        <o:r id="V:Rule41" type="connector" idref="#_x0000_s1084"/>
        <o:r id="V:Rule42" type="connector" idref="#_x0000_s1056"/>
        <o:r id="V:Rule43" type="connector" idref="#_x0000_s1076"/>
        <o:r id="V:Rule44" type="connector" idref="#_x0000_s1086"/>
        <o:r id="V:Rule45" type="connector" idref="#_x0000_s1085"/>
        <o:r id="V:Rule46" type="connector" idref="#_x0000_s1092"/>
        <o:r id="V:Rule47" type="connector" idref="#_x0000_s1067"/>
        <o:r id="V:Rule48" type="connector" idref="#_x0000_s1050"/>
        <o:r id="V:Rule49" type="connector" idref="#_x0000_s1093"/>
        <o:r id="V:Rule50" type="connector" idref="#_x0000_s1053"/>
        <o:r id="V:Rule51" type="connector" idref="#_x0000_s1068"/>
        <o:r id="V:Rule52" type="connector" idref="#_x0000_s1091"/>
        <o:r id="V:Rule53" type="connector" idref="#_x0000_s1061"/>
        <o:r id="V:Rule54" type="connector" idref="#_x0000_s1089"/>
        <o:r id="V:Rule55" type="connector" idref="#_x0000_s1052"/>
        <o:r id="V:Rule56" type="connector" idref="#_x0000_s1069"/>
        <o:r id="V:Rule57" type="connector" idref="#_x0000_s1072"/>
        <o:r id="V:Rule58" type="connector" idref="#_x0000_s1062"/>
        <o:r id="V:Rule59" type="connector" idref="#_x0000_s1064"/>
        <o:r id="V:Rule60" type="connector" idref="#_x0000_s1075"/>
        <o:r id="V:Rule61" type="connector" idref="#_x0000_s1054"/>
        <o:r id="V:Rule62" type="connector" idref="#_x0000_s1087"/>
        <o:r id="V:Rule63" type="connector" idref="#_x0000_s1071"/>
        <o:r id="V:Rule64" type="connector" idref="#_x0000_s1070"/>
        <o:r id="V:Rule65" type="connector" idref="#_x0000_s1057"/>
        <o:r id="V:Rule66" type="connector" idref="#_x0000_s108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203B"/>
    <w:rPr>
      <w:color w:val="808080"/>
    </w:rPr>
  </w:style>
  <w:style w:type="paragraph" w:styleId="ListParagraph">
    <w:name w:val="List Paragraph"/>
    <w:basedOn w:val="Normal"/>
    <w:uiPriority w:val="34"/>
    <w:qFormat/>
    <w:rsid w:val="008305F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57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satish</cp:lastModifiedBy>
  <cp:revision>44</cp:revision>
  <dcterms:created xsi:type="dcterms:W3CDTF">2012-11-10T06:10:00Z</dcterms:created>
  <dcterms:modified xsi:type="dcterms:W3CDTF">2012-11-19T03:51:00Z</dcterms:modified>
</cp:coreProperties>
</file>