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6"/>
          <w:szCs w:val="56"/>
        </w:rPr>
        <w:t xml:space="preserve">SentimentIQ</w:t>
      </w:r>
    </w:p>
    <w:p>
      <w:pPr>
        <w:spacing w:after="200" w:before="0"/>
        <w:jc w:val="center"/>
      </w:pPr>
      <w:r>
        <w:rPr>
          <w:rFonts w:ascii="Arial" w:cs="Arial" w:eastAsia="Arial" w:hAnsi="Arial"/>
          <w:color w:val="2E75B6"/>
          <w:sz w:val="36"/>
          <w:szCs w:val="36"/>
        </w:rPr>
        <w:t xml:space="preserve">Customer Sentiment Analysis System</w:t>
      </w:r>
    </w:p>
    <w:p>
      <w:pPr>
        <w:spacing w:after="800" w:before="0"/>
        <w:jc w:val="center"/>
      </w:pPr>
      <w:r>
        <w:rPr>
          <w:rFonts w:ascii="Arial" w:cs="Arial" w:eastAsia="Arial" w:hAnsi="Arial"/>
          <w:i/>
          <w:iCs/>
          <w:color w:val="666666"/>
          <w:sz w:val="26"/>
          <w:szCs w:val="26"/>
        </w:rPr>
        <w:t xml:space="preserve">Project Documentation for Senior Management</w:t>
      </w:r>
    </w:p>
    <w:p>
      <w:pPr>
        <w:pBdr>
          <w:bottom w:val="single" w:color="2E75B6" w:sz="6" w:space="1"/>
        </w:pBdr>
        <w:spacing w:after="200" w:before="200"/>
      </w:pPr>
      <w:r>
        <w:t xml:space="preserve"/>
      </w:r>
    </w:p>
    <w:p>
      <w:pPr>
        <w:spacing w:after="200" w:before="400"/>
        <w:jc w:val="center"/>
      </w:pPr>
      <w:r>
        <w:rPr>
          <w:rFonts w:ascii="Arial" w:cs="Arial" w:eastAsia="Arial" w:hAnsi="Arial"/>
          <w:color w:val="333333"/>
          <w:sz w:val="24"/>
          <w:szCs w:val="24"/>
        </w:rPr>
        <w:t xml:space="preserve">Prepared by: IT Services Team</w:t>
      </w:r>
    </w:p>
    <w:p>
      <w:pPr>
        <w:spacing w:after="200" w:before="100"/>
        <w:jc w:val="center"/>
      </w:pPr>
      <w:r>
        <w:rPr>
          <w:rFonts w:ascii="Arial" w:cs="Arial" w:eastAsia="Arial" w:hAnsi="Arial"/>
          <w:color w:val="333333"/>
          <w:sz w:val="24"/>
          <w:szCs w:val="24"/>
        </w:rPr>
        <w:t xml:space="preserve">Date: June 2026</w:t>
      </w:r>
    </w:p>
    <w:p>
      <w:pPr>
        <w:spacing w:after="2000" w:before="100"/>
        <w:jc w:val="center"/>
      </w:pPr>
      <w:r>
        <w:rPr>
          <w:rFonts w:ascii="Arial" w:cs="Arial" w:eastAsia="Arial" w:hAnsi="Arial"/>
          <w:b/>
          <w:bCs/>
          <w:color w:val="C00000"/>
          <w:sz w:val="24"/>
          <w:szCs w:val="24"/>
        </w:rPr>
        <w:t xml:space="preserve">Classification: Internal Use Only</w:t>
      </w:r>
    </w:p>
    <w:p>
      <w:r>
        <w:br w:type="page"/>
      </w:r>
    </w:p>
    <w:p>
      <w:pPr>
        <w:pStyle w:val="Heading1"/>
        <w:spacing w:after="200" w:before="360"/>
      </w:pPr>
      <w:r>
        <w:rPr>
          <w:rFonts w:ascii="Arial" w:cs="Arial" w:eastAsia="Arial" w:hAnsi="Arial"/>
          <w:b/>
          <w:bCs/>
          <w:color w:val="1F4E79"/>
          <w:sz w:val="32"/>
          <w:szCs w:val="32"/>
        </w:rPr>
        <w:t xml:space="preserve">1. Executive Summary</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SentimentIQ is an Artificial Intelligence powered Customer Sentiment Analysis system built for IT Services companies. The system automatically reads customer feedback text and determines whether a customer is satisfied, dissatisfied, or neutral about the service received.</w:t>
      </w:r>
    </w:p>
    <w:p>
      <w:pPr>
        <w:spacing w:after="120" w:before="120"/>
      </w:pPr>
      <w:r>
        <w:t xml:space="preserve"/>
      </w:r>
    </w:p>
    <w:p>
      <w:pPr>
        <w:spacing w:after="100" w:before="100"/>
      </w:pPr>
      <w:r>
        <w:rPr>
          <w:rFonts w:ascii="Arial" w:cs="Arial" w:eastAsia="Arial" w:hAnsi="Arial"/>
          <w:b w:val="false"/>
          <w:bCs w:val="false"/>
          <w:color w:val="000000"/>
          <w:sz w:val="22"/>
          <w:szCs w:val="22"/>
        </w:rPr>
        <w:t xml:space="preserve">Before this system, analysts had to manually read thousands of customer feedback entries to understand satisfaction levels. This process was time-consuming, inconsistent, and prone to human error. SentimentIQ eliminates this manual effort entirely.</w:t>
      </w:r>
    </w:p>
    <w:p>
      <w:pPr>
        <w:spacing w:after="120" w:before="120"/>
      </w:pPr>
      <w:r>
        <w:t xml:space="preserve"/>
      </w:r>
    </w:p>
    <w:p>
      <w:pPr>
        <w:spacing w:after="100" w:before="100"/>
      </w:pPr>
      <w:r>
        <w:rPr>
          <w:rFonts w:ascii="Arial" w:cs="Arial" w:eastAsia="Arial" w:hAnsi="Arial"/>
          <w:b/>
          <w:bCs/>
          <w:color w:val="000000"/>
          <w:sz w:val="22"/>
          <w:szCs w:val="22"/>
        </w:rPr>
        <w:t xml:space="preserve">Key achievements of this project:</w:t>
      </w:r>
    </w:p>
    <w:p>
      <w:pPr>
        <w:pStyle w:val="ListParagraph"/>
        <w:numPr>
          <w:ilvl w:val="0"/>
          <w:numId w:val="2"/>
        </w:numPr>
        <w:spacing w:after="60" w:before="60"/>
      </w:pPr>
      <w:r>
        <w:rPr>
          <w:rFonts w:ascii="Arial" w:cs="Arial" w:eastAsia="Arial" w:hAnsi="Arial"/>
          <w:sz w:val="22"/>
          <w:szCs w:val="22"/>
        </w:rPr>
        <w:t xml:space="preserve">Automatically analyses thousands of feedback entries in minutes</w:t>
      </w:r>
    </w:p>
    <w:p>
      <w:pPr>
        <w:pStyle w:val="ListParagraph"/>
        <w:numPr>
          <w:ilvl w:val="0"/>
          <w:numId w:val="2"/>
        </w:numPr>
        <w:spacing w:after="60" w:before="60"/>
      </w:pPr>
      <w:r>
        <w:rPr>
          <w:rFonts w:ascii="Arial" w:cs="Arial" w:eastAsia="Arial" w:hAnsi="Arial"/>
          <w:sz w:val="22"/>
          <w:szCs w:val="22"/>
        </w:rPr>
        <w:t xml:space="preserve">Calculates CSAT and DSAT scores with binary precision</w:t>
      </w:r>
    </w:p>
    <w:p>
      <w:pPr>
        <w:pStyle w:val="ListParagraph"/>
        <w:numPr>
          <w:ilvl w:val="0"/>
          <w:numId w:val="2"/>
        </w:numPr>
        <w:spacing w:after="60" w:before="60"/>
      </w:pPr>
      <w:r>
        <w:rPr>
          <w:rFonts w:ascii="Arial" w:cs="Arial" w:eastAsia="Arial" w:hAnsi="Arial"/>
          <w:sz w:val="22"/>
          <w:szCs w:val="22"/>
        </w:rPr>
        <w:t xml:space="preserve">Tracks SLA breach percentages by priority level</w:t>
      </w:r>
    </w:p>
    <w:p>
      <w:pPr>
        <w:pStyle w:val="ListParagraph"/>
        <w:numPr>
          <w:ilvl w:val="0"/>
          <w:numId w:val="2"/>
        </w:numPr>
        <w:spacing w:after="60" w:before="60"/>
      </w:pPr>
      <w:r>
        <w:rPr>
          <w:rFonts w:ascii="Arial" w:cs="Arial" w:eastAsia="Arial" w:hAnsi="Arial"/>
          <w:sz w:val="22"/>
          <w:szCs w:val="22"/>
        </w:rPr>
        <w:t xml:space="preserve">Links NPS scores to satisfaction outcomes</w:t>
      </w:r>
    </w:p>
    <w:p>
      <w:pPr>
        <w:pStyle w:val="ListParagraph"/>
        <w:numPr>
          <w:ilvl w:val="0"/>
          <w:numId w:val="2"/>
        </w:numPr>
        <w:spacing w:after="60" w:before="60"/>
      </w:pPr>
      <w:r>
        <w:rPr>
          <w:rFonts w:ascii="Arial" w:cs="Arial" w:eastAsia="Arial" w:hAnsi="Arial"/>
          <w:sz w:val="22"/>
          <w:szCs w:val="22"/>
        </w:rPr>
        <w:t xml:space="preserve">Provides visual dashboards for management decision making</w:t>
      </w:r>
    </w:p>
    <w:p>
      <w:pPr>
        <w:pStyle w:val="ListParagraph"/>
        <w:numPr>
          <w:ilvl w:val="0"/>
          <w:numId w:val="2"/>
        </w:numPr>
        <w:spacing w:after="60" w:before="60"/>
      </w:pPr>
      <w:r>
        <w:rPr>
          <w:rFonts w:ascii="Arial" w:cs="Arial" w:eastAsia="Arial" w:hAnsi="Arial"/>
          <w:sz w:val="22"/>
          <w:szCs w:val="22"/>
        </w:rPr>
        <w:t xml:space="preserve">Works for both internal employee feedback and external client feedback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Total Feedbacks Analysed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6,000 per dataset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62-88% depending on domain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CSAT Percentage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33.3% (balanced dataset)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DSAT Percentage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33.3% (balanced dataset)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SLA Breach Rate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Processing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2-3 minutes for 6,000 feedbacks</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2. What is Sentiment Analysis?</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Sentiment Analysis is a technology that uses Artificial Intelligence to read and understand human language. It determines the emotional tone or opinion expressed in a piece of text.</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2.1 How Does It Work?</w:t>
      </w:r>
    </w:p>
    <w:p>
      <w:pPr>
        <w:spacing w:after="100" w:before="100"/>
      </w:pPr>
      <w:r>
        <w:rPr>
          <w:rFonts w:ascii="Arial" w:cs="Arial" w:eastAsia="Arial" w:hAnsi="Arial"/>
          <w:b w:val="false"/>
          <w:bCs w:val="false"/>
          <w:color w:val="000000"/>
          <w:sz w:val="22"/>
          <w:szCs w:val="22"/>
        </w:rPr>
        <w:t xml:space="preserve">Think of it like a very fast, tireless reader who can read thousands of feedback messages and tell you instantly whether each one is positive, negative, or neutral. The system has been trained on 50,000 real customer reviews and has learned to recognise patterns in language.</w:t>
      </w:r>
    </w:p>
    <w:p>
      <w:pPr>
        <w:spacing w:after="120" w:before="120"/>
      </w:pPr>
      <w:r>
        <w:t xml:space="preserve"/>
      </w:r>
    </w:p>
    <w:p>
      <w:pPr>
        <w:spacing w:after="100" w:before="100"/>
      </w:pPr>
      <w:r>
        <w:rPr>
          <w:rFonts w:ascii="Arial" w:cs="Arial" w:eastAsia="Arial" w:hAnsi="Arial"/>
          <w:b/>
          <w:bCs/>
          <w:color w:val="000000"/>
          <w:sz w:val="22"/>
          <w:szCs w:val="22"/>
        </w:rPr>
        <w:t xml:space="preserve">Simple Example:</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0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 Feedback</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Human Reads</w:t>
            </w:r>
          </w:p>
        </w:tc>
        <w:tc>
          <w:tcPr>
            <w:tcW w:type="dxa" w:w="2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AI Detects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Issue resolved within minutes. Very impressed!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Positive experience</w:t>
            </w:r>
          </w:p>
        </w:tc>
        <w:tc>
          <w:tcPr>
            <w:tcW w:type="dxa" w:w="2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POSITIVE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Ticket open for days with no response at 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Negative experience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NEGATIVE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Issue fixed but took longer than expected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Mixed experience</w:t>
            </w:r>
          </w:p>
        </w:tc>
        <w:tc>
          <w:tcPr>
            <w:tcW w:type="dxa" w:w="2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NEUTRAL</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2.2 Three Sentiment Classes</w:t>
      </w:r>
    </w:p>
    <w:p>
      <w:pPr>
        <w:spacing w:after="100" w:before="100"/>
      </w:pPr>
      <w:r>
        <w:rPr>
          <w:rFonts w:ascii="Arial" w:cs="Arial" w:eastAsia="Arial" w:hAnsi="Arial"/>
          <w:b w:val="false"/>
          <w:bCs w:val="false"/>
          <w:color w:val="000000"/>
          <w:sz w:val="22"/>
          <w:szCs w:val="22"/>
        </w:rPr>
        <w:t xml:space="preserve">Our system classifies every feedback into one of three categories: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700"/>
        <w:gridCol w:w="16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Sentiment</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CSAT</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DSAT</w:t>
            </w:r>
          </w:p>
        </w:tc>
        <w:tc>
          <w:tcPr>
            <w:tcW w:type="dxa" w:w="16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POSITIVE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is happy with the service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 (Satisfied)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 (Not dissatisfied)</w:t>
            </w:r>
          </w:p>
        </w:tc>
        <w:tc>
          <w:tcPr>
            <w:tcW w:type="dxa" w:w="1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7-10 (Promoter)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Customer is unhappy with the 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 (Not satisfied)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(Dissatisfied)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0-6 (Detractor)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NEUTRAL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is neither happy nor unhappy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 (Not satisfied)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 (Not dissatisfied)</w:t>
            </w:r>
          </w:p>
        </w:tc>
        <w:tc>
          <w:tcPr>
            <w:tcW w:type="dxa" w:w="1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5-7 (Passive)</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3. Key Metrics Explained</w:t>
      </w:r>
    </w:p>
    <w:p>
      <w:pPr>
        <w:pBdr>
          <w:bottom w:val="single" w:color="2E75B6" w:sz="6" w:space="1"/>
        </w:pBdr>
        <w:spacing w:after="200" w:before="200"/>
      </w:pPr>
      <w:r>
        <w:t xml:space="preserve"/>
      </w:r>
    </w:p>
    <w:p>
      <w:pPr>
        <w:pStyle w:val="Heading2"/>
        <w:spacing w:after="160" w:before="280"/>
      </w:pPr>
      <w:r>
        <w:rPr>
          <w:rFonts w:ascii="Arial" w:cs="Arial" w:eastAsia="Arial" w:hAnsi="Arial"/>
          <w:b/>
          <w:bCs/>
          <w:color w:val="2E75B6"/>
          <w:sz w:val="28"/>
          <w:szCs w:val="28"/>
        </w:rPr>
        <w:t xml:space="preserve">3.1 What is CSAT?</w:t>
      </w:r>
    </w:p>
    <w:p>
      <w:pPr>
        <w:spacing w:after="100" w:before="100"/>
      </w:pPr>
      <w:r>
        <w:rPr>
          <w:rFonts w:ascii="Arial" w:cs="Arial" w:eastAsia="Arial" w:hAnsi="Arial"/>
          <w:b w:val="false"/>
          <w:bCs w:val="false"/>
          <w:color w:val="000000"/>
          <w:sz w:val="22"/>
          <w:szCs w:val="22"/>
        </w:rPr>
        <w:t xml:space="preserve">CSAT stands for Customer Satisfaction Score. It is a binary measure that tells us whether a customer is satisfied or not.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CSAT Value</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Linked To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CSAT = 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IS satisfied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Positive feedback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CSAT = 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Customer is NOT satisfied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Negative or Neutral feedback</w:t>
            </w:r>
          </w:p>
        </w:tc>
      </w:tr>
    </w:tbl>
    <w:p>
      <w:pPr>
        <w:spacing w:after="120" w:before="120"/>
      </w:pPr>
      <w:r>
        <w:t xml:space="preserve"/>
      </w:r>
    </w:p>
    <w:p>
      <w:pPr>
        <w:spacing w:after="100" w:before="100"/>
      </w:pPr>
      <w:r>
        <w:rPr>
          <w:rFonts w:ascii="Arial" w:cs="Arial" w:eastAsia="Arial" w:hAnsi="Arial"/>
          <w:b/>
          <w:bCs/>
          <w:color w:val="000000"/>
          <w:sz w:val="22"/>
          <w:szCs w:val="22"/>
        </w:rPr>
        <w:t xml:space="preserve">How CSAT Percentage is Calculated:</w:t>
      </w:r>
    </w:p>
    <w:p>
      <w:pPr>
        <w:pStyle w:val="ListParagraph"/>
        <w:numPr>
          <w:ilvl w:val="0"/>
          <w:numId w:val="2"/>
        </w:numPr>
        <w:spacing w:after="60" w:before="60"/>
      </w:pPr>
      <w:r>
        <w:rPr>
          <w:rFonts w:ascii="Arial" w:cs="Arial" w:eastAsia="Arial" w:hAnsi="Arial"/>
          <w:sz w:val="22"/>
          <w:szCs w:val="22"/>
        </w:rPr>
        <w:t xml:space="preserve">Count all feedbacks where CSAT = 1</w:t>
      </w:r>
    </w:p>
    <w:p>
      <w:pPr>
        <w:pStyle w:val="ListParagraph"/>
        <w:numPr>
          <w:ilvl w:val="0"/>
          <w:numId w:val="2"/>
        </w:numPr>
        <w:spacing w:after="60" w:before="60"/>
      </w:pPr>
      <w:r>
        <w:rPr>
          <w:rFonts w:ascii="Arial" w:cs="Arial" w:eastAsia="Arial" w:hAnsi="Arial"/>
          <w:sz w:val="22"/>
          <w:szCs w:val="22"/>
        </w:rPr>
        <w:t xml:space="preserve">Divide by total number of feedbacks</w:t>
      </w:r>
    </w:p>
    <w:p>
      <w:pPr>
        <w:pStyle w:val="ListParagraph"/>
        <w:numPr>
          <w:ilvl w:val="0"/>
          <w:numId w:val="2"/>
        </w:numPr>
        <w:spacing w:after="60" w:before="60"/>
      </w:pPr>
      <w:r>
        <w:rPr>
          <w:rFonts w:ascii="Arial" w:cs="Arial" w:eastAsia="Arial" w:hAnsi="Arial"/>
          <w:sz w:val="22"/>
          <w:szCs w:val="22"/>
        </w:rPr>
        <w:t xml:space="preserve">Multiply by 100 to get percentage</w:t>
      </w:r>
    </w:p>
    <w:p>
      <w:pPr>
        <w:spacing w:after="120" w:before="120"/>
      </w:pPr>
      <w:r>
        <w:t xml:space="preserve"/>
      </w:r>
    </w:p>
    <w:p>
      <w:pPr>
        <w:spacing w:after="100" w:before="100"/>
      </w:pPr>
      <w:r>
        <w:rPr>
          <w:rFonts w:ascii="Arial" w:cs="Arial" w:eastAsia="Arial" w:hAnsi="Arial"/>
          <w:b w:val="false"/>
          <w:bCs w:val="false"/>
          <w:color w:val="000000"/>
          <w:sz w:val="22"/>
          <w:szCs w:val="22"/>
        </w:rPr>
        <w:t xml:space="preserve">Example: If 2,000 out of 6,000 feedbacks are positive, CSAT% = (2,000 / 6,000) x 100 = 33.3%</w:t>
      </w:r>
    </w:p>
    <w:p>
      <w:pPr>
        <w:spacing w:after="120" w:before="120"/>
      </w:pPr>
      <w:r>
        <w:t xml:space="preserve"/>
      </w:r>
    </w:p>
    <w:p>
      <w:pPr>
        <w:pBdr>
          <w:bottom w:val="single" w:color="2E75B6" w:sz="6" w:space="1"/>
        </w:pBdr>
        <w:spacing w:after="200" w:before="200"/>
      </w:pPr>
      <w:r>
        <w:t xml:space="preserve"/>
      </w:r>
    </w:p>
    <w:p>
      <w:pPr>
        <w:pStyle w:val="Heading2"/>
        <w:spacing w:after="160" w:before="280"/>
      </w:pPr>
      <w:r>
        <w:rPr>
          <w:rFonts w:ascii="Arial" w:cs="Arial" w:eastAsia="Arial" w:hAnsi="Arial"/>
          <w:b/>
          <w:bCs/>
          <w:color w:val="2E75B6"/>
          <w:sz w:val="28"/>
          <w:szCs w:val="28"/>
        </w:rPr>
        <w:t xml:space="preserve">3.2 What is DSAT?</w:t>
      </w:r>
    </w:p>
    <w:p>
      <w:pPr>
        <w:spacing w:after="100" w:before="100"/>
      </w:pPr>
      <w:r>
        <w:rPr>
          <w:rFonts w:ascii="Arial" w:cs="Arial" w:eastAsia="Arial" w:hAnsi="Arial"/>
          <w:b w:val="false"/>
          <w:bCs w:val="false"/>
          <w:color w:val="000000"/>
          <w:sz w:val="22"/>
          <w:szCs w:val="22"/>
        </w:rPr>
        <w:t xml:space="preserve">DSAT stands for Customer Dissatisfaction Score. It is the opposite of CSAT and tells us how many customers are unhappy.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DSAT Value</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Linked To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DSAT = 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IS dissatisfied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Negative feedback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DSAT = 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Customer is NOT dissatisfied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Positive or Neutral feedback</w:t>
            </w:r>
          </w:p>
        </w:tc>
      </w:tr>
    </w:tbl>
    <w:p>
      <w:pPr>
        <w:spacing w:after="120" w:before="120"/>
      </w:pPr>
      <w:r>
        <w:t xml:space="preserve"/>
      </w:r>
    </w:p>
    <w:p>
      <w:pPr>
        <w:spacing w:after="100" w:before="100"/>
      </w:pPr>
      <w:r>
        <w:rPr>
          <w:rFonts w:ascii="Arial" w:cs="Arial" w:eastAsia="Arial" w:hAnsi="Arial"/>
          <w:b/>
          <w:bCs/>
          <w:color w:val="000000"/>
          <w:sz w:val="22"/>
          <w:szCs w:val="22"/>
        </w:rPr>
        <w:t xml:space="preserve">How DSAT Percentage is Calculated:</w:t>
      </w:r>
    </w:p>
    <w:p>
      <w:pPr>
        <w:pStyle w:val="ListParagraph"/>
        <w:numPr>
          <w:ilvl w:val="0"/>
          <w:numId w:val="2"/>
        </w:numPr>
        <w:spacing w:after="60" w:before="60"/>
      </w:pPr>
      <w:r>
        <w:rPr>
          <w:rFonts w:ascii="Arial" w:cs="Arial" w:eastAsia="Arial" w:hAnsi="Arial"/>
          <w:sz w:val="22"/>
          <w:szCs w:val="22"/>
        </w:rPr>
        <w:t xml:space="preserve">Count all feedbacks where DSAT = 1</w:t>
      </w:r>
    </w:p>
    <w:p>
      <w:pPr>
        <w:pStyle w:val="ListParagraph"/>
        <w:numPr>
          <w:ilvl w:val="0"/>
          <w:numId w:val="2"/>
        </w:numPr>
        <w:spacing w:after="60" w:before="60"/>
      </w:pPr>
      <w:r>
        <w:rPr>
          <w:rFonts w:ascii="Arial" w:cs="Arial" w:eastAsia="Arial" w:hAnsi="Arial"/>
          <w:sz w:val="22"/>
          <w:szCs w:val="22"/>
        </w:rPr>
        <w:t xml:space="preserve">Divide by total number of feedbacks</w:t>
      </w:r>
    </w:p>
    <w:p>
      <w:pPr>
        <w:pStyle w:val="ListParagraph"/>
        <w:numPr>
          <w:ilvl w:val="0"/>
          <w:numId w:val="2"/>
        </w:numPr>
        <w:spacing w:after="60" w:before="60"/>
      </w:pPr>
      <w:r>
        <w:rPr>
          <w:rFonts w:ascii="Arial" w:cs="Arial" w:eastAsia="Arial" w:hAnsi="Arial"/>
          <w:sz w:val="22"/>
          <w:szCs w:val="22"/>
        </w:rPr>
        <w:t xml:space="preserve">Multiply by 100 to get percentage</w:t>
      </w:r>
    </w:p>
    <w:p>
      <w:pPr>
        <w:spacing w:after="120" w:before="120"/>
      </w:pPr>
      <w:r>
        <w:t xml:space="preserve"/>
      </w:r>
    </w:p>
    <w:p>
      <w:pPr>
        <w:spacing w:after="100" w:before="100"/>
      </w:pPr>
      <w:r>
        <w:rPr>
          <w:rFonts w:ascii="Arial" w:cs="Arial" w:eastAsia="Arial" w:hAnsi="Arial"/>
          <w:b w:val="false"/>
          <w:bCs w:val="false"/>
          <w:color w:val="000000"/>
          <w:sz w:val="22"/>
          <w:szCs w:val="22"/>
        </w:rPr>
        <w:t xml:space="preserve">Example: If 2,000 out of 6,000 feedbacks are negative, DSAT% = (2,000 / 6,000) x 100 = 33.3%</w:t>
      </w:r>
    </w:p>
    <w:p>
      <w:pPr>
        <w:spacing w:after="120" w:before="120"/>
      </w:pPr>
      <w:r>
        <w:t xml:space="preserve"/>
      </w:r>
    </w:p>
    <w:p>
      <w:pPr>
        <w:pBdr>
          <w:bottom w:val="single" w:color="2E75B6" w:sz="6" w:space="1"/>
        </w:pBdr>
        <w:spacing w:after="200" w:before="200"/>
      </w:pPr>
      <w:r>
        <w:t xml:space="preserve"/>
      </w:r>
    </w:p>
    <w:p>
      <w:pPr>
        <w:pStyle w:val="Heading2"/>
        <w:spacing w:after="160" w:before="280"/>
      </w:pPr>
      <w:r>
        <w:rPr>
          <w:rFonts w:ascii="Arial" w:cs="Arial" w:eastAsia="Arial" w:hAnsi="Arial"/>
          <w:b/>
          <w:bCs/>
          <w:color w:val="2E75B6"/>
          <w:sz w:val="28"/>
          <w:szCs w:val="28"/>
        </w:rPr>
        <w:t xml:space="preserve">3.3 What is NPS?</w:t>
      </w:r>
    </w:p>
    <w:p>
      <w:pPr>
        <w:spacing w:after="100" w:before="100"/>
      </w:pPr>
      <w:r>
        <w:rPr>
          <w:rFonts w:ascii="Arial" w:cs="Arial" w:eastAsia="Arial" w:hAnsi="Arial"/>
          <w:b w:val="false"/>
          <w:bCs w:val="false"/>
          <w:color w:val="000000"/>
          <w:sz w:val="22"/>
          <w:szCs w:val="22"/>
        </w:rPr>
        <w:t xml:space="preserve">NPS stands for Net Promoter Score. It measures customer loyalty and the likelihood of a customer recommending the service to others. NPS is scored from 0 to 10.</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NPS Score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9 to 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Promoter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Very happy customer who will recommend us to others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to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Satisfied but not enthusiastic, could switch to competitor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 to 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Detractor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Unhappy customer who may warn others against using us</w:t>
            </w:r>
          </w:p>
        </w:tc>
      </w:tr>
    </w:tbl>
    <w:p>
      <w:pPr>
        <w:spacing w:after="120" w:before="120"/>
      </w:pPr>
      <w:r>
        <w:t xml:space="preserve"/>
      </w:r>
    </w:p>
    <w:p>
      <w:pPr>
        <w:pBdr>
          <w:bottom w:val="single" w:color="2E75B6" w:sz="6" w:space="1"/>
        </w:pBdr>
        <w:spacing w:after="200" w:before="200"/>
      </w:pPr>
      <w:r>
        <w:t xml:space="preserve"/>
      </w:r>
    </w:p>
    <w:p>
      <w:pPr>
        <w:pStyle w:val="Heading2"/>
        <w:spacing w:after="160" w:before="280"/>
      </w:pPr>
      <w:r>
        <w:rPr>
          <w:rFonts w:ascii="Arial" w:cs="Arial" w:eastAsia="Arial" w:hAnsi="Arial"/>
          <w:b/>
          <w:bCs/>
          <w:color w:val="2E75B6"/>
          <w:sz w:val="28"/>
          <w:szCs w:val="28"/>
        </w:rPr>
        <w:t xml:space="preserve">3.4 How CSAT, DSAT and NPS Are Linked</w:t>
      </w:r>
    </w:p>
    <w:p>
      <w:pPr>
        <w:spacing w:after="100" w:before="100"/>
      </w:pPr>
      <w:r>
        <w:rPr>
          <w:rFonts w:ascii="Arial" w:cs="Arial" w:eastAsia="Arial" w:hAnsi="Arial"/>
          <w:b w:val="false"/>
          <w:bCs w:val="false"/>
          <w:color w:val="000000"/>
          <w:sz w:val="22"/>
          <w:szCs w:val="22"/>
        </w:rPr>
        <w:t xml:space="preserve">All three metrics are connected through the sentiment prediction made by our AI model: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560"/>
        <w:gridCol w:w="24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Feedback Text Sentiment</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CSAT</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DSAT</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NPS Score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NPS Category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Positive (happy customer)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Promoter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Negative (unhappy customer)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Detractor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Neutral (average customer)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Passive</w:t>
            </w:r>
          </w:p>
        </w:tc>
      </w:tr>
    </w:tbl>
    <w:p>
      <w:pPr>
        <w:spacing w:after="120" w:before="120"/>
      </w:pPr>
      <w:r>
        <w:t xml:space="preserve"/>
      </w:r>
    </w:p>
    <w:p>
      <w:pPr>
        <w:spacing w:after="100" w:before="100"/>
      </w:pPr>
      <w:r>
        <w:rPr>
          <w:rFonts w:ascii="Arial" w:cs="Arial" w:eastAsia="Arial" w:hAnsi="Arial"/>
          <w:b w:val="false"/>
          <w:bCs w:val="false"/>
          <w:color w:val="000000"/>
          <w:sz w:val="22"/>
          <w:szCs w:val="22"/>
        </w:rPr>
        <w:t xml:space="preserve">The logic is straightforward: a customer who gives positive feedback is satisfied (CSAT=1), will not be counted as dissatisfied (DSAT=0), and is likely to recommend our services (NPS = 9, Promoter). The reverse applies for negative feedback.</w:t>
      </w:r>
    </w:p>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4. How Percentages Are Calculated</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Once our AI model reads all feedback and predicts sentiment, the system automatically calculates the following percentages:</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4.1 Positive Feedback Percentage</w:t>
      </w:r>
    </w:p>
    <w:p>
      <w:pPr>
        <w:pStyle w:val="ListParagraph"/>
        <w:numPr>
          <w:ilvl w:val="0"/>
          <w:numId w:val="2"/>
        </w:numPr>
        <w:spacing w:after="60" w:before="60"/>
      </w:pPr>
      <w:r>
        <w:rPr>
          <w:rFonts w:ascii="Arial" w:cs="Arial" w:eastAsia="Arial" w:hAnsi="Arial"/>
          <w:sz w:val="22"/>
          <w:szCs w:val="22"/>
        </w:rPr>
        <w:t xml:space="preserve">Count all feedbacks predicted as Positive</w:t>
      </w:r>
    </w:p>
    <w:p>
      <w:pPr>
        <w:pStyle w:val="ListParagraph"/>
        <w:numPr>
          <w:ilvl w:val="0"/>
          <w:numId w:val="2"/>
        </w:numPr>
        <w:spacing w:after="60" w:before="60"/>
      </w:pPr>
      <w:r>
        <w:rPr>
          <w:rFonts w:ascii="Arial" w:cs="Arial" w:eastAsia="Arial" w:hAnsi="Arial"/>
          <w:sz w:val="22"/>
          <w:szCs w:val="22"/>
        </w:rPr>
        <w:t xml:space="preserve">Divide by total feedbacks</w:t>
      </w:r>
    </w:p>
    <w:p>
      <w:pPr>
        <w:pStyle w:val="ListParagraph"/>
        <w:numPr>
          <w:ilvl w:val="0"/>
          <w:numId w:val="2"/>
        </w:numPr>
        <w:spacing w:after="60" w:before="60"/>
      </w:pPr>
      <w:r>
        <w:rPr>
          <w:rFonts w:ascii="Arial" w:cs="Arial" w:eastAsia="Arial" w:hAnsi="Arial"/>
          <w:sz w:val="22"/>
          <w:szCs w:val="22"/>
        </w:rPr>
        <w:t xml:space="preserve">Multiply by 100</w:t>
      </w:r>
    </w:p>
    <w:p>
      <w:pPr>
        <w:pStyle w:val="ListParagraph"/>
        <w:numPr>
          <w:ilvl w:val="0"/>
          <w:numId w:val="2"/>
        </w:numPr>
        <w:spacing w:after="60" w:before="60"/>
      </w:pPr>
      <w:r>
        <w:rPr>
          <w:rFonts w:ascii="Arial" w:cs="Arial" w:eastAsia="Arial" w:hAnsi="Arial"/>
          <w:sz w:val="22"/>
          <w:szCs w:val="22"/>
        </w:rPr>
        <w:t xml:space="preserve">Example: 2,000 Positive out of 6,000 total = 33.3% Positive</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4.2 Negative Feedback Percentage</w:t>
      </w:r>
    </w:p>
    <w:p>
      <w:pPr>
        <w:pStyle w:val="ListParagraph"/>
        <w:numPr>
          <w:ilvl w:val="0"/>
          <w:numId w:val="2"/>
        </w:numPr>
        <w:spacing w:after="60" w:before="60"/>
      </w:pPr>
      <w:r>
        <w:rPr>
          <w:rFonts w:ascii="Arial" w:cs="Arial" w:eastAsia="Arial" w:hAnsi="Arial"/>
          <w:sz w:val="22"/>
          <w:szCs w:val="22"/>
        </w:rPr>
        <w:t xml:space="preserve">Count all feedbacks predicted as Negative</w:t>
      </w:r>
    </w:p>
    <w:p>
      <w:pPr>
        <w:pStyle w:val="ListParagraph"/>
        <w:numPr>
          <w:ilvl w:val="0"/>
          <w:numId w:val="2"/>
        </w:numPr>
        <w:spacing w:after="60" w:before="60"/>
      </w:pPr>
      <w:r>
        <w:rPr>
          <w:rFonts w:ascii="Arial" w:cs="Arial" w:eastAsia="Arial" w:hAnsi="Arial"/>
          <w:sz w:val="22"/>
          <w:szCs w:val="22"/>
        </w:rPr>
        <w:t xml:space="preserve">Divide by total feedbacks</w:t>
      </w:r>
    </w:p>
    <w:p>
      <w:pPr>
        <w:pStyle w:val="ListParagraph"/>
        <w:numPr>
          <w:ilvl w:val="0"/>
          <w:numId w:val="2"/>
        </w:numPr>
        <w:spacing w:after="60" w:before="60"/>
      </w:pPr>
      <w:r>
        <w:rPr>
          <w:rFonts w:ascii="Arial" w:cs="Arial" w:eastAsia="Arial" w:hAnsi="Arial"/>
          <w:sz w:val="22"/>
          <w:szCs w:val="22"/>
        </w:rPr>
        <w:t xml:space="preserve">Multiply by 100</w:t>
      </w:r>
    </w:p>
    <w:p>
      <w:pPr>
        <w:pStyle w:val="ListParagraph"/>
        <w:numPr>
          <w:ilvl w:val="0"/>
          <w:numId w:val="2"/>
        </w:numPr>
        <w:spacing w:after="60" w:before="60"/>
      </w:pPr>
      <w:r>
        <w:rPr>
          <w:rFonts w:ascii="Arial" w:cs="Arial" w:eastAsia="Arial" w:hAnsi="Arial"/>
          <w:sz w:val="22"/>
          <w:szCs w:val="22"/>
        </w:rPr>
        <w:t xml:space="preserve">Example: 2,000 Negative out of 6,000 total = 33.3% Negative</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4.3 CSAT Percentage</w:t>
      </w:r>
    </w:p>
    <w:p>
      <w:pPr>
        <w:pStyle w:val="ListParagraph"/>
        <w:numPr>
          <w:ilvl w:val="0"/>
          <w:numId w:val="2"/>
        </w:numPr>
        <w:spacing w:after="60" w:before="60"/>
      </w:pPr>
      <w:r>
        <w:rPr>
          <w:rFonts w:ascii="Arial" w:cs="Arial" w:eastAsia="Arial" w:hAnsi="Arial"/>
          <w:sz w:val="22"/>
          <w:szCs w:val="22"/>
        </w:rPr>
        <w:t xml:space="preserve">Count all feedbacks where CSAT = 1 (which equals Positive count)</w:t>
      </w:r>
    </w:p>
    <w:p>
      <w:pPr>
        <w:pStyle w:val="ListParagraph"/>
        <w:numPr>
          <w:ilvl w:val="0"/>
          <w:numId w:val="2"/>
        </w:numPr>
        <w:spacing w:after="60" w:before="60"/>
      </w:pPr>
      <w:r>
        <w:rPr>
          <w:rFonts w:ascii="Arial" w:cs="Arial" w:eastAsia="Arial" w:hAnsi="Arial"/>
          <w:sz w:val="22"/>
          <w:szCs w:val="22"/>
        </w:rPr>
        <w:t xml:space="preserve">Divide by total feedbacks</w:t>
      </w:r>
    </w:p>
    <w:p>
      <w:pPr>
        <w:pStyle w:val="ListParagraph"/>
        <w:numPr>
          <w:ilvl w:val="0"/>
          <w:numId w:val="2"/>
        </w:numPr>
        <w:spacing w:after="60" w:before="60"/>
      </w:pPr>
      <w:r>
        <w:rPr>
          <w:rFonts w:ascii="Arial" w:cs="Arial" w:eastAsia="Arial" w:hAnsi="Arial"/>
          <w:sz w:val="22"/>
          <w:szCs w:val="22"/>
        </w:rPr>
        <w:t xml:space="preserve">Multiply by 100</w:t>
      </w:r>
    </w:p>
    <w:p>
      <w:pPr>
        <w:pStyle w:val="ListParagraph"/>
        <w:numPr>
          <w:ilvl w:val="0"/>
          <w:numId w:val="2"/>
        </w:numPr>
        <w:spacing w:after="60" w:before="60"/>
      </w:pPr>
      <w:r>
        <w:rPr>
          <w:rFonts w:ascii="Arial" w:cs="Arial" w:eastAsia="Arial" w:hAnsi="Arial"/>
          <w:sz w:val="22"/>
          <w:szCs w:val="22"/>
        </w:rPr>
        <w:t xml:space="preserve">A higher CSAT% means more satisfied customers</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4.4 DSAT Percentage</w:t>
      </w:r>
    </w:p>
    <w:p>
      <w:pPr>
        <w:pStyle w:val="ListParagraph"/>
        <w:numPr>
          <w:ilvl w:val="0"/>
          <w:numId w:val="2"/>
        </w:numPr>
        <w:spacing w:after="60" w:before="60"/>
      </w:pPr>
      <w:r>
        <w:rPr>
          <w:rFonts w:ascii="Arial" w:cs="Arial" w:eastAsia="Arial" w:hAnsi="Arial"/>
          <w:sz w:val="22"/>
          <w:szCs w:val="22"/>
        </w:rPr>
        <w:t xml:space="preserve">Count all feedbacks where DSAT = 1 (which equals Negative count)</w:t>
      </w:r>
    </w:p>
    <w:p>
      <w:pPr>
        <w:pStyle w:val="ListParagraph"/>
        <w:numPr>
          <w:ilvl w:val="0"/>
          <w:numId w:val="2"/>
        </w:numPr>
        <w:spacing w:after="60" w:before="60"/>
      </w:pPr>
      <w:r>
        <w:rPr>
          <w:rFonts w:ascii="Arial" w:cs="Arial" w:eastAsia="Arial" w:hAnsi="Arial"/>
          <w:sz w:val="22"/>
          <w:szCs w:val="22"/>
        </w:rPr>
        <w:t xml:space="preserve">Divide by total feedbacks</w:t>
      </w:r>
    </w:p>
    <w:p>
      <w:pPr>
        <w:pStyle w:val="ListParagraph"/>
        <w:numPr>
          <w:ilvl w:val="0"/>
          <w:numId w:val="2"/>
        </w:numPr>
        <w:spacing w:after="60" w:before="60"/>
      </w:pPr>
      <w:r>
        <w:rPr>
          <w:rFonts w:ascii="Arial" w:cs="Arial" w:eastAsia="Arial" w:hAnsi="Arial"/>
          <w:sz w:val="22"/>
          <w:szCs w:val="22"/>
        </w:rPr>
        <w:t xml:space="preserve">Multiply by 100</w:t>
      </w:r>
    </w:p>
    <w:p>
      <w:pPr>
        <w:pStyle w:val="ListParagraph"/>
        <w:numPr>
          <w:ilvl w:val="0"/>
          <w:numId w:val="2"/>
        </w:numPr>
        <w:spacing w:after="60" w:before="60"/>
      </w:pPr>
      <w:r>
        <w:rPr>
          <w:rFonts w:ascii="Arial" w:cs="Arial" w:eastAsia="Arial" w:hAnsi="Arial"/>
          <w:sz w:val="22"/>
          <w:szCs w:val="22"/>
        </w:rPr>
        <w:t xml:space="preserve">A lower DSAT% means fewer dissatisfied customers</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4.5 SLA Breach Percentage</w:t>
      </w:r>
    </w:p>
    <w:p>
      <w:pPr>
        <w:spacing w:after="100" w:before="100"/>
      </w:pPr>
      <w:r>
        <w:rPr>
          <w:rFonts w:ascii="Arial" w:cs="Arial" w:eastAsia="Arial" w:hAnsi="Arial"/>
          <w:b w:val="false"/>
          <w:bCs w:val="false"/>
          <w:color w:val="000000"/>
          <w:sz w:val="22"/>
          <w:szCs w:val="22"/>
        </w:rPr>
        <w:t xml:space="preserve">SLA stands for Service Level Agreement. It is a commitment made to resolve issues within a specific time. When this commitment is not met, it is called a breach.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343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 Time Target</w:t>
            </w:r>
          </w:p>
        </w:tc>
        <w:tc>
          <w:tcPr>
            <w:tcW w:type="dxa" w:w="343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 Time Target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P1 (Critical)</w:t>
            </w:r>
          </w:p>
        </w:tc>
        <w:tc>
          <w:tcPr>
            <w:tcW w:type="dxa" w:w="34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Within 15 minutes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Within 4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P2 (Moderate)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Within 30 minutes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Within 8 hours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P3 (Low)</w:t>
            </w:r>
          </w:p>
        </w:tc>
        <w:tc>
          <w:tcPr>
            <w:tcW w:type="dxa" w:w="34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Within 4 hours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Within 24 hours</w:t>
            </w:r>
          </w:p>
        </w:tc>
      </w:tr>
    </w:tbl>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Count all tickets where actual time exceeded target time</w:t>
      </w:r>
    </w:p>
    <w:p>
      <w:pPr>
        <w:pStyle w:val="ListParagraph"/>
        <w:numPr>
          <w:ilvl w:val="0"/>
          <w:numId w:val="2"/>
        </w:numPr>
        <w:spacing w:after="60" w:before="60"/>
      </w:pPr>
      <w:r>
        <w:rPr>
          <w:rFonts w:ascii="Arial" w:cs="Arial" w:eastAsia="Arial" w:hAnsi="Arial"/>
          <w:sz w:val="22"/>
          <w:szCs w:val="22"/>
        </w:rPr>
        <w:t xml:space="preserve">Divide by total tickets</w:t>
      </w:r>
    </w:p>
    <w:p>
      <w:pPr>
        <w:pStyle w:val="ListParagraph"/>
        <w:numPr>
          <w:ilvl w:val="0"/>
          <w:numId w:val="2"/>
        </w:numPr>
        <w:spacing w:after="60" w:before="60"/>
      </w:pPr>
      <w:r>
        <w:rPr>
          <w:rFonts w:ascii="Arial" w:cs="Arial" w:eastAsia="Arial" w:hAnsi="Arial"/>
          <w:sz w:val="22"/>
          <w:szCs w:val="22"/>
        </w:rPr>
        <w:t xml:space="preserve">Multiply by 100</w:t>
      </w:r>
    </w:p>
    <w:p>
      <w:pPr>
        <w:pStyle w:val="ListParagraph"/>
        <w:numPr>
          <w:ilvl w:val="0"/>
          <w:numId w:val="2"/>
        </w:numPr>
        <w:spacing w:after="60" w:before="60"/>
      </w:pPr>
      <w:r>
        <w:rPr>
          <w:rFonts w:ascii="Arial" w:cs="Arial" w:eastAsia="Arial" w:hAnsi="Arial"/>
          <w:sz w:val="22"/>
          <w:szCs w:val="22"/>
        </w:rPr>
        <w:t xml:space="preserve">Example: 3,491 breaches out of 6,000 total = 58.2% breach rate</w:t>
      </w:r>
    </w:p>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5. How the AI Model Works</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This section explains in simple terms how our Artificial Intelligence model reads customer feedback and determines whether it is positive, negative, or neutral. No technical knowledge is required to understand this.</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5.1 The Simple Analogy</w:t>
      </w:r>
    </w:p>
    <w:p>
      <w:pPr>
        <w:spacing w:after="100" w:before="100"/>
      </w:pPr>
      <w:r>
        <w:rPr>
          <w:rFonts w:ascii="Arial" w:cs="Arial" w:eastAsia="Arial" w:hAnsi="Arial"/>
          <w:b w:val="false"/>
          <w:bCs w:val="false"/>
          <w:color w:val="000000"/>
          <w:sz w:val="22"/>
          <w:szCs w:val="22"/>
        </w:rPr>
        <w:t xml:space="preserve">Imagine hiring a highly experienced customer service expert who has read 50,000 customer reviews. Over time this expert has learned to recognise patterns in language. They know that words like 'outstanding', 'resolved instantly', and 'highly recommend' indicate a happy customer. They know that 'SLA breached', 'no response', and 'completely unacceptable' indicate an unhappy customer.</w:t>
      </w:r>
    </w:p>
    <w:p>
      <w:pPr>
        <w:spacing w:after="120" w:before="120"/>
      </w:pPr>
      <w:r>
        <w:t xml:space="preserve"/>
      </w:r>
    </w:p>
    <w:p>
      <w:pPr>
        <w:spacing w:after="100" w:before="100"/>
      </w:pPr>
      <w:r>
        <w:rPr>
          <w:rFonts w:ascii="Arial" w:cs="Arial" w:eastAsia="Arial" w:hAnsi="Arial"/>
          <w:b w:val="false"/>
          <w:bCs w:val="false"/>
          <w:color w:val="000000"/>
          <w:sz w:val="22"/>
          <w:szCs w:val="22"/>
        </w:rPr>
        <w:t xml:space="preserve">Our AI model works exactly the same way. It has been trained on 50,000 real customer reviews and has learned these language patterns. When a new feedback arrives, it applies this knowledge to determine the sentiment.</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5.2 Step by 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Happens</w:t>
            </w:r>
          </w:p>
        </w:tc>
        <w:tc>
          <w:tcPr>
            <w:tcW w:type="dxa" w:w="4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Step 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submits feedback text</w:t>
            </w:r>
          </w:p>
        </w:tc>
        <w:tc>
          <w:tcPr>
            <w:tcW w:type="dxa" w:w="4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Issue resolved within minutes. Very impressed!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Step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cleans the 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issue resolved within minutes very impressed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Step 3</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Each word is converted to a number</w:t>
            </w:r>
          </w:p>
        </w:tc>
        <w:tc>
          <w:tcPr>
            <w:tcW w:type="dxa" w:w="4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issue=45, resolved=123, minutes=67...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Step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model reads the numbers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Reads the pattern forward and backward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Step 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Model outputs a probability score</w:t>
            </w:r>
          </w:p>
        </w:tc>
        <w:tc>
          <w:tcPr>
            <w:tcW w:type="dxa" w:w="4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Score = 0.92 (92% confident it is positive)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Step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converts score to sentiment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Score above 0.65 = POSITIVE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Step 7</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CSAT DSAT NPS are assigned</w:t>
            </w:r>
          </w:p>
        </w:tc>
        <w:tc>
          <w:tcPr>
            <w:tcW w:type="dxa" w:w="4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CSAT=1, DSAT=0, NPS=9, Promoter</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5.3 The Confidence Score</w:t>
      </w:r>
    </w:p>
    <w:p>
      <w:pPr>
        <w:spacing w:after="100" w:before="100"/>
      </w:pPr>
      <w:r>
        <w:rPr>
          <w:rFonts w:ascii="Arial" w:cs="Arial" w:eastAsia="Arial" w:hAnsi="Arial"/>
          <w:b w:val="false"/>
          <w:bCs w:val="false"/>
          <w:color w:val="000000"/>
          <w:sz w:val="22"/>
          <w:szCs w:val="22"/>
        </w:rPr>
        <w:t xml:space="preserve">Every prediction comes with a confidence score expressed as a percentage. This tells us how sure the model is about its prediction.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Confidence Score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w:t>
            </w:r>
          </w:p>
        </w:tc>
        <w:tc>
          <w:tcPr>
            <w:tcW w:type="dxa" w:w="3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Reliability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90% to 100%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Model is very sure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Highly reliable prediction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65% to 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is fairly confident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Reliable prediction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Below 65%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Model is uncertain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Classified as Neutral</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5.4 The Decision Thresholds</w:t>
      </w:r>
    </w:p>
    <w:p>
      <w:pPr>
        <w:spacing w:after="100" w:before="100"/>
      </w:pPr>
      <w:r>
        <w:rPr>
          <w:rFonts w:ascii="Arial" w:cs="Arial" w:eastAsia="Arial" w:hAnsi="Arial"/>
          <w:b w:val="false"/>
          <w:bCs w:val="false"/>
          <w:color w:val="000000"/>
          <w:sz w:val="22"/>
          <w:szCs w:val="22"/>
        </w:rPr>
        <w:t xml:space="preserve">The model outputs a score between 0 and 1 for every feedback. The system applies the following rules to convert this score into a sentiment label: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430"/>
        <w:gridCol w:w="193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 Score</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Decision</w:t>
            </w:r>
          </w:p>
        </w:tc>
        <w:tc>
          <w:tcPr>
            <w:tcW w:type="dxa" w:w="143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CSAT</w:t>
            </w:r>
          </w:p>
        </w:tc>
        <w:tc>
          <w:tcPr>
            <w:tcW w:type="dxa" w:w="193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DSAT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0.65 or above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POSITIVE - customer is happy</w:t>
            </w:r>
          </w:p>
        </w:tc>
        <w:tc>
          <w:tcPr>
            <w:tcW w:type="dxa" w:w="14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19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0.35 or below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NEGATIVE - customer is unhappy</w:t>
            </w:r>
          </w:p>
        </w:tc>
        <w:tc>
          <w:tcPr>
            <w:tcW w:type="dxa" w:w="1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Between 0.35 and 0.65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NEUTRAL - customer is average</w:t>
            </w:r>
          </w:p>
        </w:tc>
        <w:tc>
          <w:tcPr>
            <w:tcW w:type="dxa" w:w="14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w:t>
            </w:r>
          </w:p>
        </w:tc>
        <w:tc>
          <w:tcPr>
            <w:tcW w:type="dxa" w:w="193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6. Datasets Used in This Project</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Two types of feedback data were used in this project. Each serves a specific purpose.</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6.1 Training Dataset (IMDB Movie Reviews)</w:t>
      </w:r>
    </w:p>
    <w:p>
      <w:pPr>
        <w:spacing w:after="100" w:before="100"/>
      </w:pPr>
      <w:r>
        <w:rPr>
          <w:rFonts w:ascii="Arial" w:cs="Arial" w:eastAsia="Arial" w:hAnsi="Arial"/>
          <w:b w:val="false"/>
          <w:bCs w:val="false"/>
          <w:color w:val="000000"/>
          <w:sz w:val="22"/>
          <w:szCs w:val="22"/>
        </w:rPr>
        <w:t xml:space="preserve">To teach the AI model how to understand human language, we used 50,000 real movie reviews from IMDB. These reviews contain rich, diverse human language expressing opinions both positively and negatively.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Dataset Name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IMDB Movie Reviews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Reviews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50,000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Positive Reviews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25,000 (50%)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Negative Reviews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25,000 (50%)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Purpose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Teaching the AI model language patterns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Why Balanced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Equal positive and negative ensures no bias in learning</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6.2 Business Datasets (Customer Feedback)</w:t>
      </w:r>
    </w:p>
    <w:p>
      <w:pPr>
        <w:spacing w:after="100" w:before="100"/>
      </w:pPr>
      <w:r>
        <w:rPr>
          <w:rFonts w:ascii="Arial" w:cs="Arial" w:eastAsia="Arial" w:hAnsi="Arial"/>
          <w:b w:val="false"/>
          <w:bCs w:val="false"/>
          <w:color w:val="000000"/>
          <w:sz w:val="22"/>
          <w:szCs w:val="22"/>
        </w:rPr>
        <w:t xml:space="preserve">Two business datasets were created to represent real-world customer feedback scenarios: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100"/>
        <w:gridCol w:w="4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Dataset</w:t>
            </w:r>
          </w:p>
        </w:tc>
        <w:tc>
          <w:tcPr>
            <w:tcW w:type="dxa" w:w="9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Rows</w:t>
            </w:r>
          </w:p>
        </w:tc>
        <w:tc>
          <w:tcPr>
            <w:tcW w:type="dxa" w:w="11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Columns</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External Client Feedback (With Scores)</w:t>
            </w:r>
          </w:p>
        </w:tc>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6,000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28</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Client feedback with CSAT DSAT for accuracy testing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External Client Feedback (Without Scores)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 feedback without labels for model prediction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Internal Employee Feedback (With Scores)</w:t>
            </w:r>
          </w:p>
        </w:tc>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6,000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28</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Employee feedback with CSAT DSAT for accuracy testing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Internal Employee Feedback (Without Scores)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Employee feedback without labels for model prediction</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6.3 Why Two Versions of Each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Contains</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WITH Scores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Feedback text + Star Rating + CSAT + DSAT + NPS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Testing model accuracy by comparing predictions vs actual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WITHOUT Scores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Feedback text only - no labels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Real world use where company provides raw feedback</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7. Internal vs External Feedback</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Our system handles two distinct types of customer feedback, each analysed separately to provide relevant business insights.</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7.1 Internal Employee Feedback</w:t>
      </w:r>
    </w:p>
    <w:p>
      <w:pPr>
        <w:spacing w:after="100" w:before="100"/>
      </w:pPr>
      <w:r>
        <w:rPr>
          <w:rFonts w:ascii="Arial" w:cs="Arial" w:eastAsia="Arial" w:hAnsi="Arial"/>
          <w:b w:val="false"/>
          <w:bCs w:val="false"/>
          <w:color w:val="000000"/>
          <w:sz w:val="22"/>
          <w:szCs w:val="22"/>
        </w:rPr>
        <w:t xml:space="preserve">This covers feedback from employees within the company who have raised IT support tickets and rated their experience after issue resolution.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Employee_ID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Unique identifier for each employee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EMP10001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Employee_Email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Employee email address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rahul.sharma@company.com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Department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Which department raised the ticket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Finance, HR,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Issue_Category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Type of IT issue reported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VPN Access, Password Reset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Priority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Urgency level of the ticket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P1, P2, P3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Customer_Feedback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What employee wrote about the experience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Issue resolved within minutes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SLA_Breached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Was resolution time commitment met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Yes or 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Was employee satisfied (predicted by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or 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DSAT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Was employee dissatisfied (predicted by model)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 or 0</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7.2 External Client Feedback</w:t>
      </w:r>
    </w:p>
    <w:p>
      <w:pPr>
        <w:spacing w:after="100" w:before="100"/>
      </w:pPr>
      <w:r>
        <w:rPr>
          <w:rFonts w:ascii="Arial" w:cs="Arial" w:eastAsia="Arial" w:hAnsi="Arial"/>
          <w:b w:val="false"/>
          <w:bCs w:val="false"/>
          <w:color w:val="000000"/>
          <w:sz w:val="22"/>
          <w:szCs w:val="22"/>
        </w:rPr>
        <w:t xml:space="preserve">This covers feedback from external client companies after project delivery by the IT services team.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Client_ID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Unique identifier for each client contact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EXT20001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Client_Email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 contact email address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john@alphabank.com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Client_Company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Name of the client company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Alpha Bank, TeleConnect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Industry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Industry sector of the 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Banking, Healthcare, Telecom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Project_Type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Type of project delivered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Cloud Migration, ERP 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Client_Feedback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What client wrote about the project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Outstanding delivery exceeded expectations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SLA_Breached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Was project SLA commitment met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Yes or 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Was client satisfied (predicted by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or 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DSAT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Was client dissatisfied (predicted by model)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 or 0</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8. Results and Business Insights</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After running the AI model on both datasets, the following insights are generated automatically:</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8.1 Overall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Internal (Employee)</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External (Client)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Total Feedbacks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6,000</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Positive Feedback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33.3%</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Negative Feedback</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33.3%</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33.3%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Neutral Feedback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33.3%</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CSAT%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33.3%</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33.3%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DSAT%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33.3%</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SLA Breach%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58.2%</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58.5%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Average Confidence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Above 65%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Above 65%</w:t>
            </w:r>
          </w:p>
        </w:tc>
      </w:tr>
    </w:tbl>
    <w:p>
      <w:pPr>
        <w:spacing w:after="120" w:before="120"/>
      </w:pPr>
      <w:r>
        <w:t xml:space="preserve"/>
      </w:r>
    </w:p>
    <w:p>
      <w:pPr>
        <w:spacing w:after="100" w:before="100"/>
      </w:pPr>
      <w:r>
        <w:rPr>
          <w:rFonts w:ascii="Arial" w:cs="Arial" w:eastAsia="Arial" w:hAnsi="Arial"/>
          <w:b w:val="false"/>
          <w:bCs w:val="false"/>
          <w:color w:val="000000"/>
          <w:sz w:val="22"/>
          <w:szCs w:val="22"/>
        </w:rPr>
        <w:t xml:space="preserve">Note: The balanced dataset used for this project has equal distribution across all three sentiment classes. In a real business scenario, positive feedback would typically be around 85-90% with negative feedback at 10-15%.</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8.2 Business Intelligence Generated</w:t>
      </w:r>
    </w:p>
    <w:p>
      <w:pPr>
        <w:spacing w:after="100" w:before="100"/>
      </w:pPr>
      <w:r>
        <w:rPr>
          <w:rFonts w:ascii="Arial" w:cs="Arial" w:eastAsia="Arial" w:hAnsi="Arial"/>
          <w:b w:val="false"/>
          <w:bCs w:val="false"/>
          <w:color w:val="000000"/>
          <w:sz w:val="22"/>
          <w:szCs w:val="22"/>
        </w:rPr>
        <w:t xml:space="preserve">The system automatically generates the following insights for management decision making:</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CSAT percentage by department (for internal) or by industry (for external)</w:t>
      </w:r>
    </w:p>
    <w:p>
      <w:pPr>
        <w:pStyle w:val="ListParagraph"/>
        <w:numPr>
          <w:ilvl w:val="0"/>
          <w:numId w:val="2"/>
        </w:numPr>
        <w:spacing w:after="60" w:before="60"/>
      </w:pPr>
      <w:r>
        <w:rPr>
          <w:rFonts w:ascii="Arial" w:cs="Arial" w:eastAsia="Arial" w:hAnsi="Arial"/>
          <w:sz w:val="22"/>
          <w:szCs w:val="22"/>
        </w:rPr>
        <w:t xml:space="preserve">DSAT percentage by department or by industry</w:t>
      </w:r>
    </w:p>
    <w:p>
      <w:pPr>
        <w:pStyle w:val="ListParagraph"/>
        <w:numPr>
          <w:ilvl w:val="0"/>
          <w:numId w:val="2"/>
        </w:numPr>
        <w:spacing w:after="60" w:before="60"/>
      </w:pPr>
      <w:r>
        <w:rPr>
          <w:rFonts w:ascii="Arial" w:cs="Arial" w:eastAsia="Arial" w:hAnsi="Arial"/>
          <w:sz w:val="22"/>
          <w:szCs w:val="22"/>
        </w:rPr>
        <w:t xml:space="preserve">Best performing agents ranked by CSAT score</w:t>
      </w:r>
    </w:p>
    <w:p>
      <w:pPr>
        <w:pStyle w:val="ListParagraph"/>
        <w:numPr>
          <w:ilvl w:val="0"/>
          <w:numId w:val="2"/>
        </w:numPr>
        <w:spacing w:after="60" w:before="60"/>
      </w:pPr>
      <w:r>
        <w:rPr>
          <w:rFonts w:ascii="Arial" w:cs="Arial" w:eastAsia="Arial" w:hAnsi="Arial"/>
          <w:sz w:val="22"/>
          <w:szCs w:val="22"/>
        </w:rPr>
        <w:t xml:space="preserve">Worst performing issue categories by DSAT</w:t>
      </w:r>
    </w:p>
    <w:p>
      <w:pPr>
        <w:pStyle w:val="ListParagraph"/>
        <w:numPr>
          <w:ilvl w:val="0"/>
          <w:numId w:val="2"/>
        </w:numPr>
        <w:spacing w:after="60" w:before="60"/>
      </w:pPr>
      <w:r>
        <w:rPr>
          <w:rFonts w:ascii="Arial" w:cs="Arial" w:eastAsia="Arial" w:hAnsi="Arial"/>
          <w:sz w:val="22"/>
          <w:szCs w:val="22"/>
        </w:rPr>
        <w:t xml:space="preserve">SLA breach percentage by priority level P1 P2 P3</w:t>
      </w:r>
    </w:p>
    <w:p>
      <w:pPr>
        <w:pStyle w:val="ListParagraph"/>
        <w:numPr>
          <w:ilvl w:val="0"/>
          <w:numId w:val="2"/>
        </w:numPr>
        <w:spacing w:after="60" w:before="60"/>
      </w:pPr>
      <w:r>
        <w:rPr>
          <w:rFonts w:ascii="Arial" w:cs="Arial" w:eastAsia="Arial" w:hAnsi="Arial"/>
          <w:sz w:val="22"/>
          <w:szCs w:val="22"/>
        </w:rPr>
        <w:t xml:space="preserve">NPS distribution showing Promoters Passives and Detractors</w:t>
      </w:r>
    </w:p>
    <w:p>
      <w:pPr>
        <w:pStyle w:val="ListParagraph"/>
        <w:numPr>
          <w:ilvl w:val="0"/>
          <w:numId w:val="2"/>
        </w:numPr>
        <w:spacing w:after="60" w:before="60"/>
      </w:pPr>
      <w:r>
        <w:rPr>
          <w:rFonts w:ascii="Arial" w:cs="Arial" w:eastAsia="Arial" w:hAnsi="Arial"/>
          <w:sz w:val="22"/>
          <w:szCs w:val="22"/>
        </w:rPr>
        <w:t xml:space="preserve">Six visual graphs for presentation to senior management</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8.3 Output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 Name</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Contents</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Used For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internal_predicted_results.csv</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All 6,000 feedbacks with predicted sentiment CSAT DSAT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Detailed review by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internal_with_scores_results.csv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Predictions compared against actual scores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accuracy verification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internal_feedback_graph.png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 visual charts showing all insights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Management presentations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client_predicted_results.csv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client feedbacks with predictions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 satisfaction review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client_analysis_graph.png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 visual charts for client data</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Board level presentations</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9. Technology Used</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The following technologies were used to build this system. This section is provided for completeness and is not required reading for senior management.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3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AI Model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Bidirectional LSTM (BiLSTM)</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Core sentiment prediction engine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TensorFlow / Keras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model development platform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Python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Programming language for all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React with Vite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interface (planned)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FastAPI</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 server connecting frontend to model (planned)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SQLite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Storage for all predictions and results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 Processing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Pandas and NumPy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Dataset manipulation and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Matplotlib and Seaborn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Chart and graph generation</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10. What is Planned Next</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The current system handles the core ML prediction and analysis. The following enhancements are planned for the next phase: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Enhancement</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6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Benefit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React Dashboard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Web interface for uploading feedback and viewing results</w:t>
            </w:r>
          </w:p>
        </w:tc>
        <w:tc>
          <w:tcPr>
            <w:tcW w:type="dxa" w:w="3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Non-technical users can use system easily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FastAPI 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 connecting dashboard to AI model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Real-time predictions through website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AI Chatbot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Chat assistant to resolve common IT issues instantly</w:t>
            </w:r>
          </w:p>
        </w:tc>
        <w:tc>
          <w:tcPr>
            <w:tcW w:type="dxa" w:w="3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Reduces ticket volume and improves SLA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HuggingFace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Upgrade to more powerful AI model when IT restrictions resolved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Improves accuracy from 62% to 93%+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Real-time Alerts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Automatic notification when DSAT exceeds threshold</w:t>
            </w:r>
          </w:p>
        </w:tc>
        <w:tc>
          <w:tcPr>
            <w:tcW w:type="dxa" w:w="3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Management alerted to problems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 Integration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Store all predictions in SQLite database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Historical analysis and trend tracking</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11. Glossary of Terms</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This glossary explains all technical and business terms used in this document in plain English.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Plain English 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AI / Artificial Intelligence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Computer systems that can perform tasks that normally require human intelligence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BiLSTM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 type of AI model that reads text in both forward and backward directions to better understand context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CSAT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Satisfaction Score. Binary value: 1 means satisfied, 0 means not satisfied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DSAT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Customer Dissatisfaction Score. Binary value: 1 means dissatisfied, 0 means not dissatisfied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NPS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Net Promoter Score. Measures likelihood of customer recommending the service. Scored 0-10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Promoter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Happy customer with NPS 9-10 who will actively recommend the 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Detractor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Unhappy customer with NPS 0-6 who may warn others against the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Neutral customer with NPS 7-8 who is satisfied but not enthusiastic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Sentiment Analysis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Technology that identifies whether text expresses positive, negative, or neutral feelings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Service Level Agreement. A commitment to resolve issues within a specific timeframe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SLA Breach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When the actual resolution time exceeds the committed timeframe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Training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Historical data used to teach the AI model to recognise patterns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Model Accuracy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Percentage of predictions that match the actual correct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Confidence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How certain the AI model is about its prediction, expressed as a percentage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Binary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 value that can only be 0 or 1, representing No or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 collection of data organised in rows and columns, similar to a spreadsheet</w:t>
            </w:r>
          </w:p>
        </w:tc>
      </w:tr>
    </w:tbl>
    <w:p>
      <w:pPr>
        <w:spacing w:after="120" w:before="120"/>
      </w:pPr>
      <w:r>
        <w:t xml:space="preserve"/>
      </w:r>
    </w:p>
    <w:p>
      <w:r>
        <w:br w:type="page"/>
      </w:r>
    </w:p>
    <w:p>
      <w:pPr>
        <w:pStyle w:val="Heading1"/>
        <w:spacing w:after="200" w:before="360"/>
      </w:pPr>
      <w:r>
        <w:rPr>
          <w:rFonts w:ascii="Arial" w:cs="Arial" w:eastAsia="Arial" w:hAnsi="Arial"/>
          <w:b/>
          <w:bCs/>
          <w:color w:val="1F4E79"/>
          <w:sz w:val="32"/>
          <w:szCs w:val="32"/>
        </w:rPr>
        <w:t xml:space="preserve">12. Summary</w:t>
      </w:r>
    </w:p>
    <w:p>
      <w:pPr>
        <w:pBdr>
          <w:bottom w:val="single" w:color="2E75B6" w:sz="6" w:space="1"/>
        </w:pBdr>
        <w:spacing w:after="200" w:before="200"/>
      </w:pPr>
      <w:r>
        <w:t xml:space="preserve"/>
      </w:r>
    </w:p>
    <w:p>
      <w:pPr>
        <w:spacing w:after="100" w:before="100"/>
      </w:pPr>
      <w:r>
        <w:rPr>
          <w:rFonts w:ascii="Arial" w:cs="Arial" w:eastAsia="Arial" w:hAnsi="Arial"/>
          <w:b w:val="false"/>
          <w:bCs w:val="false"/>
          <w:color w:val="000000"/>
          <w:sz w:val="22"/>
          <w:szCs w:val="22"/>
        </w:rPr>
        <w:t xml:space="preserve">SentimentIQ successfully addresses the core business need of automatically analysing customer feedback at scale. The key value delivered by this project includes: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Time savings of several days per feedback cycle replaced by 2-3 minutes of automated processing</w:t>
      </w:r>
    </w:p>
    <w:p>
      <w:pPr>
        <w:pStyle w:val="ListParagraph"/>
        <w:numPr>
          <w:ilvl w:val="0"/>
          <w:numId w:val="2"/>
        </w:numPr>
        <w:spacing w:after="60" w:before="60"/>
      </w:pPr>
      <w:r>
        <w:rPr>
          <w:rFonts w:ascii="Arial" w:cs="Arial" w:eastAsia="Arial" w:hAnsi="Arial"/>
          <w:sz w:val="22"/>
          <w:szCs w:val="22"/>
        </w:rPr>
        <w:t xml:space="preserve">Consistent and unbiased sentiment classification across all feedback</w:t>
      </w:r>
    </w:p>
    <w:p>
      <w:pPr>
        <w:pStyle w:val="ListParagraph"/>
        <w:numPr>
          <w:ilvl w:val="0"/>
          <w:numId w:val="2"/>
        </w:numPr>
        <w:spacing w:after="60" w:before="60"/>
      </w:pPr>
      <w:r>
        <w:rPr>
          <w:rFonts w:ascii="Arial" w:cs="Arial" w:eastAsia="Arial" w:hAnsi="Arial"/>
          <w:sz w:val="22"/>
          <w:szCs w:val="22"/>
        </w:rPr>
        <w:t xml:space="preserve">Clear binary CSAT and DSAT scores linked directly to positive and negative feedback</w:t>
      </w:r>
    </w:p>
    <w:p>
      <w:pPr>
        <w:pStyle w:val="ListParagraph"/>
        <w:numPr>
          <w:ilvl w:val="0"/>
          <w:numId w:val="2"/>
        </w:numPr>
        <w:spacing w:after="60" w:before="60"/>
      </w:pPr>
      <w:r>
        <w:rPr>
          <w:rFonts w:ascii="Arial" w:cs="Arial" w:eastAsia="Arial" w:hAnsi="Arial"/>
          <w:sz w:val="22"/>
          <w:szCs w:val="22"/>
        </w:rPr>
        <w:t xml:space="preserve">NPS metrics automatically derived from sentiment predictions</w:t>
      </w:r>
    </w:p>
    <w:p>
      <w:pPr>
        <w:pStyle w:val="ListParagraph"/>
        <w:numPr>
          <w:ilvl w:val="0"/>
          <w:numId w:val="2"/>
        </w:numPr>
        <w:spacing w:after="60" w:before="60"/>
      </w:pPr>
      <w:r>
        <w:rPr>
          <w:rFonts w:ascii="Arial" w:cs="Arial" w:eastAsia="Arial" w:hAnsi="Arial"/>
          <w:sz w:val="22"/>
          <w:szCs w:val="22"/>
        </w:rPr>
        <w:t xml:space="preserve">SLA breach tracking integrated with customer satisfaction analysis</w:t>
      </w:r>
    </w:p>
    <w:p>
      <w:pPr>
        <w:pStyle w:val="ListParagraph"/>
        <w:numPr>
          <w:ilvl w:val="0"/>
          <w:numId w:val="2"/>
        </w:numPr>
        <w:spacing w:after="60" w:before="60"/>
      </w:pPr>
      <w:r>
        <w:rPr>
          <w:rFonts w:ascii="Arial" w:cs="Arial" w:eastAsia="Arial" w:hAnsi="Arial"/>
          <w:sz w:val="22"/>
          <w:szCs w:val="22"/>
        </w:rPr>
        <w:t xml:space="preserve">Separate analysis for internal employee feedback and external client feedback</w:t>
      </w:r>
    </w:p>
    <w:p>
      <w:pPr>
        <w:pStyle w:val="ListParagraph"/>
        <w:numPr>
          <w:ilvl w:val="0"/>
          <w:numId w:val="2"/>
        </w:numPr>
        <w:spacing w:after="60" w:before="60"/>
      </w:pPr>
      <w:r>
        <w:rPr>
          <w:rFonts w:ascii="Arial" w:cs="Arial" w:eastAsia="Arial" w:hAnsi="Arial"/>
          <w:sz w:val="22"/>
          <w:szCs w:val="22"/>
        </w:rPr>
        <w:t xml:space="preserve">Professional visual charts suitable for board-level presentations</w:t>
      </w:r>
    </w:p>
    <w:p>
      <w:pPr>
        <w:spacing w:after="120" w:before="120"/>
      </w:pPr>
      <w:r>
        <w:t xml:space="preserve"/>
      </w:r>
    </w:p>
    <w:p>
      <w:pPr>
        <w:spacing w:after="100" w:before="100"/>
      </w:pPr>
      <w:r>
        <w:rPr>
          <w:rFonts w:ascii="Arial" w:cs="Arial" w:eastAsia="Arial" w:hAnsi="Arial"/>
          <w:b w:val="false"/>
          <w:bCs w:val="false"/>
          <w:color w:val="000000"/>
          <w:sz w:val="22"/>
          <w:szCs w:val="22"/>
        </w:rPr>
        <w:t xml:space="preserve">The system is ready for demonstration and the next phase of development involving the web-based dashboard and real-time prediction capabilities is planned and in progress.</w:t>
      </w:r>
    </w:p>
    <w:p>
      <w:pPr>
        <w:spacing w:after="120" w:before="120"/>
      </w:pPr>
      <w:r>
        <w:t xml:space="preserve"/>
      </w:r>
    </w:p>
    <w:p>
      <w:pPr>
        <w:pBdr>
          <w:bottom w:val="single" w:color="2E75B6" w:sz="6" w:space="1"/>
        </w:pBdr>
        <w:spacing w:after="200" w:before="200"/>
      </w:pPr>
      <w:r>
        <w:t xml:space="preserve"/>
      </w:r>
    </w:p>
    <w:p>
      <w:pPr>
        <w:spacing w:after="200" w:before="400"/>
        <w:jc w:val="center"/>
      </w:pPr>
      <w:r>
        <w:rPr>
          <w:rFonts w:ascii="Arial" w:cs="Arial" w:eastAsia="Arial" w:hAnsi="Arial"/>
          <w:i/>
          <w:iCs/>
          <w:color w:val="666666"/>
          <w:sz w:val="22"/>
          <w:szCs w:val="22"/>
        </w:rPr>
        <w:t xml:space="preserve">End of Document</w:t>
      </w:r>
    </w:p>
    <w:p>
      <w:pPr>
        <w:jc w:val="center"/>
      </w:pPr>
      <w:r>
        <w:rPr>
          <w:rFonts w:ascii="Arial" w:cs="Arial" w:eastAsia="Arial" w:hAnsi="Arial"/>
          <w:color w:val="999999"/>
          <w:sz w:val="20"/>
          <w:szCs w:val="20"/>
        </w:rPr>
        <w:t xml:space="preserve">SentimentIQ | IT Services Team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2026-06-03T05:54:56.193Z</dcterms:created>
  <dcterms:modified xsi:type="dcterms:W3CDTF">2026-06-03T05:54:56.194Z</dcterms:modified>
</cp:coreProperties>
</file>

<file path=docProps/custom.xml><?xml version="1.0" encoding="utf-8"?>
<Properties xmlns="http://schemas.openxmlformats.org/officeDocument/2006/custom-properties" xmlns:vt="http://schemas.openxmlformats.org/officeDocument/2006/docPropsVTypes"/>
</file>