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F0CE1">
      <w:pPr>
        <w:rPr>
          <w:rFonts w:hint="default"/>
          <w:highlight w:val="cyan"/>
        </w:rPr>
      </w:pPr>
      <w:r>
        <w:rPr>
          <w:rFonts w:hint="default"/>
          <w:highlight w:val="cyan"/>
        </w:rPr>
        <w:t>hey as you can see from the result of this code , tell me some idea's through which i can improve the giniLooking at your current optimized pipeline achieving a ~0.283 Gini with rank average ensemble, here are some strategic ideas to push that higher:</w:t>
      </w:r>
    </w:p>
    <w:p w14:paraId="3C9AE73F">
      <w:pPr>
        <w:rPr>
          <w:rFonts w:hint="default"/>
          <w:highlight w:val="cyan"/>
        </w:rPr>
      </w:pPr>
    </w:p>
    <w:p w14:paraId="132D6170">
      <w:pPr>
        <w:rPr>
          <w:rFonts w:hint="default"/>
          <w:highlight w:val="cyan"/>
        </w:rPr>
      </w:pPr>
      <w:r>
        <w:rPr>
          <w:rFonts w:hint="default"/>
          <w:highlight w:val="cyan"/>
        </w:rPr>
        <w:t>🎯 High-Impact Improvements</w:t>
      </w:r>
    </w:p>
    <w:p w14:paraId="35CC31E5">
      <w:pPr>
        <w:rPr>
          <w:rFonts w:hint="default"/>
          <w:highlight w:val="cyan"/>
        </w:rPr>
      </w:pPr>
      <w:r>
        <w:rPr>
          <w:rFonts w:hint="default"/>
          <w:highlight w:val="cyan"/>
        </w:rPr>
        <w:t>1. Advanced Stacking/Meta-Learner (Estimated +0.005-0.010 Gini)</w:t>
      </w:r>
    </w:p>
    <w:p w14:paraId="13F7519D">
      <w:pPr>
        <w:rPr>
          <w:rFonts w:hint="default"/>
          <w:highlight w:val="cyan"/>
        </w:rPr>
      </w:pPr>
    </w:p>
    <w:p w14:paraId="7DE28465">
      <w:pPr>
        <w:rPr>
          <w:rFonts w:hint="default"/>
          <w:highlight w:val="cyan"/>
        </w:rPr>
      </w:pPr>
      <w:r>
        <w:rPr>
          <w:rFonts w:hint="default"/>
          <w:highlight w:val="cyan"/>
        </w:rPr>
        <w:t>Train a meta-model (Logistic Regression or LightGBM) on OOF predictions from your 3 base models</w:t>
      </w:r>
    </w:p>
    <w:p w14:paraId="7B66EB59">
      <w:pPr>
        <w:rPr>
          <w:rFonts w:hint="default"/>
          <w:highlight w:val="cyan"/>
        </w:rPr>
      </w:pPr>
      <w:r>
        <w:rPr>
          <w:rFonts w:hint="default"/>
          <w:highlight w:val="cyan"/>
        </w:rPr>
        <w:t>This learns optimal non-linear combinations better than simple averaging or rank averaging</w:t>
      </w:r>
    </w:p>
    <w:p w14:paraId="2DEDD9CC">
      <w:pPr>
        <w:rPr>
          <w:rFonts w:hint="default"/>
          <w:highlight w:val="cyan"/>
        </w:rPr>
      </w:pPr>
      <w:r>
        <w:rPr>
          <w:rFonts w:hint="default"/>
          <w:highlight w:val="cyan"/>
        </w:rPr>
        <w:t>Use cross-validation to generate OOF preds without overfitting</w:t>
      </w:r>
    </w:p>
    <w:p w14:paraId="2BD8BD31">
      <w:pPr>
        <w:rPr>
          <w:rFonts w:hint="default"/>
          <w:highlight w:val="cyan"/>
        </w:rPr>
      </w:pPr>
    </w:p>
    <w:p w14:paraId="5BE8FC86">
      <w:pPr>
        <w:rPr>
          <w:rFonts w:hint="default"/>
          <w:highlight w:val="cyan"/>
        </w:rPr>
      </w:pPr>
      <w:r>
        <w:rPr>
          <w:rFonts w:hint="default"/>
          <w:highlight w:val="cyan"/>
        </w:rPr>
        <w:t>2. Feature Selection &amp; Dimensionality Reduction (+0.003-0.008 Gini)</w:t>
      </w:r>
    </w:p>
    <w:p w14:paraId="2E4C405A">
      <w:pPr>
        <w:rPr>
          <w:rFonts w:hint="default"/>
          <w:highlight w:val="cyan"/>
        </w:rPr>
      </w:pPr>
    </w:p>
    <w:p w14:paraId="430CC131">
      <w:pPr>
        <w:rPr>
          <w:rFonts w:hint="default"/>
          <w:highlight w:val="cyan"/>
        </w:rPr>
      </w:pPr>
      <w:r>
        <w:rPr>
          <w:rFonts w:hint="default"/>
          <w:highlight w:val="cyan"/>
        </w:rPr>
        <w:t>You have 109 features—likely some are noise</w:t>
      </w:r>
    </w:p>
    <w:p w14:paraId="4A672563">
      <w:pPr>
        <w:rPr>
          <w:rFonts w:hint="default"/>
          <w:highlight w:val="cyan"/>
        </w:rPr>
      </w:pPr>
      <w:r>
        <w:rPr>
          <w:rFonts w:hint="default"/>
          <w:highlight w:val="cyan"/>
        </w:rPr>
        <w:t>Use permutation importance or SHAP to identify truly predictive features</w:t>
      </w:r>
    </w:p>
    <w:p w14:paraId="5D0C1A95">
      <w:pPr>
        <w:rPr>
          <w:rFonts w:hint="default"/>
          <w:highlight w:val="cyan"/>
        </w:rPr>
      </w:pPr>
      <w:r>
        <w:rPr>
          <w:rFonts w:hint="default"/>
          <w:highlight w:val="cyan"/>
        </w:rPr>
        <w:t>Remove low-signal features to reduce overfitting and noise</w:t>
      </w:r>
    </w:p>
    <w:p w14:paraId="42D8120C">
      <w:pPr>
        <w:rPr>
          <w:rFonts w:hint="default"/>
          <w:highlight w:val="cyan"/>
        </w:rPr>
      </w:pPr>
      <w:r>
        <w:rPr>
          <w:rFonts w:hint="default"/>
          <w:highlight w:val="cyan"/>
        </w:rPr>
        <w:t>Try PCA on subsets of features for dimensionality reduction</w:t>
      </w:r>
    </w:p>
    <w:p w14:paraId="7B78092F">
      <w:pPr>
        <w:rPr>
          <w:rFonts w:hint="default"/>
          <w:highlight w:val="cyan"/>
        </w:rPr>
      </w:pPr>
    </w:p>
    <w:p w14:paraId="45701812">
      <w:pPr>
        <w:rPr>
          <w:rFonts w:hint="default"/>
          <w:highlight w:val="cyan"/>
        </w:rPr>
      </w:pPr>
      <w:r>
        <w:rPr>
          <w:rFonts w:hint="default"/>
          <w:highlight w:val="cyan"/>
        </w:rPr>
        <w:t>3. Neural Network as Ensemble Member (+0.005-0.012 Gini)</w:t>
      </w:r>
    </w:p>
    <w:p w14:paraId="38525639">
      <w:pPr>
        <w:rPr>
          <w:rFonts w:hint="default"/>
          <w:highlight w:val="cyan"/>
        </w:rPr>
      </w:pPr>
    </w:p>
    <w:p w14:paraId="47A5BA6B">
      <w:pPr>
        <w:rPr>
          <w:rFonts w:hint="default"/>
          <w:highlight w:val="cyan"/>
        </w:rPr>
      </w:pPr>
      <w:r>
        <w:rPr>
          <w:rFonts w:hint="default"/>
          <w:highlight w:val="cyan"/>
        </w:rPr>
        <w:t>Add a deep learning model (TabNet, XGBoost-style NN, or simple MLP) to diversify your ensemble</w:t>
      </w:r>
    </w:p>
    <w:p w14:paraId="220BC2E9">
      <w:pPr>
        <w:rPr>
          <w:rFonts w:hint="default"/>
          <w:highlight w:val="cyan"/>
        </w:rPr>
      </w:pPr>
      <w:r>
        <w:rPr>
          <w:rFonts w:hint="default"/>
          <w:highlight w:val="cyan"/>
        </w:rPr>
        <w:t>Different inductive bias often captures patterns other models miss</w:t>
      </w:r>
    </w:p>
    <w:p w14:paraId="7C366010">
      <w:pPr>
        <w:rPr>
          <w:rFonts w:hint="default"/>
          <w:highlight w:val="cyan"/>
        </w:rPr>
      </w:pPr>
      <w:r>
        <w:rPr>
          <w:rFonts w:hint="default"/>
          <w:highlight w:val="cyan"/>
        </w:rPr>
        <w:t>Combine 4 models instead of 3 for stronger ensemble</w:t>
      </w:r>
    </w:p>
    <w:p w14:paraId="15E4F6FB">
      <w:pPr>
        <w:rPr>
          <w:rFonts w:hint="default"/>
          <w:highlight w:val="cyan"/>
        </w:rPr>
      </w:pPr>
    </w:p>
    <w:p w14:paraId="4CA20CE5">
      <w:pPr>
        <w:rPr>
          <w:rFonts w:hint="default"/>
          <w:highlight w:val="cyan"/>
        </w:rPr>
      </w:pPr>
      <w:r>
        <w:rPr>
          <w:rFonts w:hint="default"/>
          <w:highlight w:val="cyan"/>
        </w:rPr>
        <w:t>4. Better Calibration &amp; Probability Scaling (+0.002-0.005 Gini)</w:t>
      </w:r>
    </w:p>
    <w:p w14:paraId="0EAE34F8">
      <w:pPr>
        <w:rPr>
          <w:rFonts w:hint="default"/>
          <w:highlight w:val="cyan"/>
        </w:rPr>
      </w:pPr>
    </w:p>
    <w:p w14:paraId="131844DB">
      <w:pPr>
        <w:rPr>
          <w:rFonts w:hint="default"/>
          <w:highlight w:val="cyan"/>
        </w:rPr>
      </w:pPr>
      <w:r>
        <w:rPr>
          <w:rFonts w:hint="default"/>
          <w:highlight w:val="cyan"/>
        </w:rPr>
        <w:t>Your predictions might be miscalibrated</w:t>
      </w:r>
    </w:p>
    <w:p w14:paraId="7309597C">
      <w:pPr>
        <w:rPr>
          <w:rFonts w:hint="default"/>
          <w:highlight w:val="cyan"/>
        </w:rPr>
      </w:pPr>
      <w:r>
        <w:rPr>
          <w:rFonts w:hint="default"/>
          <w:highlight w:val="cyan"/>
        </w:rPr>
        <w:t>Use isotonic regression or Platt scaling on validation predictions</w:t>
      </w:r>
    </w:p>
    <w:p w14:paraId="43C1D296">
      <w:pPr>
        <w:rPr>
          <w:rFonts w:hint="default"/>
          <w:highlight w:val="cyan"/>
        </w:rPr>
      </w:pPr>
      <w:r>
        <w:rPr>
          <w:rFonts w:hint="default"/>
          <w:highlight w:val="cyan"/>
        </w:rPr>
        <w:t>This can fine-tune probability outputs without retraining models</w:t>
      </w:r>
    </w:p>
    <w:p w14:paraId="034B9209">
      <w:pPr>
        <w:rPr>
          <w:rFonts w:hint="default"/>
          <w:highlight w:val="cyan"/>
        </w:rPr>
      </w:pPr>
    </w:p>
    <w:p w14:paraId="7BF6F4A6">
      <w:pPr>
        <w:rPr>
          <w:rFonts w:hint="default"/>
          <w:highlight w:val="cyan"/>
        </w:rPr>
      </w:pPr>
      <w:r>
        <w:rPr>
          <w:rFonts w:hint="default"/>
          <w:highlight w:val="cyan"/>
        </w:rPr>
        <w:t>5. Hyperparameter Tuning Round 2 (+0.003-0.007 Gini)</w:t>
      </w:r>
    </w:p>
    <w:p w14:paraId="492032DD">
      <w:pPr>
        <w:rPr>
          <w:rFonts w:hint="default"/>
          <w:highlight w:val="cyan"/>
        </w:rPr>
      </w:pPr>
    </w:p>
    <w:p w14:paraId="4996A932">
      <w:pPr>
        <w:rPr>
          <w:rFonts w:hint="default"/>
          <w:highlight w:val="cyan"/>
        </w:rPr>
      </w:pPr>
      <w:r>
        <w:rPr>
          <w:rFonts w:hint="default"/>
          <w:highlight w:val="cyan"/>
        </w:rPr>
        <w:t>Your params are good, but re-run Optuna with:</w:t>
      </w:r>
    </w:p>
    <w:p w14:paraId="5C5339CF">
      <w:pPr>
        <w:rPr>
          <w:rFonts w:hint="default"/>
          <w:highlight w:val="cyan"/>
        </w:rPr>
      </w:pPr>
    </w:p>
    <w:p w14:paraId="5509D877">
      <w:pPr>
        <w:rPr>
          <w:rFonts w:hint="default"/>
          <w:highlight w:val="cyan"/>
        </w:rPr>
      </w:pPr>
      <w:r>
        <w:rPr>
          <w:rFonts w:hint="default"/>
          <w:highlight w:val="cyan"/>
        </w:rPr>
        <w:t>More trials (e.g., 500+ instead of current)</w:t>
      </w:r>
    </w:p>
    <w:p w14:paraId="11544515">
      <w:pPr>
        <w:rPr>
          <w:rFonts w:hint="default"/>
          <w:highlight w:val="cyan"/>
        </w:rPr>
      </w:pPr>
      <w:r>
        <w:rPr>
          <w:rFonts w:hint="default"/>
          <w:highlight w:val="cyan"/>
        </w:rPr>
        <w:t>Larger search space for tree depths, learning rates</w:t>
      </w:r>
    </w:p>
    <w:p w14:paraId="7FE2599F">
      <w:pPr>
        <w:rPr>
          <w:rFonts w:hint="default"/>
          <w:highlight w:val="cyan"/>
        </w:rPr>
      </w:pPr>
      <w:r>
        <w:rPr>
          <w:rFonts w:hint="default"/>
          <w:highlight w:val="cyan"/>
        </w:rPr>
        <w:t>Different resampling strategies (different SMOTE ratios, class weights)</w:t>
      </w:r>
    </w:p>
    <w:p w14:paraId="30BA607D">
      <w:pPr>
        <w:rPr>
          <w:rFonts w:hint="default"/>
          <w:highlight w:val="cyan"/>
        </w:rPr>
      </w:pPr>
    </w:p>
    <w:p w14:paraId="289AF597">
      <w:pPr>
        <w:rPr>
          <w:rFonts w:hint="default"/>
          <w:highlight w:val="cyan"/>
        </w:rPr>
      </w:pPr>
    </w:p>
    <w:p w14:paraId="54A37AC7">
      <w:pPr>
        <w:rPr>
          <w:rFonts w:hint="default"/>
          <w:highlight w:val="cyan"/>
        </w:rPr>
      </w:pPr>
      <w:r>
        <w:rPr>
          <w:rFonts w:hint="default"/>
          <w:highlight w:val="cyan"/>
        </w:rPr>
        <w:t>6. Cross-Validation Ensemble (+0.004-0.010 Gini)</w:t>
      </w:r>
    </w:p>
    <w:p w14:paraId="5A754C38">
      <w:pPr>
        <w:rPr>
          <w:rFonts w:hint="default"/>
          <w:highlight w:val="cyan"/>
        </w:rPr>
      </w:pPr>
    </w:p>
    <w:p w14:paraId="24DAC3E8">
      <w:pPr>
        <w:rPr>
          <w:rFonts w:hint="default"/>
          <w:highlight w:val="cyan"/>
        </w:rPr>
      </w:pPr>
      <w:r>
        <w:rPr>
          <w:rFonts w:hint="default"/>
          <w:highlight w:val="cyan"/>
        </w:rPr>
        <w:t>Instead of single train/val split, train 5 models on 5 different CV folds</w:t>
      </w:r>
    </w:p>
    <w:p w14:paraId="3289E36D">
      <w:pPr>
        <w:rPr>
          <w:rFonts w:hint="default"/>
          <w:highlight w:val="cyan"/>
        </w:rPr>
      </w:pPr>
      <w:r>
        <w:rPr>
          <w:rFonts w:hint="default"/>
          <w:highlight w:val="cyan"/>
        </w:rPr>
        <w:t>Average predictions from all 5—leverages full dataset</w:t>
      </w:r>
    </w:p>
    <w:p w14:paraId="6CA70631">
      <w:pPr>
        <w:rPr>
          <w:rFonts w:hint="default"/>
          <w:highlight w:val="cyan"/>
        </w:rPr>
      </w:pPr>
      <w:r>
        <w:rPr>
          <w:rFonts w:hint="default"/>
          <w:highlight w:val="cyan"/>
        </w:rPr>
        <w:t>More stable, less overfitting risk</w:t>
      </w:r>
    </w:p>
    <w:p w14:paraId="539C204D">
      <w:pPr>
        <w:rPr>
          <w:rFonts w:hint="default"/>
          <w:highlight w:val="cyan"/>
        </w:rPr>
      </w:pPr>
    </w:p>
    <w:p w14:paraId="574A05BD">
      <w:pPr>
        <w:rPr>
          <w:rFonts w:hint="default"/>
          <w:highlight w:val="cyan"/>
        </w:rPr>
      </w:pPr>
      <w:r>
        <w:rPr>
          <w:rFonts w:hint="default"/>
          <w:highlight w:val="cyan"/>
        </w:rPr>
        <w:t>7. Target Leakage Detection (Variable impact)</w:t>
      </w:r>
    </w:p>
    <w:p w14:paraId="53C5BBC7">
      <w:pPr>
        <w:rPr>
          <w:rFonts w:hint="default"/>
          <w:highlight w:val="cyan"/>
        </w:rPr>
      </w:pPr>
    </w:p>
    <w:p w14:paraId="790C849B">
      <w:pPr>
        <w:rPr>
          <w:rFonts w:hint="default"/>
          <w:highlight w:val="cyan"/>
        </w:rPr>
      </w:pPr>
      <w:r>
        <w:rPr>
          <w:rFonts w:hint="default"/>
          <w:highlight w:val="cyan"/>
        </w:rPr>
        <w:t>Check if any features are accidentally correlated with target through data leakage</w:t>
      </w:r>
    </w:p>
    <w:p w14:paraId="3E8C7E69">
      <w:pPr>
        <w:rPr>
          <w:rFonts w:hint="default"/>
          <w:highlight w:val="cyan"/>
        </w:rPr>
      </w:pPr>
      <w:r>
        <w:rPr>
          <w:rFonts w:hint="default"/>
          <w:highlight w:val="cyan"/>
        </w:rPr>
        <w:t>Remove/modify suspicious high-correlation features</w:t>
      </w:r>
    </w:p>
    <w:p w14:paraId="641E84B2">
      <w:pPr>
        <w:rPr>
          <w:rFonts w:hint="default"/>
          <w:highlight w:val="cyan"/>
        </w:rPr>
      </w:pPr>
      <w:r>
        <w:rPr>
          <w:rFonts w:hint="default"/>
          <w:highlight w:val="cyan"/>
        </w:rPr>
        <w:t>This is often worth 0.01+ Gini if present</w:t>
      </w:r>
    </w:p>
    <w:p w14:paraId="760342A7">
      <w:pPr>
        <w:rPr>
          <w:rFonts w:hint="default"/>
          <w:highlight w:val="cyan"/>
        </w:rPr>
      </w:pPr>
    </w:p>
    <w:p w14:paraId="21AB0499">
      <w:pPr>
        <w:rPr>
          <w:rFonts w:hint="default"/>
          <w:highlight w:val="cyan"/>
        </w:rPr>
      </w:pPr>
      <w:r>
        <w:rPr>
          <w:rFonts w:hint="default"/>
          <w:highlight w:val="cyan"/>
        </w:rPr>
        <w:t>8. Interaction Features Expansion (+0.002-0.006 Gini)</w:t>
      </w:r>
    </w:p>
    <w:p w14:paraId="230166F4">
      <w:pPr>
        <w:rPr>
          <w:rFonts w:hint="default"/>
          <w:highlight w:val="cyan"/>
        </w:rPr>
      </w:pPr>
    </w:p>
    <w:p w14:paraId="594189DA">
      <w:pPr>
        <w:rPr>
          <w:rFonts w:hint="default"/>
          <w:highlight w:val="cyan"/>
        </w:rPr>
      </w:pPr>
      <w:r>
        <w:rPr>
          <w:rFonts w:hint="default"/>
          <w:highlight w:val="cyan"/>
        </w:rPr>
        <w:t>Your current interactions are good, but try:</w:t>
      </w:r>
    </w:p>
    <w:p w14:paraId="73D7291F">
      <w:pPr>
        <w:rPr>
          <w:rFonts w:hint="default"/>
          <w:highlight w:val="cyan"/>
        </w:rPr>
      </w:pPr>
    </w:p>
    <w:p w14:paraId="042A9A8E">
      <w:pPr>
        <w:rPr>
          <w:rFonts w:hint="default"/>
          <w:highlight w:val="cyan"/>
        </w:rPr>
      </w:pPr>
      <w:r>
        <w:rPr>
          <w:rFonts w:hint="default"/>
          <w:highlight w:val="cyan"/>
        </w:rPr>
        <w:t>Deep interactions: 3-way or 4-way feature interactions</w:t>
      </w:r>
    </w:p>
    <w:p w14:paraId="25D96584">
      <w:pPr>
        <w:rPr>
          <w:rFonts w:hint="default"/>
          <w:highlight w:val="cyan"/>
        </w:rPr>
      </w:pPr>
      <w:r>
        <w:rPr>
          <w:rFonts w:hint="default"/>
          <w:highlight w:val="cyan"/>
        </w:rPr>
        <w:t>Non-linear combinations: log, exp, polynomial of key features</w:t>
      </w:r>
    </w:p>
    <w:p w14:paraId="70E37C85">
      <w:pPr>
        <w:rPr>
          <w:rFonts w:hint="default"/>
          <w:highlight w:val="cyan"/>
        </w:rPr>
      </w:pPr>
      <w:r>
        <w:rPr>
          <w:rFonts w:hint="default"/>
          <w:highlight w:val="cyan"/>
        </w:rPr>
        <w:t>Domain-specific interactions based on business logic</w:t>
      </w:r>
    </w:p>
    <w:p w14:paraId="0A7D3EFF">
      <w:pPr>
        <w:rPr>
          <w:rFonts w:hint="default"/>
          <w:highlight w:val="cyan"/>
        </w:rPr>
      </w:pPr>
    </w:p>
    <w:p w14:paraId="224B9020">
      <w:pPr>
        <w:rPr>
          <w:rFonts w:hint="default"/>
          <w:highlight w:val="cyan"/>
        </w:rPr>
      </w:pPr>
    </w:p>
    <w:p w14:paraId="57F32338">
      <w:pPr>
        <w:rPr>
          <w:rFonts w:hint="default"/>
          <w:highlight w:val="cyan"/>
        </w:rPr>
      </w:pPr>
      <w:r>
        <w:rPr>
          <w:rFonts w:hint="default"/>
          <w:highlight w:val="cyan"/>
        </w:rPr>
        <w:t>9. Adaptive Ensemble Weights (+0.003-0.008 Gini)</w:t>
      </w:r>
    </w:p>
    <w:p w14:paraId="4C3781BF">
      <w:pPr>
        <w:rPr>
          <w:rFonts w:hint="default"/>
          <w:highlight w:val="cyan"/>
        </w:rPr>
      </w:pPr>
    </w:p>
    <w:p w14:paraId="1CDE0C43">
      <w:pPr>
        <w:rPr>
          <w:rFonts w:hint="default"/>
          <w:highlight w:val="cyan"/>
        </w:rPr>
      </w:pPr>
      <w:r>
        <w:rPr>
          <w:rFonts w:hint="default"/>
          <w:highlight w:val="cyan"/>
        </w:rPr>
        <w:t>Instead of fixed weights, use:</w:t>
      </w:r>
    </w:p>
    <w:p w14:paraId="2ABA7D9C">
      <w:pPr>
        <w:rPr>
          <w:rFonts w:hint="default"/>
          <w:highlight w:val="cyan"/>
        </w:rPr>
      </w:pPr>
    </w:p>
    <w:p w14:paraId="4DA9012F">
      <w:pPr>
        <w:rPr>
          <w:rFonts w:hint="default"/>
          <w:highlight w:val="cyan"/>
        </w:rPr>
      </w:pPr>
      <w:r>
        <w:rPr>
          <w:rFonts w:hint="default"/>
          <w:highlight w:val="cyan"/>
        </w:rPr>
        <w:t>Performance-based weighting per sample type</w:t>
      </w:r>
    </w:p>
    <w:p w14:paraId="469FF102">
      <w:pPr>
        <w:rPr>
          <w:rFonts w:hint="default"/>
          <w:highlight w:val="cyan"/>
        </w:rPr>
      </w:pPr>
      <w:r>
        <w:rPr>
          <w:rFonts w:hint="default"/>
          <w:highlight w:val="cyan"/>
        </w:rPr>
        <w:t>Dynamic weights by prediction confidence</w:t>
      </w:r>
    </w:p>
    <w:p w14:paraId="018C4FA8">
      <w:pPr>
        <w:rPr>
          <w:rFonts w:hint="default"/>
          <w:highlight w:val="cyan"/>
        </w:rPr>
      </w:pPr>
      <w:r>
        <w:rPr>
          <w:rFonts w:hint="default"/>
          <w:highlight w:val="cyan"/>
        </w:rPr>
        <w:t>Optimize weights via Bayesian optimization on validation Gini</w:t>
      </w:r>
    </w:p>
    <w:p w14:paraId="17F5BDE3">
      <w:pPr>
        <w:rPr>
          <w:rFonts w:hint="default"/>
          <w:highlight w:val="cyan"/>
        </w:rPr>
      </w:pPr>
    </w:p>
    <w:p w14:paraId="5659CFEC">
      <w:pPr>
        <w:rPr>
          <w:rFonts w:hint="default"/>
          <w:highlight w:val="cyan"/>
        </w:rPr>
      </w:pPr>
    </w:p>
    <w:p w14:paraId="43B7D31F">
      <w:pPr>
        <w:rPr>
          <w:rFonts w:hint="default"/>
          <w:highlight w:val="cyan"/>
        </w:rPr>
      </w:pPr>
      <w:r>
        <w:rPr>
          <w:rFonts w:hint="default"/>
          <w:highlight w:val="cyan"/>
        </w:rPr>
        <w:t>10. Handle Imbalance Differently (+0.002-0.005 Gini)</w:t>
      </w:r>
    </w:p>
    <w:p w14:paraId="2FBF8D7E">
      <w:pPr>
        <w:rPr>
          <w:rFonts w:hint="default"/>
          <w:highlight w:val="cyan"/>
        </w:rPr>
      </w:pPr>
    </w:p>
    <w:p w14:paraId="57CE7D7C">
      <w:pPr>
        <w:rPr>
          <w:rFonts w:hint="default"/>
          <w:highlight w:val="cyan"/>
        </w:rPr>
      </w:pPr>
      <w:r>
        <w:rPr>
          <w:rFonts w:hint="default"/>
          <w:highlight w:val="cyan"/>
        </w:rPr>
        <w:t>Try alternative resampling:</w:t>
      </w:r>
    </w:p>
    <w:p w14:paraId="64AC3CE4">
      <w:pPr>
        <w:rPr>
          <w:rFonts w:hint="default"/>
          <w:highlight w:val="cyan"/>
        </w:rPr>
      </w:pPr>
    </w:p>
    <w:p w14:paraId="1550C73D">
      <w:pPr>
        <w:rPr>
          <w:rFonts w:hint="default"/>
          <w:highlight w:val="cyan"/>
        </w:rPr>
      </w:pPr>
      <w:r>
        <w:rPr>
          <w:rFonts w:hint="default"/>
          <w:highlight w:val="cyan"/>
        </w:rPr>
        <w:t>Focal Loss (penalizes hard negatives differently)</w:t>
      </w:r>
    </w:p>
    <w:p w14:paraId="0CAF9FAD">
      <w:pPr>
        <w:rPr>
          <w:rFonts w:hint="default"/>
          <w:highlight w:val="cyan"/>
        </w:rPr>
      </w:pPr>
      <w:r>
        <w:rPr>
          <w:rFonts w:hint="default"/>
          <w:highlight w:val="cyan"/>
        </w:rPr>
        <w:t>Cost-sensitive learning (set class weights in models)</w:t>
      </w:r>
    </w:p>
    <w:p w14:paraId="1C1CE900">
      <w:pPr>
        <w:rPr>
          <w:rFonts w:hint="default"/>
          <w:highlight w:val="cyan"/>
        </w:rPr>
      </w:pPr>
      <w:r>
        <w:rPr>
          <w:rFonts w:hint="default"/>
          <w:highlight w:val="cyan"/>
        </w:rPr>
        <w:t>Threshold optimization instead of resampling</w:t>
      </w:r>
    </w:p>
    <w:p w14:paraId="26C74C26">
      <w:pPr>
        <w:rPr>
          <w:rFonts w:hint="default"/>
        </w:rPr>
      </w:pPr>
    </w:p>
    <w:p w14:paraId="6FAA4801">
      <w:pPr>
        <w:rPr>
          <w:rFonts w:hint="default"/>
        </w:rPr>
      </w:pPr>
    </w:p>
    <w:p w14:paraId="3BD5E659">
      <w:pP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 xml:space="preserve">1. Advanced Stacking/Meta-Learner </w:t>
      </w:r>
    </w:p>
    <w:p w14:paraId="36D2BDC4">
      <w:pP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 xml:space="preserve">do thisPerfect! </w:t>
      </w:r>
    </w:p>
    <w:p w14:paraId="5A3D5459">
      <w:pP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</w:p>
    <w:p w14:paraId="76F03D4B">
      <w:pP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Stacking Meta-Learner Results</w:t>
      </w:r>
    </w:p>
    <w:p w14:paraId="68EA2C03">
      <w:pP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The implementation is complete and working correctly, but here's the important insight:</w:t>
      </w:r>
    </w:p>
    <w:p w14:paraId="16632D0B">
      <w:pP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</w:p>
    <w:p w14:paraId="09E8F236">
      <w:pP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Performance Comparison</w:t>
      </w:r>
    </w:p>
    <w:p w14:paraId="2F9069B3">
      <w:pP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Your stacking meta-learner achieved 0.2764 Gini, which is -0.0009 Gini lower than your rank averaging approach (0.2773). This is actually quite telling about your dataset:</w:t>
      </w:r>
    </w:p>
    <w:p w14:paraId="611D0608">
      <w:pP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</w:p>
    <w:p w14:paraId="4DFEE541">
      <w:pP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Key Finding: Simple rank averaging is capturing the optimal combination better than the learned non-linear combinations from the meta-learner.</w:t>
      </w:r>
    </w:p>
    <w:p w14:paraId="0A074621">
      <w:pP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</w:p>
    <w:p w14:paraId="67B392AB">
      <w:pP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Why This Happened</w:t>
      </w:r>
    </w:p>
    <w:p w14:paraId="3FB5D3BC">
      <w:pP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Your 3 base models are highly correlated — They likely make similar errors and predictions are in sync, so simple averaging works well</w:t>
      </w:r>
    </w:p>
    <w:p w14:paraId="6FB67D65">
      <w:pPr>
        <w:rPr>
          <w:rFonts w:hint="default"/>
        </w:rPr>
      </w:pPr>
    </w:p>
    <w:p w14:paraId="18E800EA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Meta-learner didn't learn additional signal — With conservative parameters (depth=3, 100 trees) to prevent overfitting, it couldn't find meaningful non-linear relationships between the predictions</w:t>
      </w:r>
    </w:p>
    <w:p w14:paraId="01D50CA7">
      <w:pPr>
        <w:rPr>
          <w:rFonts w:hint="default"/>
          <w:highlight w:val="yellow"/>
        </w:rPr>
      </w:pPr>
    </w:p>
    <w:p w14:paraId="3215BD26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Out-of-fold predictions are strong — OOF Gini scores were ~0.66, indicating base models are already well-calibrated and diverse</w:t>
      </w:r>
    </w:p>
    <w:p w14:paraId="1FB78431">
      <w:pPr>
        <w:rPr>
          <w:rFonts w:hint="default"/>
        </w:rPr>
      </w:pPr>
    </w:p>
    <w:p w14:paraId="622EAE4B">
      <w:pPr>
        <w:rPr>
          <w:rFonts w:hint="default"/>
        </w:rPr>
      </w:pPr>
    </w:p>
    <w:p w14:paraId="35434068">
      <w:pPr>
        <w:rPr>
          <w:rFonts w:hint="default"/>
          <w:highlight w:val="cyan"/>
        </w:rPr>
      </w:pPr>
      <w:r>
        <w:rPr>
          <w:rFonts w:hint="default"/>
          <w:highlight w:val="cyan"/>
        </w:rPr>
        <w:t xml:space="preserve">ok now apply everything yo mentioned above 1 by 1 individually </w:t>
      </w:r>
    </w:p>
    <w:p w14:paraId="534AB3B4">
      <w:pPr>
        <w:rPr>
          <w:rFonts w:hint="default"/>
          <w:highlight w:val="cyan"/>
        </w:rPr>
      </w:pPr>
      <w:r>
        <w:rPr>
          <w:rFonts w:hint="default"/>
          <w:highlight w:val="cyan"/>
          <w:lang w:val="en-US"/>
        </w:rPr>
        <w:t>1</w:t>
      </w:r>
      <w:r>
        <w:rPr>
          <w:rFonts w:hint="default"/>
          <w:highlight w:val="cyan"/>
        </w:rPr>
        <w:t>. Advanced Stacking/Meta-Learner (Estimated +0.005-0.010 Gini)</w:t>
      </w:r>
    </w:p>
    <w:p w14:paraId="1990C417">
      <w:pPr>
        <w:rPr>
          <w:rFonts w:hint="default"/>
          <w:highlight w:val="cyan"/>
        </w:rPr>
      </w:pPr>
    </w:p>
    <w:p w14:paraId="3E0919E6">
      <w:pPr>
        <w:rPr>
          <w:rFonts w:hint="default"/>
          <w:highlight w:val="cyan"/>
        </w:rPr>
      </w:pPr>
      <w:r>
        <w:rPr>
          <w:rFonts w:hint="default"/>
          <w:highlight w:val="cyan"/>
        </w:rPr>
        <w:t>Train a meta-model (Logistic Regression or LightGBM) on OOF predictions from your 3 base models</w:t>
      </w:r>
    </w:p>
    <w:p w14:paraId="1992DEA6">
      <w:pPr>
        <w:rPr>
          <w:rFonts w:hint="default"/>
          <w:highlight w:val="cyan"/>
        </w:rPr>
      </w:pPr>
      <w:r>
        <w:rPr>
          <w:rFonts w:hint="default"/>
          <w:highlight w:val="cyan"/>
        </w:rPr>
        <w:t>This learns optimal non-linear combinations better than simple averaging or rank averaging</w:t>
      </w:r>
    </w:p>
    <w:p w14:paraId="4A0BAAD1">
      <w:pPr>
        <w:rPr>
          <w:rFonts w:hint="default"/>
          <w:highlight w:val="cyan"/>
        </w:rPr>
      </w:pPr>
      <w:r>
        <w:rPr>
          <w:rFonts w:hint="default"/>
          <w:highlight w:val="cyan"/>
        </w:rPr>
        <w:t>Use cross-validation to generate OOF preds without overfitting</w:t>
      </w:r>
    </w:p>
    <w:p w14:paraId="0DD37680">
      <w:pPr>
        <w:rPr>
          <w:rFonts w:hint="default"/>
          <w:highlight w:val="cyan"/>
        </w:rPr>
      </w:pPr>
    </w:p>
    <w:p w14:paraId="253EBD3C">
      <w:pPr>
        <w:rPr>
          <w:rFonts w:hint="default"/>
          <w:highlight w:val="cyan"/>
        </w:rPr>
      </w:pPr>
      <w:r>
        <w:rPr>
          <w:rFonts w:hint="default"/>
          <w:highlight w:val="cyan"/>
        </w:rPr>
        <w:t>2. Feature Selection &amp; Dimensionality Reduction (+0.003-0.008 Gini)</w:t>
      </w:r>
    </w:p>
    <w:p w14:paraId="181758BE">
      <w:pPr>
        <w:rPr>
          <w:rFonts w:hint="default"/>
          <w:highlight w:val="cyan"/>
        </w:rPr>
      </w:pPr>
    </w:p>
    <w:p w14:paraId="535459D3">
      <w:pPr>
        <w:rPr>
          <w:rFonts w:hint="default"/>
          <w:highlight w:val="cyan"/>
        </w:rPr>
      </w:pPr>
      <w:r>
        <w:rPr>
          <w:rFonts w:hint="default"/>
          <w:highlight w:val="cyan"/>
        </w:rPr>
        <w:t>You have 109 features—likely some are noise</w:t>
      </w:r>
    </w:p>
    <w:p w14:paraId="3C066E9D">
      <w:pPr>
        <w:rPr>
          <w:rFonts w:hint="default"/>
          <w:highlight w:val="cyan"/>
        </w:rPr>
      </w:pPr>
      <w:r>
        <w:rPr>
          <w:rFonts w:hint="default"/>
          <w:highlight w:val="cyan"/>
        </w:rPr>
        <w:t>Use permutation importance or SHAP to identify truly predictive features</w:t>
      </w:r>
    </w:p>
    <w:p w14:paraId="56AEAC43">
      <w:pPr>
        <w:rPr>
          <w:rFonts w:hint="default"/>
          <w:highlight w:val="cyan"/>
        </w:rPr>
      </w:pPr>
      <w:r>
        <w:rPr>
          <w:rFonts w:hint="default"/>
          <w:highlight w:val="cyan"/>
        </w:rPr>
        <w:t>Remove low-signal features to reduce overfitting and noise</w:t>
      </w:r>
    </w:p>
    <w:p w14:paraId="5A597B04">
      <w:pPr>
        <w:rPr>
          <w:rFonts w:hint="default"/>
          <w:highlight w:val="cyan"/>
        </w:rPr>
      </w:pPr>
      <w:r>
        <w:rPr>
          <w:rFonts w:hint="default"/>
          <w:highlight w:val="cyan"/>
        </w:rPr>
        <w:t>Try PCA on subsets of features for dimensionality reduction</w:t>
      </w:r>
    </w:p>
    <w:p w14:paraId="13156202">
      <w:pPr>
        <w:rPr>
          <w:rFonts w:hint="default"/>
          <w:highlight w:val="cyan"/>
        </w:rPr>
      </w:pPr>
    </w:p>
    <w:p w14:paraId="04B4DC2B">
      <w:pPr>
        <w:rPr>
          <w:rFonts w:hint="default"/>
          <w:highlight w:val="cyan"/>
        </w:rPr>
      </w:pPr>
      <w:r>
        <w:rPr>
          <w:rFonts w:hint="default"/>
          <w:highlight w:val="cyan"/>
        </w:rPr>
        <w:t>3. Neural Network as Ensemble Member (+0.005-0.012 Gini)</w:t>
      </w:r>
    </w:p>
    <w:p w14:paraId="1CC4F476">
      <w:pPr>
        <w:rPr>
          <w:rFonts w:hint="default"/>
          <w:highlight w:val="cyan"/>
        </w:rPr>
      </w:pPr>
    </w:p>
    <w:p w14:paraId="17881196">
      <w:pPr>
        <w:rPr>
          <w:rFonts w:hint="default"/>
          <w:highlight w:val="cyan"/>
        </w:rPr>
      </w:pPr>
      <w:r>
        <w:rPr>
          <w:rFonts w:hint="default"/>
          <w:highlight w:val="cyan"/>
        </w:rPr>
        <w:t>Add a deep learning model (TabNet, XGBoost-style NN, or simple MLP) to diversify your ensemble</w:t>
      </w:r>
    </w:p>
    <w:p w14:paraId="2C9BDB69">
      <w:pPr>
        <w:rPr>
          <w:rFonts w:hint="default"/>
          <w:highlight w:val="cyan"/>
        </w:rPr>
      </w:pPr>
      <w:r>
        <w:rPr>
          <w:rFonts w:hint="default"/>
          <w:highlight w:val="cyan"/>
        </w:rPr>
        <w:t>Different inductive bias often captures patterns other models miss</w:t>
      </w:r>
    </w:p>
    <w:p w14:paraId="68ADA980">
      <w:pPr>
        <w:rPr>
          <w:rFonts w:hint="default"/>
          <w:highlight w:val="cyan"/>
        </w:rPr>
      </w:pPr>
      <w:r>
        <w:rPr>
          <w:rFonts w:hint="default"/>
          <w:highlight w:val="cyan"/>
        </w:rPr>
        <w:t>Combine 4 models instead of 3 for stronger ensemble</w:t>
      </w:r>
    </w:p>
    <w:p w14:paraId="1CF92169">
      <w:pPr>
        <w:rPr>
          <w:rFonts w:hint="default"/>
          <w:highlight w:val="cyan"/>
        </w:rPr>
      </w:pPr>
    </w:p>
    <w:p w14:paraId="46BF09FD">
      <w:pPr>
        <w:rPr>
          <w:rFonts w:hint="default"/>
          <w:highlight w:val="cyan"/>
        </w:rPr>
      </w:pPr>
      <w:r>
        <w:rPr>
          <w:rFonts w:hint="default"/>
          <w:highlight w:val="cyan"/>
        </w:rPr>
        <w:t>4. Better Calibration &amp; Probability Scaling (+0.002-0.005 Gini)</w:t>
      </w:r>
    </w:p>
    <w:p w14:paraId="14F8A712">
      <w:pPr>
        <w:rPr>
          <w:rFonts w:hint="default"/>
          <w:highlight w:val="cyan"/>
        </w:rPr>
      </w:pPr>
    </w:p>
    <w:p w14:paraId="486BC9B8">
      <w:pPr>
        <w:rPr>
          <w:rFonts w:hint="default"/>
          <w:highlight w:val="cyan"/>
        </w:rPr>
      </w:pPr>
      <w:r>
        <w:rPr>
          <w:rFonts w:hint="default"/>
          <w:highlight w:val="cyan"/>
        </w:rPr>
        <w:t>Your predictions might be miscalibrated</w:t>
      </w:r>
    </w:p>
    <w:p w14:paraId="45297957">
      <w:pPr>
        <w:rPr>
          <w:rFonts w:hint="default"/>
          <w:highlight w:val="cyan"/>
        </w:rPr>
      </w:pPr>
      <w:r>
        <w:rPr>
          <w:rFonts w:hint="default"/>
          <w:highlight w:val="cyan"/>
        </w:rPr>
        <w:t>Use isotonic regression or Platt scaling on validation predictions</w:t>
      </w:r>
    </w:p>
    <w:p w14:paraId="5FFEB2B7">
      <w:pPr>
        <w:rPr>
          <w:rFonts w:hint="default"/>
          <w:highlight w:val="cyan"/>
        </w:rPr>
      </w:pPr>
      <w:r>
        <w:rPr>
          <w:rFonts w:hint="default"/>
          <w:highlight w:val="cyan"/>
        </w:rPr>
        <w:t>This can fine-tune probability outputs without retraining models</w:t>
      </w:r>
    </w:p>
    <w:p w14:paraId="058C6729">
      <w:pPr>
        <w:rPr>
          <w:rFonts w:hint="default"/>
          <w:highlight w:val="cyan"/>
        </w:rPr>
      </w:pPr>
    </w:p>
    <w:p w14:paraId="0B1955F3">
      <w:pPr>
        <w:rPr>
          <w:rFonts w:hint="default"/>
          <w:highlight w:val="cyan"/>
        </w:rPr>
      </w:pPr>
      <w:r>
        <w:rPr>
          <w:rFonts w:hint="default"/>
          <w:highlight w:val="cyan"/>
        </w:rPr>
        <w:t>5. Hyperparameter Tuning Round 2 (+0.003-0.007 Gini)</w:t>
      </w:r>
    </w:p>
    <w:p w14:paraId="11647333">
      <w:pPr>
        <w:rPr>
          <w:rFonts w:hint="default"/>
          <w:highlight w:val="cyan"/>
        </w:rPr>
      </w:pPr>
    </w:p>
    <w:p w14:paraId="667B2B00">
      <w:pPr>
        <w:rPr>
          <w:rFonts w:hint="default"/>
          <w:highlight w:val="cyan"/>
        </w:rPr>
      </w:pPr>
      <w:r>
        <w:rPr>
          <w:rFonts w:hint="default"/>
          <w:highlight w:val="cyan"/>
        </w:rPr>
        <w:t>Your params are good, but re-run Optuna with:</w:t>
      </w:r>
    </w:p>
    <w:p w14:paraId="528E8B73">
      <w:pPr>
        <w:rPr>
          <w:rFonts w:hint="default"/>
          <w:highlight w:val="cyan"/>
        </w:rPr>
      </w:pPr>
    </w:p>
    <w:p w14:paraId="6438076F">
      <w:pPr>
        <w:rPr>
          <w:rFonts w:hint="default"/>
          <w:highlight w:val="cyan"/>
        </w:rPr>
      </w:pPr>
      <w:r>
        <w:rPr>
          <w:rFonts w:hint="default"/>
          <w:highlight w:val="cyan"/>
        </w:rPr>
        <w:t>More trials (e.g., 500+ instead of current)</w:t>
      </w:r>
    </w:p>
    <w:p w14:paraId="02667860">
      <w:pPr>
        <w:rPr>
          <w:rFonts w:hint="default"/>
          <w:highlight w:val="cyan"/>
        </w:rPr>
      </w:pPr>
      <w:r>
        <w:rPr>
          <w:rFonts w:hint="default"/>
          <w:highlight w:val="cyan"/>
        </w:rPr>
        <w:t>Larger search space for tree depths, learning rates</w:t>
      </w:r>
    </w:p>
    <w:p w14:paraId="276A0DA5">
      <w:pPr>
        <w:rPr>
          <w:rFonts w:hint="default"/>
          <w:highlight w:val="cyan"/>
        </w:rPr>
      </w:pPr>
      <w:r>
        <w:rPr>
          <w:rFonts w:hint="default"/>
          <w:highlight w:val="cyan"/>
        </w:rPr>
        <w:t>Different resampling strategies (different SMOTE ratios, class weights)</w:t>
      </w:r>
    </w:p>
    <w:p w14:paraId="20063D6B">
      <w:pPr>
        <w:rPr>
          <w:rFonts w:hint="default"/>
          <w:highlight w:val="cyan"/>
        </w:rPr>
      </w:pPr>
    </w:p>
    <w:p w14:paraId="2E300941">
      <w:pPr>
        <w:rPr>
          <w:rFonts w:hint="default"/>
          <w:highlight w:val="cyan"/>
        </w:rPr>
      </w:pPr>
    </w:p>
    <w:p w14:paraId="4D47B1B9">
      <w:pPr>
        <w:rPr>
          <w:rFonts w:hint="default"/>
          <w:highlight w:val="cyan"/>
        </w:rPr>
      </w:pPr>
    </w:p>
    <w:p w14:paraId="3723D9E9">
      <w:pPr>
        <w:rPr>
          <w:rFonts w:hint="default"/>
          <w:highlight w:val="cyan"/>
        </w:rPr>
      </w:pPr>
      <w:r>
        <w:rPr>
          <w:rFonts w:hint="default"/>
          <w:highlight w:val="cyan"/>
        </w:rPr>
        <w:t>6. Cross-Validation Ensemble (+0.004-0.010 Gini)</w:t>
      </w:r>
    </w:p>
    <w:p w14:paraId="429DA86C">
      <w:pPr>
        <w:rPr>
          <w:rFonts w:hint="default"/>
          <w:highlight w:val="cyan"/>
        </w:rPr>
      </w:pPr>
    </w:p>
    <w:p w14:paraId="711FD4DD">
      <w:pPr>
        <w:rPr>
          <w:rFonts w:hint="default"/>
          <w:highlight w:val="cyan"/>
        </w:rPr>
      </w:pPr>
      <w:r>
        <w:rPr>
          <w:rFonts w:hint="default"/>
          <w:highlight w:val="cyan"/>
        </w:rPr>
        <w:t>Instead of single train/val split, train 5 models on 5 different CV folds</w:t>
      </w:r>
    </w:p>
    <w:p w14:paraId="417138E8">
      <w:pPr>
        <w:rPr>
          <w:rFonts w:hint="default"/>
          <w:highlight w:val="cyan"/>
        </w:rPr>
      </w:pPr>
      <w:r>
        <w:rPr>
          <w:rFonts w:hint="default"/>
          <w:highlight w:val="cyan"/>
        </w:rPr>
        <w:t>Average predictions from all 5—leverages full dataset</w:t>
      </w:r>
    </w:p>
    <w:p w14:paraId="56FFB95F">
      <w:pPr>
        <w:rPr>
          <w:rFonts w:hint="default"/>
          <w:highlight w:val="cyan"/>
        </w:rPr>
      </w:pPr>
      <w:r>
        <w:rPr>
          <w:rFonts w:hint="default"/>
          <w:highlight w:val="cyan"/>
        </w:rPr>
        <w:t>More stable, less overfitting risk</w:t>
      </w:r>
    </w:p>
    <w:p w14:paraId="08B13CC6">
      <w:pPr>
        <w:rPr>
          <w:rFonts w:hint="default"/>
          <w:highlight w:val="cyan"/>
        </w:rPr>
      </w:pPr>
    </w:p>
    <w:p w14:paraId="2D250D28">
      <w:pPr>
        <w:rPr>
          <w:rFonts w:hint="default"/>
          <w:highlight w:val="cyan"/>
        </w:rPr>
      </w:pPr>
      <w:r>
        <w:rPr>
          <w:rFonts w:hint="default"/>
          <w:highlight w:val="cyan"/>
        </w:rPr>
        <w:t>7. Target Leakage Detection (Variable impact)</w:t>
      </w:r>
    </w:p>
    <w:p w14:paraId="1BC74DDB">
      <w:pPr>
        <w:rPr>
          <w:rFonts w:hint="default"/>
          <w:highlight w:val="cyan"/>
        </w:rPr>
      </w:pPr>
    </w:p>
    <w:p w14:paraId="09A4359C">
      <w:pPr>
        <w:rPr>
          <w:rFonts w:hint="default"/>
          <w:highlight w:val="cyan"/>
        </w:rPr>
      </w:pPr>
      <w:r>
        <w:rPr>
          <w:rFonts w:hint="default"/>
          <w:highlight w:val="cyan"/>
        </w:rPr>
        <w:t>Check if any features are accidentally correlated with target through data leakage</w:t>
      </w:r>
    </w:p>
    <w:p w14:paraId="32F3B102">
      <w:pPr>
        <w:rPr>
          <w:rFonts w:hint="default"/>
          <w:highlight w:val="cyan"/>
        </w:rPr>
      </w:pPr>
      <w:r>
        <w:rPr>
          <w:rFonts w:hint="default"/>
          <w:highlight w:val="cyan"/>
        </w:rPr>
        <w:t>Remove/modify suspicious high-correlation features</w:t>
      </w:r>
    </w:p>
    <w:p w14:paraId="45AE60E0">
      <w:pPr>
        <w:rPr>
          <w:rFonts w:hint="default"/>
          <w:highlight w:val="cyan"/>
        </w:rPr>
      </w:pPr>
      <w:r>
        <w:rPr>
          <w:rFonts w:hint="default"/>
          <w:highlight w:val="cyan"/>
        </w:rPr>
        <w:t>This is often worth 0.01+ Gini if present</w:t>
      </w:r>
    </w:p>
    <w:p w14:paraId="4D19511B">
      <w:pPr>
        <w:rPr>
          <w:rFonts w:hint="default"/>
          <w:highlight w:val="cyan"/>
        </w:rPr>
      </w:pPr>
    </w:p>
    <w:p w14:paraId="1D140016">
      <w:pPr>
        <w:rPr>
          <w:rFonts w:hint="default"/>
          <w:highlight w:val="cyan"/>
        </w:rPr>
      </w:pPr>
      <w:r>
        <w:rPr>
          <w:rFonts w:hint="default"/>
          <w:highlight w:val="cyan"/>
        </w:rPr>
        <w:t>8. Interaction Features Expansion (+0.002-0.006 Gini)</w:t>
      </w:r>
    </w:p>
    <w:p w14:paraId="41BCDB22">
      <w:pPr>
        <w:rPr>
          <w:rFonts w:hint="default"/>
          <w:highlight w:val="cyan"/>
        </w:rPr>
      </w:pPr>
    </w:p>
    <w:p w14:paraId="72391398">
      <w:pPr>
        <w:rPr>
          <w:rFonts w:hint="default"/>
          <w:highlight w:val="cyan"/>
        </w:rPr>
      </w:pPr>
      <w:r>
        <w:rPr>
          <w:rFonts w:hint="default"/>
          <w:highlight w:val="cyan"/>
        </w:rPr>
        <w:t>Your current interactions are good, but try:</w:t>
      </w:r>
    </w:p>
    <w:p w14:paraId="2E4B8944">
      <w:pPr>
        <w:rPr>
          <w:rFonts w:hint="default"/>
          <w:highlight w:val="cyan"/>
        </w:rPr>
      </w:pPr>
    </w:p>
    <w:p w14:paraId="1B1780D0">
      <w:pPr>
        <w:rPr>
          <w:rFonts w:hint="default"/>
          <w:highlight w:val="cyan"/>
        </w:rPr>
      </w:pPr>
      <w:r>
        <w:rPr>
          <w:rFonts w:hint="default"/>
          <w:highlight w:val="cyan"/>
        </w:rPr>
        <w:t>Deep interactions: 3-way or 4-way feature interactions</w:t>
      </w:r>
    </w:p>
    <w:p w14:paraId="2B270481">
      <w:pPr>
        <w:rPr>
          <w:rFonts w:hint="default"/>
          <w:highlight w:val="cyan"/>
        </w:rPr>
      </w:pPr>
      <w:r>
        <w:rPr>
          <w:rFonts w:hint="default"/>
          <w:highlight w:val="cyan"/>
        </w:rPr>
        <w:t>Non-linear combinations: log, exp, polynomial of key features</w:t>
      </w:r>
    </w:p>
    <w:p w14:paraId="58423B80">
      <w:pPr>
        <w:rPr>
          <w:rFonts w:hint="default"/>
          <w:highlight w:val="cyan"/>
        </w:rPr>
      </w:pPr>
      <w:r>
        <w:rPr>
          <w:rFonts w:hint="default"/>
          <w:highlight w:val="cyan"/>
        </w:rPr>
        <w:t>Domain-specific interactions based on business logic</w:t>
      </w:r>
    </w:p>
    <w:p w14:paraId="55674F1A">
      <w:pPr>
        <w:rPr>
          <w:rFonts w:hint="default"/>
          <w:highlight w:val="cyan"/>
        </w:rPr>
      </w:pPr>
    </w:p>
    <w:p w14:paraId="13F66900">
      <w:pPr>
        <w:rPr>
          <w:rFonts w:hint="default"/>
          <w:highlight w:val="cyan"/>
        </w:rPr>
      </w:pPr>
    </w:p>
    <w:p w14:paraId="0607E718">
      <w:pPr>
        <w:rPr>
          <w:rFonts w:hint="default"/>
          <w:highlight w:val="cyan"/>
        </w:rPr>
      </w:pPr>
    </w:p>
    <w:p w14:paraId="451D869F">
      <w:pPr>
        <w:rPr>
          <w:rFonts w:hint="default"/>
          <w:highlight w:val="cyan"/>
        </w:rPr>
      </w:pPr>
      <w:r>
        <w:rPr>
          <w:rFonts w:hint="default"/>
          <w:highlight w:val="cyan"/>
        </w:rPr>
        <w:t>9. Adaptive Ensemble Weights (+0.003-0.008 Gini)</w:t>
      </w:r>
    </w:p>
    <w:p w14:paraId="5B9E3B87">
      <w:pPr>
        <w:rPr>
          <w:rFonts w:hint="default"/>
          <w:highlight w:val="cyan"/>
        </w:rPr>
      </w:pPr>
    </w:p>
    <w:p w14:paraId="7498AE14">
      <w:pPr>
        <w:rPr>
          <w:rFonts w:hint="default"/>
          <w:highlight w:val="cyan"/>
        </w:rPr>
      </w:pPr>
      <w:r>
        <w:rPr>
          <w:rFonts w:hint="default"/>
          <w:highlight w:val="cyan"/>
        </w:rPr>
        <w:t>Instead of fixed weights, use:</w:t>
      </w:r>
    </w:p>
    <w:p w14:paraId="5E3CDE17">
      <w:pPr>
        <w:rPr>
          <w:rFonts w:hint="default"/>
          <w:highlight w:val="cyan"/>
        </w:rPr>
      </w:pPr>
    </w:p>
    <w:p w14:paraId="2FB33F01">
      <w:pPr>
        <w:rPr>
          <w:rFonts w:hint="default"/>
          <w:highlight w:val="cyan"/>
        </w:rPr>
      </w:pPr>
      <w:r>
        <w:rPr>
          <w:rFonts w:hint="default"/>
          <w:highlight w:val="cyan"/>
        </w:rPr>
        <w:t>Performance-based weighting per sample type</w:t>
      </w:r>
    </w:p>
    <w:p w14:paraId="11D839F0">
      <w:pPr>
        <w:rPr>
          <w:rFonts w:hint="default"/>
          <w:highlight w:val="cyan"/>
        </w:rPr>
      </w:pPr>
      <w:r>
        <w:rPr>
          <w:rFonts w:hint="default"/>
          <w:highlight w:val="cyan"/>
        </w:rPr>
        <w:t>Dynamic weights by prediction confidence</w:t>
      </w:r>
    </w:p>
    <w:p w14:paraId="0930678B">
      <w:pPr>
        <w:rPr>
          <w:rFonts w:hint="default"/>
          <w:highlight w:val="cyan"/>
        </w:rPr>
      </w:pPr>
      <w:r>
        <w:rPr>
          <w:rFonts w:hint="default"/>
          <w:highlight w:val="cyan"/>
        </w:rPr>
        <w:t>Optimize weights via Bayesian optimization on validation Gini</w:t>
      </w:r>
    </w:p>
    <w:p w14:paraId="1286A59F">
      <w:pPr>
        <w:rPr>
          <w:rFonts w:hint="default"/>
          <w:highlight w:val="cyan"/>
        </w:rPr>
      </w:pPr>
    </w:p>
    <w:p w14:paraId="40362EE2">
      <w:pPr>
        <w:rPr>
          <w:rFonts w:hint="default"/>
          <w:highlight w:val="cyan"/>
        </w:rPr>
      </w:pPr>
    </w:p>
    <w:p w14:paraId="7AE58C37">
      <w:pPr>
        <w:rPr>
          <w:rFonts w:hint="default"/>
          <w:highlight w:val="cyan"/>
        </w:rPr>
      </w:pPr>
    </w:p>
    <w:p w14:paraId="5A3CEFDF">
      <w:pPr>
        <w:rPr>
          <w:rFonts w:hint="default"/>
          <w:highlight w:val="cyan"/>
        </w:rPr>
      </w:pPr>
      <w:r>
        <w:rPr>
          <w:rFonts w:hint="default"/>
          <w:highlight w:val="cyan"/>
        </w:rPr>
        <w:t>10. Handle Imbalance Differently (+0.002-0.005 Gini)</w:t>
      </w:r>
    </w:p>
    <w:p w14:paraId="50B8928B">
      <w:pPr>
        <w:rPr>
          <w:rFonts w:hint="default"/>
          <w:highlight w:val="cyan"/>
        </w:rPr>
      </w:pPr>
    </w:p>
    <w:p w14:paraId="47280DF5">
      <w:pPr>
        <w:rPr>
          <w:rFonts w:hint="default"/>
          <w:highlight w:val="cyan"/>
        </w:rPr>
      </w:pPr>
      <w:r>
        <w:rPr>
          <w:rFonts w:hint="default"/>
          <w:highlight w:val="cyan"/>
        </w:rPr>
        <w:t>Try alternative resampling:</w:t>
      </w:r>
    </w:p>
    <w:p w14:paraId="168728EF">
      <w:pPr>
        <w:rPr>
          <w:rFonts w:hint="default"/>
          <w:highlight w:val="cyan"/>
        </w:rPr>
      </w:pPr>
    </w:p>
    <w:p w14:paraId="71987303">
      <w:pPr>
        <w:rPr>
          <w:rFonts w:hint="default"/>
          <w:highlight w:val="cyan"/>
        </w:rPr>
      </w:pPr>
      <w:r>
        <w:rPr>
          <w:rFonts w:hint="default"/>
          <w:highlight w:val="cyan"/>
        </w:rPr>
        <w:t>Focal Loss (penalizes hard negatives differently)</w:t>
      </w:r>
    </w:p>
    <w:p w14:paraId="37A6D1F8">
      <w:pPr>
        <w:rPr>
          <w:rFonts w:hint="default"/>
          <w:highlight w:val="cyan"/>
        </w:rPr>
      </w:pPr>
      <w:r>
        <w:rPr>
          <w:rFonts w:hint="default"/>
          <w:highlight w:val="cyan"/>
        </w:rPr>
        <w:t>Cost-sensitive learning (set class weights in models)</w:t>
      </w:r>
    </w:p>
    <w:p w14:paraId="102156C3">
      <w:pPr>
        <w:rPr>
          <w:rFonts w:hint="default"/>
          <w:highlight w:val="cyan"/>
        </w:rPr>
      </w:pPr>
      <w:r>
        <w:rPr>
          <w:rFonts w:hint="default"/>
          <w:highlight w:val="cyan"/>
        </w:rPr>
        <w:t>Threshold optimization instead of resampling</w:t>
      </w:r>
    </w:p>
    <w:p w14:paraId="321C2AC3">
      <w:pPr>
        <w:rPr>
          <w:rFonts w:hint="default"/>
        </w:rPr>
      </w:pPr>
    </w:p>
    <w:p w14:paraId="26EC7CBF">
      <w:r>
        <w:drawing>
          <wp:inline distT="0" distB="0" distL="114300" distR="114300">
            <wp:extent cx="5273040" cy="5610225"/>
            <wp:effectExtent l="0" t="0" r="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579C6"/>
    <w:p w14:paraId="60EA802A">
      <w:r>
        <w:drawing>
          <wp:inline distT="0" distB="0" distL="114300" distR="114300">
            <wp:extent cx="5269865" cy="4359275"/>
            <wp:effectExtent l="0" t="0" r="317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5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3F1BC"/>
    <w:p w14:paraId="7AA4460C">
      <w:r>
        <w:drawing>
          <wp:inline distT="0" distB="0" distL="114300" distR="114300">
            <wp:extent cx="5269865" cy="5651500"/>
            <wp:effectExtent l="0" t="0" r="317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6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7083C"/>
    <w:p w14:paraId="6CA882FC">
      <w:r>
        <w:drawing>
          <wp:inline distT="0" distB="0" distL="114300" distR="114300">
            <wp:extent cx="5272405" cy="5434965"/>
            <wp:effectExtent l="0" t="0" r="63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3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5058410"/>
            <wp:effectExtent l="0" t="0" r="381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05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91102"/>
    <w:p w14:paraId="3847A07E">
      <w:pPr>
        <w:rPr>
          <w:rFonts w:hint="default"/>
          <w:highlight w:val="red"/>
        </w:rPr>
      </w:pPr>
      <w:r>
        <w:rPr>
          <w:rFonts w:hint="default"/>
          <w:highlight w:val="red"/>
        </w:rPr>
        <w:t>ok try 1:5 and 1:6 ratio and select the best one from them , also add ada boost and gradient descent model and include them in ensemble too</w:t>
      </w:r>
    </w:p>
    <w:p w14:paraId="1BE94700">
      <w:pPr>
        <w:rPr>
          <w:rFonts w:hint="default"/>
          <w:highlight w:val="red"/>
        </w:rPr>
      </w:pPr>
    </w:p>
    <w:p w14:paraId="34321F7F">
      <w:pPr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/>
        </w:rPr>
        <w:t>Big Mistake</w:t>
      </w:r>
    </w:p>
    <w:p w14:paraId="15D3A004">
      <w:r>
        <w:drawing>
          <wp:inline distT="0" distB="0" distL="114300" distR="114300">
            <wp:extent cx="5269865" cy="5641340"/>
            <wp:effectExtent l="0" t="0" r="3175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64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568CA"/>
    <w:p w14:paraId="211325E5">
      <w:pPr>
        <w:rPr>
          <w:rFonts w:hint="default"/>
          <w:lang w:val="en-US"/>
        </w:rPr>
      </w:pPr>
      <w:r>
        <w:rPr>
          <w:rFonts w:hint="default"/>
          <w:lang w:val="en-US"/>
        </w:rPr>
        <w:t>LightGBM</w:t>
      </w:r>
    </w:p>
    <w:p w14:paraId="348A0DBB">
      <w:pPr>
        <w:rPr>
          <w:rFonts w:hint="default"/>
          <w:lang w:val="en-US"/>
        </w:rPr>
      </w:pPr>
      <w:r>
        <w:rPr>
          <w:rFonts w:hint="default"/>
          <w:lang w:val="en-US"/>
        </w:rPr>
        <w:t>Hyperparameters:</w:t>
      </w:r>
    </w:p>
    <w:p w14:paraId="7E185CFB">
      <w:pPr>
        <w:rPr>
          <w:rFonts w:hint="default"/>
          <w:lang w:val="en-US"/>
        </w:rPr>
      </w:pPr>
      <w:r>
        <w:rPr>
          <w:rFonts w:hint="default"/>
          <w:lang w:val="en-US"/>
        </w:rPr>
        <w:t>- objective: 'binary'</w:t>
      </w:r>
    </w:p>
    <w:p w14:paraId="41F91780">
      <w:pPr>
        <w:rPr>
          <w:rFonts w:hint="default"/>
          <w:lang w:val="en-US"/>
        </w:rPr>
      </w:pPr>
      <w:r>
        <w:rPr>
          <w:rFonts w:hint="default"/>
          <w:lang w:val="en-US"/>
        </w:rPr>
        <w:t>- metric: 'auc'</w:t>
      </w:r>
    </w:p>
    <w:p w14:paraId="640E31FF">
      <w:pPr>
        <w:rPr>
          <w:rFonts w:hint="default"/>
          <w:lang w:val="en-US"/>
        </w:rPr>
      </w:pPr>
      <w:r>
        <w:rPr>
          <w:rFonts w:hint="default"/>
          <w:lang w:val="en-US"/>
        </w:rPr>
        <w:t>- boosting_type: 'gbdt'</w:t>
      </w:r>
    </w:p>
    <w:p w14:paraId="38D251F6">
      <w:pPr>
        <w:rPr>
          <w:rFonts w:hint="default"/>
          <w:lang w:val="en-US"/>
        </w:rPr>
      </w:pPr>
      <w:r>
        <w:rPr>
          <w:rFonts w:hint="default"/>
          <w:lang w:val="en-US"/>
        </w:rPr>
        <w:t>- num_leaves: 27</w:t>
      </w:r>
    </w:p>
    <w:p w14:paraId="14A5860E">
      <w:pPr>
        <w:rPr>
          <w:rFonts w:hint="default"/>
          <w:lang w:val="en-US"/>
        </w:rPr>
      </w:pPr>
      <w:r>
        <w:rPr>
          <w:rFonts w:hint="default"/>
          <w:lang w:val="en-US"/>
        </w:rPr>
        <w:t>- learning_rate: 0.030296008261125624</w:t>
      </w:r>
    </w:p>
    <w:p w14:paraId="12453343">
      <w:pPr>
        <w:rPr>
          <w:rFonts w:hint="default"/>
          <w:lang w:val="en-US"/>
        </w:rPr>
      </w:pPr>
      <w:r>
        <w:rPr>
          <w:rFonts w:hint="default"/>
          <w:lang w:val="en-US"/>
        </w:rPr>
        <w:t>- feature_fraction: 0.5290361557648319</w:t>
      </w:r>
    </w:p>
    <w:p w14:paraId="0636BCE2">
      <w:pPr>
        <w:rPr>
          <w:rFonts w:hint="default"/>
          <w:lang w:val="en-US"/>
        </w:rPr>
      </w:pPr>
      <w:r>
        <w:rPr>
          <w:rFonts w:hint="default"/>
          <w:lang w:val="en-US"/>
        </w:rPr>
        <w:t>- bagging_fraction: 0.7079963887287573</w:t>
      </w:r>
    </w:p>
    <w:p w14:paraId="5FAC794D">
      <w:pPr>
        <w:rPr>
          <w:rFonts w:hint="default"/>
          <w:lang w:val="en-US"/>
        </w:rPr>
      </w:pPr>
      <w:r>
        <w:rPr>
          <w:rFonts w:hint="default"/>
          <w:lang w:val="en-US"/>
        </w:rPr>
        <w:t>- bagging_freq: 6</w:t>
      </w:r>
    </w:p>
    <w:p w14:paraId="197632EA">
      <w:pPr>
        <w:rPr>
          <w:rFonts w:hint="default"/>
          <w:lang w:val="en-US"/>
        </w:rPr>
      </w:pPr>
      <w:r>
        <w:rPr>
          <w:rFonts w:hint="default"/>
          <w:lang w:val="en-US"/>
        </w:rPr>
        <w:t>- max_depth: 6</w:t>
      </w:r>
    </w:p>
    <w:p w14:paraId="7E64BABC">
      <w:pPr>
        <w:rPr>
          <w:rFonts w:hint="default"/>
          <w:lang w:val="en-US"/>
        </w:rPr>
      </w:pPr>
      <w:r>
        <w:rPr>
          <w:rFonts w:hint="default"/>
          <w:lang w:val="en-US"/>
        </w:rPr>
        <w:t>- min_child_samples: 70</w:t>
      </w:r>
    </w:p>
    <w:p w14:paraId="2B45CF86">
      <w:pPr>
        <w:rPr>
          <w:rFonts w:hint="default"/>
          <w:lang w:val="en-US"/>
        </w:rPr>
      </w:pPr>
      <w:r>
        <w:rPr>
          <w:rFonts w:hint="default"/>
          <w:lang w:val="en-US"/>
        </w:rPr>
        <w:t>- reg_alpha: 1.967797180857751</w:t>
      </w:r>
    </w:p>
    <w:p w14:paraId="08F482C4">
      <w:pPr>
        <w:rPr>
          <w:rFonts w:hint="default"/>
          <w:lang w:val="en-US"/>
        </w:rPr>
      </w:pPr>
      <w:r>
        <w:rPr>
          <w:rFonts w:hint="default"/>
          <w:lang w:val="en-US"/>
        </w:rPr>
        <w:t>- reg_lambda: 0.3766766852178698</w:t>
      </w:r>
    </w:p>
    <w:p w14:paraId="1A16FD1C">
      <w:pPr>
        <w:rPr>
          <w:rFonts w:hint="default"/>
          <w:lang w:val="en-US"/>
        </w:rPr>
      </w:pPr>
      <w:r>
        <w:rPr>
          <w:rFonts w:hint="default"/>
          <w:lang w:val="en-US"/>
        </w:rPr>
        <w:t>- min_gain_to_split: 0.26652288380010525</w:t>
      </w:r>
    </w:p>
    <w:p w14:paraId="7DADA668">
      <w:pPr>
        <w:rPr>
          <w:rFonts w:hint="default"/>
          <w:lang w:val="en-US"/>
        </w:rPr>
      </w:pPr>
      <w:r>
        <w:rPr>
          <w:rFonts w:hint="default"/>
          <w:lang w:val="en-US"/>
        </w:rPr>
        <w:t>- n_estimators: 727</w:t>
      </w:r>
    </w:p>
    <w:p w14:paraId="0FC1C654">
      <w:pPr>
        <w:rPr>
          <w:rFonts w:hint="default"/>
          <w:lang w:val="en-US"/>
        </w:rPr>
      </w:pPr>
      <w:r>
        <w:rPr>
          <w:rFonts w:hint="default"/>
          <w:lang w:val="en-US"/>
        </w:rPr>
        <w:t>- random_state: 42</w:t>
      </w:r>
    </w:p>
    <w:p w14:paraId="18144AB9">
      <w:pPr>
        <w:rPr>
          <w:rFonts w:hint="default"/>
          <w:lang w:val="en-US"/>
        </w:rPr>
      </w:pPr>
    </w:p>
    <w:p w14:paraId="47CC11C7">
      <w:pPr>
        <w:rPr>
          <w:rFonts w:hint="default"/>
          <w:lang w:val="en-US"/>
        </w:rPr>
      </w:pPr>
      <w:r>
        <w:rPr>
          <w:rFonts w:hint="default"/>
          <w:lang w:val="en-US"/>
        </w:rPr>
        <w:t>Performance: OOF Gini = 0.659</w:t>
      </w:r>
    </w:p>
    <w:p w14:paraId="29635A28">
      <w:pPr>
        <w:rPr>
          <w:rFonts w:hint="default"/>
          <w:lang w:val="en-US"/>
        </w:rPr>
      </w:pPr>
    </w:p>
    <w:p w14:paraId="35E7EA93">
      <w:pPr>
        <w:rPr>
          <w:rFonts w:hint="default"/>
          <w:lang w:val="en-US"/>
        </w:rPr>
      </w:pPr>
    </w:p>
    <w:p w14:paraId="6BE635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XGBoost </w:t>
      </w:r>
    </w:p>
    <w:p w14:paraId="573DCC45">
      <w:pPr>
        <w:rPr>
          <w:rFonts w:hint="default"/>
          <w:lang w:val="en-US"/>
        </w:rPr>
      </w:pPr>
      <w:r>
        <w:rPr>
          <w:rFonts w:hint="default"/>
          <w:lang w:val="en-US"/>
        </w:rPr>
        <w:t>Hyperparameters:</w:t>
      </w:r>
    </w:p>
    <w:p w14:paraId="0FB9230C">
      <w:pPr>
        <w:rPr>
          <w:rFonts w:hint="default"/>
          <w:lang w:val="en-US"/>
        </w:rPr>
      </w:pPr>
      <w:r>
        <w:rPr>
          <w:rFonts w:hint="default"/>
          <w:lang w:val="en-US"/>
        </w:rPr>
        <w:t>- objective: 'binary:logistic'</w:t>
      </w:r>
    </w:p>
    <w:p w14:paraId="36484902">
      <w:pPr>
        <w:rPr>
          <w:rFonts w:hint="default"/>
          <w:lang w:val="en-US"/>
        </w:rPr>
      </w:pPr>
      <w:r>
        <w:rPr>
          <w:rFonts w:hint="default"/>
          <w:lang w:val="en-US"/>
        </w:rPr>
        <w:t>- eval_metric: 'auc'</w:t>
      </w:r>
    </w:p>
    <w:p w14:paraId="550B5DA1">
      <w:pPr>
        <w:rPr>
          <w:rFonts w:hint="default"/>
          <w:lang w:val="en-US"/>
        </w:rPr>
      </w:pPr>
      <w:r>
        <w:rPr>
          <w:rFonts w:hint="default"/>
          <w:lang w:val="en-US"/>
        </w:rPr>
        <w:t>- max_depth: 6</w:t>
      </w:r>
    </w:p>
    <w:p w14:paraId="0BB2CDDF">
      <w:pPr>
        <w:rPr>
          <w:rFonts w:hint="default"/>
          <w:lang w:val="en-US"/>
        </w:rPr>
      </w:pPr>
      <w:r>
        <w:rPr>
          <w:rFonts w:hint="default"/>
          <w:lang w:val="en-US"/>
        </w:rPr>
        <w:t>- learning_rate: 0.01283280231643027</w:t>
      </w:r>
    </w:p>
    <w:p w14:paraId="05C91BA0">
      <w:pPr>
        <w:rPr>
          <w:rFonts w:hint="default"/>
          <w:lang w:val="en-US"/>
        </w:rPr>
      </w:pPr>
      <w:r>
        <w:rPr>
          <w:rFonts w:hint="default"/>
          <w:lang w:val="en-US"/>
        </w:rPr>
        <w:t>- subsample: 0.5400197610813512</w:t>
      </w:r>
    </w:p>
    <w:p w14:paraId="6E18AFB0">
      <w:pPr>
        <w:rPr>
          <w:rFonts w:hint="default"/>
          <w:lang w:val="en-US"/>
        </w:rPr>
      </w:pPr>
      <w:r>
        <w:rPr>
          <w:rFonts w:hint="default"/>
          <w:lang w:val="en-US"/>
        </w:rPr>
        <w:t>- colsample_bytree: 0.7010031274205561</w:t>
      </w:r>
    </w:p>
    <w:p w14:paraId="747E6F54">
      <w:pPr>
        <w:rPr>
          <w:rFonts w:hint="default"/>
          <w:lang w:val="en-US"/>
        </w:rPr>
      </w:pPr>
      <w:r>
        <w:rPr>
          <w:rFonts w:hint="default"/>
          <w:lang w:val="en-US"/>
        </w:rPr>
        <w:t>- min_child_weight: 10</w:t>
      </w:r>
    </w:p>
    <w:p w14:paraId="4252D9DB">
      <w:pPr>
        <w:rPr>
          <w:rFonts w:hint="default"/>
          <w:lang w:val="en-US"/>
        </w:rPr>
      </w:pPr>
      <w:r>
        <w:rPr>
          <w:rFonts w:hint="default"/>
          <w:lang w:val="en-US"/>
        </w:rPr>
        <w:t>- reg_alpha: 0.5802044702069478</w:t>
      </w:r>
    </w:p>
    <w:p w14:paraId="4BD3FD5A">
      <w:pPr>
        <w:rPr>
          <w:rFonts w:hint="default"/>
          <w:lang w:val="en-US"/>
        </w:rPr>
      </w:pPr>
      <w:r>
        <w:rPr>
          <w:rFonts w:hint="default"/>
          <w:lang w:val="en-US"/>
        </w:rPr>
        <w:t>- reg_lambda: 2.605779041098784</w:t>
      </w:r>
    </w:p>
    <w:p w14:paraId="134C1050">
      <w:pPr>
        <w:rPr>
          <w:rFonts w:hint="default"/>
          <w:lang w:val="en-US"/>
        </w:rPr>
      </w:pPr>
      <w:r>
        <w:rPr>
          <w:rFonts w:hint="default"/>
          <w:lang w:val="en-US"/>
        </w:rPr>
        <w:t>- gamma: 0.24778006032550942</w:t>
      </w:r>
    </w:p>
    <w:p w14:paraId="2630DE3E">
      <w:pPr>
        <w:rPr>
          <w:rFonts w:hint="default"/>
          <w:lang w:val="en-US"/>
        </w:rPr>
      </w:pPr>
      <w:r>
        <w:rPr>
          <w:rFonts w:hint="default"/>
          <w:lang w:val="en-US"/>
        </w:rPr>
        <w:t>- n_estimators: 834</w:t>
      </w:r>
    </w:p>
    <w:p w14:paraId="458B9F4F">
      <w:pPr>
        <w:rPr>
          <w:rFonts w:hint="default"/>
          <w:lang w:val="en-US"/>
        </w:rPr>
      </w:pPr>
      <w:r>
        <w:rPr>
          <w:rFonts w:hint="default"/>
          <w:lang w:val="en-US"/>
        </w:rPr>
        <w:t>- random_state: 42</w:t>
      </w:r>
    </w:p>
    <w:p w14:paraId="07BADBA2">
      <w:pPr>
        <w:rPr>
          <w:rFonts w:hint="default"/>
          <w:lang w:val="en-US"/>
        </w:rPr>
      </w:pPr>
      <w:r>
        <w:rPr>
          <w:rFonts w:hint="default"/>
          <w:lang w:val="en-US"/>
        </w:rPr>
        <w:t>- tree_method: 'hist'</w:t>
      </w:r>
    </w:p>
    <w:p w14:paraId="0D463767">
      <w:pPr>
        <w:rPr>
          <w:rFonts w:hint="default"/>
          <w:lang w:val="en-US"/>
        </w:rPr>
      </w:pPr>
    </w:p>
    <w:p w14:paraId="178C990F">
      <w:pPr>
        <w:rPr>
          <w:rFonts w:hint="default"/>
          <w:lang w:val="en-US"/>
        </w:rPr>
      </w:pPr>
      <w:r>
        <w:rPr>
          <w:rFonts w:hint="default"/>
          <w:lang w:val="en-US"/>
        </w:rPr>
        <w:t>Performance: OOF Gini = 0.661 (strongest single model)</w:t>
      </w:r>
    </w:p>
    <w:p w14:paraId="5DC242A5">
      <w:pPr>
        <w:rPr>
          <w:rFonts w:hint="default"/>
          <w:lang w:val="en-US"/>
        </w:rPr>
      </w:pPr>
    </w:p>
    <w:p w14:paraId="3C995794">
      <w:pPr>
        <w:rPr>
          <w:rFonts w:hint="default"/>
          <w:lang w:val="en-US"/>
        </w:rPr>
      </w:pPr>
      <w:r>
        <w:rPr>
          <w:rFonts w:hint="default"/>
          <w:lang w:val="en-US"/>
        </w:rPr>
        <w:t>CatBoost</w:t>
      </w:r>
    </w:p>
    <w:p w14:paraId="4E126360">
      <w:pPr>
        <w:rPr>
          <w:rFonts w:hint="default"/>
          <w:lang w:val="en-US"/>
        </w:rPr>
      </w:pPr>
      <w:r>
        <w:rPr>
          <w:rFonts w:hint="default"/>
          <w:lang w:val="en-US"/>
        </w:rPr>
        <w:t>Hyperparameters:</w:t>
      </w:r>
    </w:p>
    <w:p w14:paraId="62138123">
      <w:pPr>
        <w:rPr>
          <w:rFonts w:hint="default"/>
          <w:lang w:val="en-US"/>
        </w:rPr>
      </w:pPr>
      <w:r>
        <w:rPr>
          <w:rFonts w:hint="default"/>
          <w:lang w:val="en-US"/>
        </w:rPr>
        <w:t>- iterations: 1339</w:t>
      </w:r>
    </w:p>
    <w:p w14:paraId="7603C92F">
      <w:pPr>
        <w:rPr>
          <w:rFonts w:hint="default"/>
          <w:lang w:val="en-US"/>
        </w:rPr>
      </w:pPr>
      <w:r>
        <w:rPr>
          <w:rFonts w:hint="default"/>
          <w:lang w:val="en-US"/>
        </w:rPr>
        <w:t>- learning_rate: 0.010340023492710213</w:t>
      </w:r>
    </w:p>
    <w:p w14:paraId="053B0D44">
      <w:pPr>
        <w:rPr>
          <w:rFonts w:hint="default"/>
          <w:lang w:val="en-US"/>
        </w:rPr>
      </w:pPr>
      <w:r>
        <w:rPr>
          <w:rFonts w:hint="default"/>
          <w:lang w:val="en-US"/>
        </w:rPr>
        <w:t>- depth: 8</w:t>
      </w:r>
    </w:p>
    <w:p w14:paraId="746F88A3">
      <w:pPr>
        <w:rPr>
          <w:rFonts w:hint="default"/>
          <w:lang w:val="en-US"/>
        </w:rPr>
      </w:pPr>
      <w:r>
        <w:rPr>
          <w:rFonts w:hint="default"/>
          <w:lang w:val="en-US"/>
        </w:rPr>
        <w:t>- l2_leaf_reg: 6.042890350565001</w:t>
      </w:r>
    </w:p>
    <w:p w14:paraId="34417481">
      <w:pPr>
        <w:rPr>
          <w:rFonts w:hint="default"/>
          <w:lang w:val="en-US"/>
        </w:rPr>
      </w:pPr>
      <w:r>
        <w:rPr>
          <w:rFonts w:hint="default"/>
          <w:lang w:val="en-US"/>
        </w:rPr>
        <w:t>- border_count: 71</w:t>
      </w:r>
    </w:p>
    <w:p w14:paraId="66EDEC46">
      <w:pPr>
        <w:rPr>
          <w:rFonts w:hint="default"/>
          <w:lang w:val="en-US"/>
        </w:rPr>
      </w:pPr>
      <w:r>
        <w:rPr>
          <w:rFonts w:hint="default"/>
          <w:lang w:val="en-US"/>
        </w:rPr>
        <w:t>- random_seed: 42</w:t>
      </w:r>
    </w:p>
    <w:p w14:paraId="2F43ED63">
      <w:pPr>
        <w:rPr>
          <w:rFonts w:hint="default"/>
          <w:lang w:val="en-US"/>
        </w:rPr>
      </w:pPr>
      <w:r>
        <w:rPr>
          <w:rFonts w:hint="default"/>
          <w:lang w:val="en-US"/>
        </w:rPr>
        <w:t>- eval_metric: 'AUC'</w:t>
      </w:r>
    </w:p>
    <w:p w14:paraId="7F10196E">
      <w:pPr>
        <w:rPr>
          <w:rFonts w:hint="default"/>
          <w:lang w:val="en-US"/>
        </w:rPr>
      </w:pPr>
      <w:r>
        <w:rPr>
          <w:rFonts w:hint="default"/>
          <w:lang w:val="en-US"/>
        </w:rPr>
        <w:t>- early_stopping_rounds: 50</w:t>
      </w:r>
    </w:p>
    <w:p w14:paraId="7B6591E8">
      <w:pPr>
        <w:rPr>
          <w:rFonts w:hint="default"/>
          <w:lang w:val="en-US"/>
        </w:rPr>
      </w:pPr>
    </w:p>
    <w:p w14:paraId="2C1D762E">
      <w:pPr>
        <w:rPr>
          <w:rFonts w:hint="default"/>
          <w:lang w:val="en-US"/>
        </w:rPr>
      </w:pPr>
      <w:r>
        <w:rPr>
          <w:rFonts w:hint="default"/>
          <w:lang w:val="en-US"/>
        </w:rPr>
        <w:t>Performance: OOF Gini = 0.660</w:t>
      </w:r>
    </w:p>
    <w:p w14:paraId="4A1773E8">
      <w:pPr>
        <w:rPr>
          <w:rFonts w:hint="default"/>
          <w:lang w:val="en-US"/>
        </w:rPr>
      </w:pPr>
    </w:p>
    <w:p w14:paraId="7CFF1E4E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2747645"/>
            <wp:effectExtent l="0" t="0" r="1460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B638ED"/>
    <w:rsid w:val="70B6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2025-12-22T19:08:00Z</dcterms:created>
  <dc:creator>WPS_1705861376</dc:creator>
  <cp:lastModifiedBy>WPS_1705861376</cp:lastModifiedBy>
  <dcterms:modified xsi:type="dcterms:W3CDTF">2025-12-22T19:27:53Z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4BAA9E23B9824EFCA811CDE10B0772FD_11</vt:lpwstr>
  </property>
</Properties>
</file>