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CA4DE" w14:textId="77777777" w:rsidR="00343C4A" w:rsidRPr="007A18BA" w:rsidRDefault="00343C4A" w:rsidP="004C4D20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b/>
          <w:color w:val="231F20"/>
          <w:sz w:val="36"/>
          <w:szCs w:val="36"/>
        </w:rPr>
      </w:pPr>
      <w:r w:rsidRPr="007A18BA">
        <w:rPr>
          <w:rFonts w:ascii="Helvetica" w:hAnsi="Helvetica" w:cs="Helvetica"/>
          <w:b/>
          <w:color w:val="231F20"/>
          <w:sz w:val="36"/>
          <w:szCs w:val="36"/>
        </w:rPr>
        <w:t>Tutor App</w:t>
      </w:r>
    </w:p>
    <w:p w14:paraId="7A751071" w14:textId="77777777" w:rsidR="00343C4A" w:rsidRDefault="00343C4A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7804A7A6" w14:textId="3FD6ECB1" w:rsidR="00343C4A" w:rsidRPr="007A18BA" w:rsidRDefault="00343C4A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</w:rPr>
      </w:pPr>
      <w:r w:rsidRPr="009B0136">
        <w:rPr>
          <w:rFonts w:ascii="Helvetica" w:hAnsi="Helvetica" w:cs="Helvetica"/>
          <w:b/>
          <w:color w:val="231F20"/>
          <w:sz w:val="28"/>
          <w:szCs w:val="28"/>
        </w:rPr>
        <w:t>Description</w:t>
      </w:r>
      <w:r w:rsidR="007A18BA">
        <w:rPr>
          <w:rFonts w:ascii="Helvetica" w:hAnsi="Helvetica" w:cs="Helvetica"/>
          <w:b/>
          <w:color w:val="231F20"/>
        </w:rPr>
        <w:t>:</w:t>
      </w:r>
    </w:p>
    <w:p w14:paraId="65A07B05" w14:textId="0458DF17" w:rsidR="00343C4A" w:rsidRDefault="00343C4A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Tutor App allows students to register for a course that are currently being offered. Firstly, student </w:t>
      </w:r>
      <w:r w:rsidR="0069255C">
        <w:rPr>
          <w:rFonts w:ascii="Helvetica" w:hAnsi="Helvetica" w:cs="Helvetica"/>
          <w:color w:val="231F20"/>
        </w:rPr>
        <w:t>must</w:t>
      </w:r>
      <w:r>
        <w:rPr>
          <w:rFonts w:ascii="Helvetica" w:hAnsi="Helvetica" w:cs="Helvetica"/>
          <w:color w:val="231F20"/>
        </w:rPr>
        <w:t xml:space="preserve"> authenticate himself/herself </w:t>
      </w:r>
      <w:r w:rsidR="0069255C">
        <w:rPr>
          <w:rFonts w:ascii="Helvetica" w:hAnsi="Helvetica" w:cs="Helvetica"/>
          <w:color w:val="231F20"/>
        </w:rPr>
        <w:t>to</w:t>
      </w:r>
      <w:r>
        <w:rPr>
          <w:rFonts w:ascii="Helvetica" w:hAnsi="Helvetica" w:cs="Helvetica"/>
          <w:color w:val="231F20"/>
        </w:rPr>
        <w:t xml:space="preserve"> view the available courses. AWS </w:t>
      </w:r>
      <w:proofErr w:type="spellStart"/>
      <w:r>
        <w:rPr>
          <w:rFonts w:ascii="Helvetica" w:hAnsi="Helvetica" w:cs="Helvetica"/>
          <w:color w:val="231F20"/>
        </w:rPr>
        <w:t>Cognito</w:t>
      </w:r>
      <w:proofErr w:type="spellEnd"/>
      <w:r>
        <w:rPr>
          <w:rFonts w:ascii="Helvetica" w:hAnsi="Helvetica" w:cs="Helvetica"/>
          <w:color w:val="231F20"/>
        </w:rPr>
        <w:t xml:space="preserve"> service is used for this. Once, the user is authenticated, currently offered courses data is fetched (from </w:t>
      </w:r>
      <w:proofErr w:type="spellStart"/>
      <w:r>
        <w:rPr>
          <w:rFonts w:ascii="Helvetica" w:hAnsi="Helvetica" w:cs="Helvetica"/>
          <w:color w:val="231F20"/>
        </w:rPr>
        <w:t>dynamoDB</w:t>
      </w:r>
      <w:proofErr w:type="spellEnd"/>
      <w:r>
        <w:rPr>
          <w:rFonts w:ascii="Helvetica" w:hAnsi="Helvetica" w:cs="Helvetica"/>
          <w:color w:val="231F20"/>
        </w:rPr>
        <w:t xml:space="preserve">) and displayed. All </w:t>
      </w:r>
      <w:r w:rsidR="006671D3">
        <w:rPr>
          <w:rFonts w:ascii="Helvetica" w:hAnsi="Helvetica" w:cs="Helvetica"/>
          <w:color w:val="231F20"/>
        </w:rPr>
        <w:t>the info</w:t>
      </w:r>
      <w:r w:rsidR="0069255C">
        <w:rPr>
          <w:rFonts w:ascii="Helvetica" w:hAnsi="Helvetica" w:cs="Helvetica"/>
          <w:color w:val="231F20"/>
        </w:rPr>
        <w:t>rmation</w:t>
      </w:r>
      <w:r w:rsidR="006671D3">
        <w:rPr>
          <w:rFonts w:ascii="Helvetica" w:hAnsi="Helvetica" w:cs="Helvetica"/>
          <w:color w:val="231F20"/>
        </w:rPr>
        <w:t xml:space="preserve"> is displayed in a tabular form</w:t>
      </w:r>
      <w:r>
        <w:rPr>
          <w:rFonts w:ascii="Helvetica" w:hAnsi="Helvetica" w:cs="Helvetica"/>
          <w:color w:val="231F20"/>
        </w:rPr>
        <w:t>. Student can enroll in any course</w:t>
      </w:r>
      <w:r w:rsidR="006671D3">
        <w:rPr>
          <w:rFonts w:ascii="Helvetica" w:hAnsi="Helvetica" w:cs="Helvetica"/>
          <w:color w:val="231F20"/>
        </w:rPr>
        <w:t xml:space="preserve"> </w:t>
      </w:r>
      <w:r w:rsidR="0069255C">
        <w:rPr>
          <w:rFonts w:ascii="Helvetica" w:hAnsi="Helvetica" w:cs="Helvetica"/>
          <w:color w:val="231F20"/>
        </w:rPr>
        <w:t>if</w:t>
      </w:r>
      <w:r w:rsidR="006671D3">
        <w:rPr>
          <w:rFonts w:ascii="Helvetica" w:hAnsi="Helvetica" w:cs="Helvetica"/>
          <w:color w:val="231F20"/>
        </w:rPr>
        <w:t xml:space="preserve"> it has </w:t>
      </w:r>
      <w:r>
        <w:rPr>
          <w:rFonts w:ascii="Helvetica" w:hAnsi="Helvetica" w:cs="Helvetica"/>
          <w:color w:val="231F20"/>
        </w:rPr>
        <w:t>available seats.</w:t>
      </w:r>
      <w:r w:rsidR="00085464">
        <w:rPr>
          <w:rFonts w:ascii="Helvetica" w:hAnsi="Helvetica" w:cs="Helvetica"/>
          <w:color w:val="231F20"/>
        </w:rPr>
        <w:t xml:space="preserve"> Lambdas are used to </w:t>
      </w:r>
      <w:r w:rsidR="006A1208">
        <w:rPr>
          <w:rFonts w:ascii="Helvetica" w:hAnsi="Helvetica" w:cs="Helvetica"/>
          <w:color w:val="231F20"/>
        </w:rPr>
        <w:t>enroll to course and list enrolled courses</w:t>
      </w:r>
      <w:r>
        <w:rPr>
          <w:rFonts w:ascii="Helvetica" w:hAnsi="Helvetica" w:cs="Helvetica"/>
          <w:color w:val="231F20"/>
        </w:rPr>
        <w:t xml:space="preserve"> Once a student successfully enrolls in any course, </w:t>
      </w:r>
      <w:r w:rsidR="0069255C">
        <w:rPr>
          <w:rFonts w:ascii="Helvetica" w:hAnsi="Helvetica" w:cs="Helvetica"/>
          <w:color w:val="231F20"/>
        </w:rPr>
        <w:t xml:space="preserve">a message is sent to </w:t>
      </w:r>
      <w:proofErr w:type="spellStart"/>
      <w:r w:rsidR="0069255C">
        <w:rPr>
          <w:rFonts w:ascii="Helvetica" w:hAnsi="Helvetica" w:cs="Helvetica"/>
          <w:color w:val="231F20"/>
        </w:rPr>
        <w:t>aws</w:t>
      </w:r>
      <w:proofErr w:type="spellEnd"/>
      <w:r w:rsidR="0069255C">
        <w:rPr>
          <w:rFonts w:ascii="Helvetica" w:hAnsi="Helvetica" w:cs="Helvetica"/>
          <w:color w:val="231F20"/>
        </w:rPr>
        <w:t xml:space="preserve"> </w:t>
      </w:r>
      <w:proofErr w:type="gramStart"/>
      <w:r w:rsidR="0069255C">
        <w:rPr>
          <w:rFonts w:ascii="Helvetica" w:hAnsi="Helvetica" w:cs="Helvetica"/>
          <w:color w:val="231F20"/>
        </w:rPr>
        <w:t>Queue(</w:t>
      </w:r>
      <w:proofErr w:type="gramEnd"/>
      <w:r w:rsidR="0069255C">
        <w:rPr>
          <w:rFonts w:ascii="Helvetica" w:hAnsi="Helvetica" w:cs="Helvetica"/>
          <w:color w:val="231F20"/>
        </w:rPr>
        <w:t xml:space="preserve">SQS) which triggers </w:t>
      </w:r>
      <w:r w:rsidR="002E2DC3">
        <w:rPr>
          <w:rFonts w:ascii="Helvetica" w:hAnsi="Helvetica" w:cs="Helvetica"/>
          <w:color w:val="231F20"/>
        </w:rPr>
        <w:t>a lambda which</w:t>
      </w:r>
      <w:r w:rsidR="006A1208">
        <w:rPr>
          <w:rFonts w:ascii="Helvetica" w:hAnsi="Helvetica" w:cs="Helvetica"/>
          <w:color w:val="231F20"/>
        </w:rPr>
        <w:t xml:space="preserve"> then</w:t>
      </w:r>
      <w:r w:rsidR="002E2DC3">
        <w:rPr>
          <w:rFonts w:ascii="Helvetica" w:hAnsi="Helvetica" w:cs="Helvetica"/>
          <w:color w:val="231F20"/>
        </w:rPr>
        <w:t xml:space="preserve"> sends </w:t>
      </w:r>
      <w:r>
        <w:rPr>
          <w:rFonts w:ascii="Helvetica" w:hAnsi="Helvetica" w:cs="Helvetica"/>
          <w:color w:val="231F20"/>
        </w:rPr>
        <w:t xml:space="preserve">an email </w:t>
      </w:r>
      <w:r w:rsidR="0069255C">
        <w:rPr>
          <w:rFonts w:ascii="Helvetica" w:hAnsi="Helvetica" w:cs="Helvetica"/>
          <w:color w:val="231F20"/>
        </w:rPr>
        <w:t>notification</w:t>
      </w:r>
      <w:r>
        <w:rPr>
          <w:rFonts w:ascii="Helvetica" w:hAnsi="Helvetica" w:cs="Helvetica"/>
          <w:color w:val="231F20"/>
        </w:rPr>
        <w:t xml:space="preserve"> to the student with the course details.    </w:t>
      </w:r>
    </w:p>
    <w:p w14:paraId="425C5D7D" w14:textId="77777777" w:rsidR="0073791B" w:rsidRDefault="0073791B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6C7B52B5" w14:textId="3F36721F" w:rsidR="0073791B" w:rsidRDefault="0073791B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</w:rPr>
      </w:pPr>
      <w:r w:rsidRPr="009B0136">
        <w:rPr>
          <w:rFonts w:ascii="Helvetica" w:hAnsi="Helvetica" w:cs="Helvetica"/>
          <w:b/>
          <w:color w:val="231F20"/>
          <w:sz w:val="28"/>
          <w:szCs w:val="28"/>
        </w:rPr>
        <w:t>Instructions</w:t>
      </w:r>
      <w:r w:rsidRPr="0073791B">
        <w:rPr>
          <w:rFonts w:ascii="Helvetica" w:hAnsi="Helvetica" w:cs="Helvetica"/>
          <w:b/>
          <w:color w:val="231F20"/>
        </w:rPr>
        <w:t>:</w:t>
      </w:r>
    </w:p>
    <w:p w14:paraId="4E929701" w14:textId="27902084" w:rsidR="00735136" w:rsidRDefault="00800A29" w:rsidP="00301135">
      <w:pPr>
        <w:pStyle w:val="NormalWeb"/>
        <w:numPr>
          <w:ilvl w:val="0"/>
          <w:numId w:val="1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</w:rPr>
      </w:pPr>
      <w:r>
        <w:rPr>
          <w:rFonts w:ascii="Helvetica" w:hAnsi="Helvetica" w:cs="Helvetica"/>
          <w:b/>
          <w:color w:val="231F20"/>
        </w:rPr>
        <w:t>Run the app l</w:t>
      </w:r>
      <w:r w:rsidR="00301135">
        <w:rPr>
          <w:rFonts w:ascii="Helvetica" w:hAnsi="Helvetica" w:cs="Helvetica"/>
          <w:b/>
          <w:color w:val="231F20"/>
        </w:rPr>
        <w:t>ocally</w:t>
      </w:r>
      <w:r>
        <w:rPr>
          <w:rFonts w:ascii="Helvetica" w:hAnsi="Helvetica" w:cs="Helvetica"/>
          <w:b/>
          <w:color w:val="231F20"/>
        </w:rPr>
        <w:t>:</w:t>
      </w:r>
    </w:p>
    <w:p w14:paraId="5F3C423D" w14:textId="2B64A667" w:rsidR="00800A29" w:rsidRDefault="00800A29" w:rsidP="00800A29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 w:rsidRPr="00800A29">
        <w:rPr>
          <w:rFonts w:ascii="Helvetica" w:hAnsi="Helvetica" w:cs="Helvetica"/>
          <w:color w:val="231F20"/>
        </w:rPr>
        <w:t xml:space="preserve">Please configure your local system </w:t>
      </w:r>
      <w:proofErr w:type="spellStart"/>
      <w:r w:rsidRPr="00800A29">
        <w:rPr>
          <w:rFonts w:ascii="Helvetica" w:hAnsi="Helvetica" w:cs="Helvetica"/>
          <w:color w:val="231F20"/>
        </w:rPr>
        <w:t>aws</w:t>
      </w:r>
      <w:proofErr w:type="spellEnd"/>
      <w:r w:rsidRPr="00800A29">
        <w:rPr>
          <w:rFonts w:ascii="Helvetica" w:hAnsi="Helvetica" w:cs="Helvetica"/>
          <w:color w:val="231F20"/>
        </w:rPr>
        <w:t xml:space="preserve"> to </w:t>
      </w:r>
      <w:r>
        <w:rPr>
          <w:rFonts w:ascii="Helvetica" w:hAnsi="Helvetica" w:cs="Helvetica"/>
          <w:color w:val="231F20"/>
        </w:rPr>
        <w:t>with</w:t>
      </w:r>
      <w:r w:rsidRPr="00800A29">
        <w:rPr>
          <w:rFonts w:ascii="Helvetica" w:hAnsi="Helvetica" w:cs="Helvetica"/>
          <w:color w:val="231F20"/>
        </w:rPr>
        <w:t xml:space="preserve"> </w:t>
      </w:r>
      <w:r>
        <w:rPr>
          <w:rFonts w:ascii="Helvetica" w:hAnsi="Helvetica" w:cs="Helvetica"/>
          <w:color w:val="231F20"/>
        </w:rPr>
        <w:t>Access ID and Secret Key given in Credentials section.</w:t>
      </w:r>
    </w:p>
    <w:p w14:paraId="4D96BADA" w14:textId="7879346F" w:rsidR="00800A29" w:rsidRDefault="00800A29" w:rsidP="00800A29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Copy both </w:t>
      </w:r>
      <w:r w:rsidRPr="00FF2BBB">
        <w:rPr>
          <w:rFonts w:ascii="Helvetica" w:hAnsi="Helvetica" w:cs="Helvetica"/>
          <w:color w:val="231F20"/>
        </w:rPr>
        <w:t>tutor-app-project</w:t>
      </w:r>
      <w:r>
        <w:rPr>
          <w:rFonts w:ascii="Helvetica" w:hAnsi="Helvetica" w:cs="Helvetica"/>
          <w:color w:val="231F20"/>
        </w:rPr>
        <w:t xml:space="preserve"> and </w:t>
      </w:r>
      <w:r w:rsidRPr="004409BC">
        <w:rPr>
          <w:rFonts w:ascii="Helvetica" w:hAnsi="Helvetica" w:cs="Helvetica"/>
          <w:color w:val="231F20"/>
        </w:rPr>
        <w:t>tutor-notification-app</w:t>
      </w:r>
      <w:r>
        <w:rPr>
          <w:rFonts w:ascii="Helvetica" w:hAnsi="Helvetica" w:cs="Helvetica"/>
          <w:color w:val="231F20"/>
        </w:rPr>
        <w:t xml:space="preserve"> to your local machine.</w:t>
      </w:r>
    </w:p>
    <w:p w14:paraId="3E61AE50" w14:textId="33A5DD91" w:rsidR="00F03F59" w:rsidRDefault="00F03F59" w:rsidP="00800A29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Run </w:t>
      </w:r>
      <w:proofErr w:type="spellStart"/>
      <w:r w:rsidRPr="00F03F59">
        <w:rPr>
          <w:rFonts w:ascii="Helvetica" w:hAnsi="Helvetica" w:cs="Helvetica"/>
          <w:i/>
          <w:color w:val="231F20"/>
        </w:rPr>
        <w:t>npm</w:t>
      </w:r>
      <w:proofErr w:type="spellEnd"/>
      <w:r w:rsidRPr="00F03F59">
        <w:rPr>
          <w:rFonts w:ascii="Helvetica" w:hAnsi="Helvetica" w:cs="Helvetica"/>
          <w:i/>
          <w:color w:val="231F20"/>
        </w:rPr>
        <w:t xml:space="preserve"> install </w:t>
      </w:r>
      <w:proofErr w:type="spellStart"/>
      <w:r w:rsidRPr="00F03F59">
        <w:rPr>
          <w:rFonts w:ascii="Helvetica" w:hAnsi="Helvetica" w:cs="Helvetica"/>
          <w:i/>
          <w:color w:val="231F20"/>
        </w:rPr>
        <w:t>aws</w:t>
      </w:r>
      <w:proofErr w:type="spellEnd"/>
      <w:r w:rsidRPr="00F03F59">
        <w:rPr>
          <w:rFonts w:ascii="Helvetica" w:hAnsi="Helvetica" w:cs="Helvetica"/>
          <w:i/>
          <w:color w:val="231F20"/>
        </w:rPr>
        <w:t>-amplify</w:t>
      </w:r>
      <w:r>
        <w:rPr>
          <w:rFonts w:ascii="Helvetica" w:hAnsi="Helvetica" w:cs="Helvetica"/>
          <w:color w:val="231F20"/>
        </w:rPr>
        <w:t xml:space="preserve"> command in both projects.</w:t>
      </w:r>
    </w:p>
    <w:p w14:paraId="1A959B72" w14:textId="74458B33" w:rsidR="00800A29" w:rsidRDefault="00F03F59" w:rsidP="00800A29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 Run below command in </w:t>
      </w:r>
      <w:r w:rsidRPr="00FF2BBB">
        <w:rPr>
          <w:rFonts w:ascii="Helvetica" w:hAnsi="Helvetica" w:cs="Helvetica"/>
          <w:color w:val="231F20"/>
        </w:rPr>
        <w:t>tutor-app-project</w:t>
      </w:r>
      <w:r>
        <w:rPr>
          <w:rFonts w:ascii="Helvetica" w:hAnsi="Helvetica" w:cs="Helvetica"/>
          <w:color w:val="231F20"/>
        </w:rPr>
        <w:t>,</w:t>
      </w:r>
    </w:p>
    <w:p w14:paraId="37C8CFBD" w14:textId="77777777" w:rsidR="00F03F59" w:rsidRPr="00F03F59" w:rsidRDefault="00F03F59" w:rsidP="00F03F59">
      <w:pPr>
        <w:pStyle w:val="NormalWeb"/>
        <w:shd w:val="clear" w:color="auto" w:fill="FFFFFF"/>
        <w:spacing w:before="180" w:after="180"/>
        <w:ind w:left="1080"/>
        <w:jc w:val="both"/>
        <w:rPr>
          <w:rFonts w:ascii="Helvetica" w:hAnsi="Helvetica" w:cs="Helvetica"/>
          <w:color w:val="231F20"/>
        </w:rPr>
      </w:pPr>
      <w:proofErr w:type="spellStart"/>
      <w:proofErr w:type="gramStart"/>
      <w:r w:rsidRPr="00F03F59">
        <w:rPr>
          <w:rFonts w:ascii="Helvetica" w:hAnsi="Helvetica" w:cs="Helvetica"/>
          <w:color w:val="231F20"/>
        </w:rPr>
        <w:t>npm</w:t>
      </w:r>
      <w:proofErr w:type="spellEnd"/>
      <w:proofErr w:type="gramEnd"/>
      <w:r w:rsidRPr="00F03F59">
        <w:rPr>
          <w:rFonts w:ascii="Helvetica" w:hAnsi="Helvetica" w:cs="Helvetica"/>
          <w:color w:val="231F20"/>
        </w:rPr>
        <w:t xml:space="preserve"> install --save request</w:t>
      </w:r>
    </w:p>
    <w:p w14:paraId="6557CC4D" w14:textId="2DD658D5" w:rsidR="00F03F59" w:rsidRPr="00800A29" w:rsidRDefault="00F03F59" w:rsidP="00F03F59">
      <w:pPr>
        <w:pStyle w:val="NormalWeb"/>
        <w:shd w:val="clear" w:color="auto" w:fill="FFFFFF"/>
        <w:spacing w:before="180" w:beforeAutospacing="0" w:after="180" w:afterAutospacing="0"/>
        <w:ind w:left="1080"/>
        <w:jc w:val="both"/>
        <w:rPr>
          <w:rFonts w:ascii="Helvetica" w:hAnsi="Helvetica" w:cs="Helvetica"/>
          <w:color w:val="231F20"/>
        </w:rPr>
      </w:pPr>
      <w:proofErr w:type="spellStart"/>
      <w:proofErr w:type="gramStart"/>
      <w:r w:rsidRPr="00F03F59">
        <w:rPr>
          <w:rFonts w:ascii="Helvetica" w:hAnsi="Helvetica" w:cs="Helvetica"/>
          <w:color w:val="231F20"/>
        </w:rPr>
        <w:t>npm</w:t>
      </w:r>
      <w:proofErr w:type="spellEnd"/>
      <w:proofErr w:type="gramEnd"/>
      <w:r w:rsidRPr="00F03F59">
        <w:rPr>
          <w:rFonts w:ascii="Helvetica" w:hAnsi="Helvetica" w:cs="Helvetica"/>
          <w:color w:val="231F20"/>
        </w:rPr>
        <w:t xml:space="preserve"> install --save request-promise</w:t>
      </w:r>
    </w:p>
    <w:p w14:paraId="4E8A37EB" w14:textId="33D76D13" w:rsidR="00800A29" w:rsidRDefault="00F02ED9" w:rsidP="00F02ED9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Run </w:t>
      </w:r>
      <w:proofErr w:type="spellStart"/>
      <w:r w:rsidRPr="00F02ED9">
        <w:rPr>
          <w:rFonts w:ascii="Helvetica" w:hAnsi="Helvetica" w:cs="Helvetica"/>
          <w:i/>
          <w:color w:val="231F20"/>
        </w:rPr>
        <w:t>npm</w:t>
      </w:r>
      <w:proofErr w:type="spellEnd"/>
      <w:r w:rsidRPr="00F02ED9">
        <w:rPr>
          <w:rFonts w:ascii="Helvetica" w:hAnsi="Helvetica" w:cs="Helvetica"/>
          <w:i/>
          <w:color w:val="231F20"/>
        </w:rPr>
        <w:t xml:space="preserve"> start</w:t>
      </w:r>
      <w:r>
        <w:rPr>
          <w:rFonts w:ascii="Helvetica" w:hAnsi="Helvetica" w:cs="Helvetica"/>
          <w:i/>
          <w:color w:val="231F20"/>
        </w:rPr>
        <w:t xml:space="preserve"> </w:t>
      </w:r>
      <w:r>
        <w:rPr>
          <w:rFonts w:ascii="Helvetica" w:hAnsi="Helvetica" w:cs="Helvetica"/>
          <w:color w:val="231F20"/>
        </w:rPr>
        <w:t xml:space="preserve">in </w:t>
      </w:r>
      <w:r w:rsidRPr="00FF2BBB">
        <w:rPr>
          <w:rFonts w:ascii="Helvetica" w:hAnsi="Helvetica" w:cs="Helvetica"/>
          <w:color w:val="231F20"/>
        </w:rPr>
        <w:t>tutor-app-project</w:t>
      </w:r>
      <w:r>
        <w:rPr>
          <w:rFonts w:ascii="Helvetica" w:hAnsi="Helvetica" w:cs="Helvetica"/>
          <w:color w:val="231F20"/>
        </w:rPr>
        <w:t xml:space="preserve"> to run the app locally.</w:t>
      </w:r>
    </w:p>
    <w:p w14:paraId="4F71CBE8" w14:textId="77777777" w:rsidR="00CD0EC9" w:rsidRDefault="00CD0EC9" w:rsidP="00CD0EC9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For signing up a new student, use following link:</w:t>
      </w:r>
    </w:p>
    <w:p w14:paraId="5BA874A5" w14:textId="77777777" w:rsidR="00CD0EC9" w:rsidRDefault="00210257" w:rsidP="00CD0EC9">
      <w:pPr>
        <w:pStyle w:val="NormalWeb"/>
        <w:shd w:val="clear" w:color="auto" w:fill="FFFFFF"/>
        <w:spacing w:before="180" w:beforeAutospacing="0" w:after="180" w:afterAutospacing="0"/>
        <w:ind w:left="1080"/>
        <w:jc w:val="both"/>
        <w:rPr>
          <w:rFonts w:ascii="Helvetica" w:hAnsi="Helvetica" w:cs="Helvetica"/>
          <w:color w:val="231F20"/>
        </w:rPr>
      </w:pPr>
      <w:hyperlink r:id="rId5" w:history="1">
        <w:r w:rsidR="00CD0EC9" w:rsidRPr="004920F6">
          <w:rPr>
            <w:rStyle w:val="Hyperlink"/>
            <w:rFonts w:ascii="Helvetica" w:hAnsi="Helvetica" w:cs="Helvetica"/>
          </w:rPr>
          <w:t>https://tutorapp.auth.us-east-1.amazoncognito.com/login?client_id=3ijhgjq5v01rb1qj99nudk8qke&amp;response_type=code&amp;scope=aws.cognito.signin.user.admin+email+openid+phone+profile&amp;redirect_uri=https://www.example.com</w:t>
        </w:r>
      </w:hyperlink>
    </w:p>
    <w:p w14:paraId="688FD753" w14:textId="77777777" w:rsidR="00CD0EC9" w:rsidRDefault="00CD0EC9" w:rsidP="00CD0EC9">
      <w:pPr>
        <w:pStyle w:val="NormalWeb"/>
        <w:shd w:val="clear" w:color="auto" w:fill="FFFFFF"/>
        <w:spacing w:before="180" w:beforeAutospacing="0" w:after="180" w:afterAutospacing="0"/>
        <w:ind w:left="108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If you try to </w:t>
      </w:r>
      <w:proofErr w:type="spellStart"/>
      <w:r>
        <w:rPr>
          <w:rFonts w:ascii="Helvetica" w:hAnsi="Helvetica" w:cs="Helvetica"/>
          <w:color w:val="231F20"/>
        </w:rPr>
        <w:t>SignUp</w:t>
      </w:r>
      <w:proofErr w:type="spellEnd"/>
      <w:r>
        <w:rPr>
          <w:rFonts w:ascii="Helvetica" w:hAnsi="Helvetica" w:cs="Helvetica"/>
          <w:color w:val="231F20"/>
        </w:rPr>
        <w:t xml:space="preserve"> using the Tutor App UI, you will need to manually confirm the user from </w:t>
      </w:r>
      <w:proofErr w:type="spellStart"/>
      <w:r>
        <w:rPr>
          <w:rFonts w:ascii="Helvetica" w:hAnsi="Helvetica" w:cs="Helvetica"/>
          <w:color w:val="231F20"/>
        </w:rPr>
        <w:t>Cognito</w:t>
      </w:r>
      <w:proofErr w:type="spellEnd"/>
      <w:r>
        <w:rPr>
          <w:rFonts w:ascii="Helvetica" w:hAnsi="Helvetica" w:cs="Helvetica"/>
          <w:color w:val="231F20"/>
        </w:rPr>
        <w:t>. Using the above link, the email is verified as we sign up.</w:t>
      </w:r>
    </w:p>
    <w:p w14:paraId="001E4069" w14:textId="01937386" w:rsidR="00CD0EC9" w:rsidRDefault="00CD0EC9" w:rsidP="00CD0EC9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Verify the email address to receive emails,</w:t>
      </w:r>
    </w:p>
    <w:p w14:paraId="10C3947B" w14:textId="16F9A700" w:rsidR="00CD0EC9" w:rsidRDefault="00210257" w:rsidP="00CD0EC9">
      <w:pPr>
        <w:pStyle w:val="NormalWeb"/>
        <w:shd w:val="clear" w:color="auto" w:fill="FFFFFF"/>
        <w:spacing w:before="180" w:beforeAutospacing="0" w:after="180" w:afterAutospacing="0"/>
        <w:ind w:left="1080"/>
        <w:jc w:val="both"/>
        <w:rPr>
          <w:rStyle w:val="Hyperlink"/>
        </w:rPr>
      </w:pPr>
      <w:hyperlink r:id="rId6" w:anchor="verified-senders-email" w:history="1">
        <w:r w:rsidR="00CD0EC9" w:rsidRPr="00D11F06">
          <w:rPr>
            <w:rStyle w:val="Hyperlink"/>
          </w:rPr>
          <w:t>https://console.aws.amazon.com/ses/home?region=us-east-1#verified-senders-email</w:t>
        </w:r>
      </w:hyperlink>
      <w:r w:rsidR="00CD0EC9" w:rsidRPr="00CD0EC9">
        <w:rPr>
          <w:rStyle w:val="Hyperlink"/>
        </w:rPr>
        <w:t>:</w:t>
      </w:r>
    </w:p>
    <w:p w14:paraId="4681EBAE" w14:textId="40F631AD" w:rsidR="00CD0EC9" w:rsidRPr="00CD0EC9" w:rsidRDefault="00E1762D" w:rsidP="00CD0EC9">
      <w:pPr>
        <w:pStyle w:val="NormalWeb"/>
        <w:shd w:val="clear" w:color="auto" w:fill="FFFFFF"/>
        <w:spacing w:before="180" w:beforeAutospacing="0" w:after="180" w:afterAutospacing="0"/>
        <w:ind w:left="1080"/>
        <w:jc w:val="both"/>
        <w:rPr>
          <w:rFonts w:ascii="Helvetica" w:hAnsi="Helvetica" w:cs="Helvetica"/>
          <w:color w:val="231F20"/>
        </w:rPr>
      </w:pPr>
      <w:proofErr w:type="gramStart"/>
      <w:r>
        <w:rPr>
          <w:rFonts w:ascii="Helvetica" w:hAnsi="Helvetica" w:cs="Helvetica"/>
          <w:color w:val="231F20"/>
        </w:rPr>
        <w:lastRenderedPageBreak/>
        <w:t>click</w:t>
      </w:r>
      <w:proofErr w:type="gramEnd"/>
      <w:r>
        <w:rPr>
          <w:rFonts w:ascii="Helvetica" w:hAnsi="Helvetica" w:cs="Helvetica"/>
          <w:color w:val="231F20"/>
        </w:rPr>
        <w:t xml:space="preserve"> on </w:t>
      </w:r>
      <w:r w:rsidR="008864AE">
        <w:rPr>
          <w:rFonts w:ascii="Helvetica" w:hAnsi="Helvetica" w:cs="Helvetica"/>
          <w:color w:val="231F20"/>
        </w:rPr>
        <w:t>“</w:t>
      </w:r>
      <w:r w:rsidR="008864AE" w:rsidRPr="008864AE">
        <w:rPr>
          <w:rFonts w:ascii="Helvetica" w:hAnsi="Helvetica" w:cs="Helvetica"/>
          <w:color w:val="231F20"/>
        </w:rPr>
        <w:t>Verify a New Email Address</w:t>
      </w:r>
      <w:r w:rsidR="008864AE">
        <w:rPr>
          <w:rFonts w:ascii="Helvetica" w:hAnsi="Helvetica" w:cs="Helvetica"/>
          <w:color w:val="231F20"/>
        </w:rPr>
        <w:t>”</w:t>
      </w:r>
      <w:r w:rsidR="006913BB">
        <w:rPr>
          <w:rFonts w:ascii="Helvetica" w:hAnsi="Helvetica" w:cs="Helvetica"/>
          <w:color w:val="231F20"/>
        </w:rPr>
        <w:t xml:space="preserve">. Enter the email address that was used for sign-up. You will receive an email to verify. Please </w:t>
      </w:r>
      <w:r w:rsidR="0026610D">
        <w:rPr>
          <w:rFonts w:ascii="Helvetica" w:hAnsi="Helvetica" w:cs="Helvetica"/>
          <w:color w:val="231F20"/>
        </w:rPr>
        <w:t>click on the link the email to verify. After clicking on the link the email will be verified. You can check this in the above URL.</w:t>
      </w:r>
    </w:p>
    <w:p w14:paraId="5422BF11" w14:textId="33033524" w:rsidR="00CD0EC9" w:rsidRPr="005E729E" w:rsidRDefault="009C28AC" w:rsidP="005E729E">
      <w:pPr>
        <w:pStyle w:val="NormalWeb"/>
        <w:numPr>
          <w:ilvl w:val="0"/>
          <w:numId w:val="1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Please f</w:t>
      </w:r>
      <w:r w:rsidR="005E729E">
        <w:rPr>
          <w:rFonts w:ascii="Helvetica" w:hAnsi="Helvetica" w:cs="Helvetica"/>
          <w:color w:val="231F20"/>
        </w:rPr>
        <w:t xml:space="preserve">ollow the instructions on </w:t>
      </w:r>
      <w:r>
        <w:rPr>
          <w:rFonts w:ascii="Helvetica" w:hAnsi="Helvetica" w:cs="Helvetica"/>
          <w:color w:val="231F20"/>
        </w:rPr>
        <w:t>“</w:t>
      </w:r>
      <w:r w:rsidR="005E729E">
        <w:rPr>
          <w:rFonts w:ascii="Helvetica" w:hAnsi="Helvetica" w:cs="Helvetica"/>
          <w:color w:val="231F20"/>
        </w:rPr>
        <w:t xml:space="preserve">How </w:t>
      </w:r>
      <w:proofErr w:type="gramStart"/>
      <w:r w:rsidR="005E729E">
        <w:rPr>
          <w:rFonts w:ascii="Helvetica" w:hAnsi="Helvetica" w:cs="Helvetica"/>
          <w:color w:val="231F20"/>
        </w:rPr>
        <w:t>To Use The</w:t>
      </w:r>
      <w:proofErr w:type="gramEnd"/>
      <w:r w:rsidR="005E729E">
        <w:rPr>
          <w:rFonts w:ascii="Helvetica" w:hAnsi="Helvetica" w:cs="Helvetica"/>
          <w:color w:val="231F20"/>
        </w:rPr>
        <w:t xml:space="preserve"> App</w:t>
      </w:r>
      <w:r>
        <w:rPr>
          <w:rFonts w:ascii="Helvetica" w:hAnsi="Helvetica" w:cs="Helvetica"/>
          <w:color w:val="231F20"/>
        </w:rPr>
        <w:t>” section</w:t>
      </w:r>
      <w:r w:rsidR="005E729E">
        <w:rPr>
          <w:rFonts w:ascii="Helvetica" w:hAnsi="Helvetica" w:cs="Helvetica"/>
          <w:color w:val="231F20"/>
        </w:rPr>
        <w:t xml:space="preserve"> in the document.</w:t>
      </w:r>
    </w:p>
    <w:p w14:paraId="381A258E" w14:textId="77777777" w:rsidR="00015F69" w:rsidRDefault="00015F69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</w:rPr>
      </w:pPr>
    </w:p>
    <w:p w14:paraId="1BA330B4" w14:textId="77777777" w:rsidR="00015F69" w:rsidRDefault="00015F69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 w:rsidRPr="009B0136">
        <w:rPr>
          <w:rFonts w:ascii="Helvetica" w:hAnsi="Helvetica" w:cs="Helvetica"/>
          <w:b/>
          <w:color w:val="231F20"/>
          <w:sz w:val="28"/>
          <w:szCs w:val="28"/>
        </w:rPr>
        <w:t>Services</w:t>
      </w:r>
      <w:r>
        <w:rPr>
          <w:rFonts w:ascii="Helvetica" w:hAnsi="Helvetica" w:cs="Helvetica"/>
          <w:color w:val="231F20"/>
        </w:rPr>
        <w:t>:</w:t>
      </w:r>
    </w:p>
    <w:p w14:paraId="5E901C1E" w14:textId="77777777" w:rsidR="00015F69" w:rsidRPr="00774FB2" w:rsidRDefault="00015F69" w:rsidP="004C4D20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b/>
          <w:color w:val="231F20"/>
        </w:rPr>
      </w:pPr>
      <w:proofErr w:type="spellStart"/>
      <w:r w:rsidRPr="00774FB2">
        <w:rPr>
          <w:rFonts w:ascii="Helvetica" w:hAnsi="Helvetica" w:cs="Helvetica"/>
          <w:b/>
          <w:color w:val="231F20"/>
        </w:rPr>
        <w:t>Cognito</w:t>
      </w:r>
      <w:proofErr w:type="spellEnd"/>
    </w:p>
    <w:p w14:paraId="5993839D" w14:textId="77777777" w:rsidR="00015F69" w:rsidRDefault="00015F69" w:rsidP="004C4D20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User Pool named ‘</w:t>
      </w:r>
      <w:proofErr w:type="spellStart"/>
      <w:r>
        <w:rPr>
          <w:rFonts w:ascii="Helvetica" w:hAnsi="Helvetica" w:cs="Helvetica"/>
          <w:color w:val="231F20"/>
        </w:rPr>
        <w:t>TutorAppPool</w:t>
      </w:r>
      <w:proofErr w:type="spellEnd"/>
      <w:r>
        <w:rPr>
          <w:rFonts w:ascii="Helvetica" w:hAnsi="Helvetica" w:cs="Helvetica"/>
          <w:color w:val="231F20"/>
        </w:rPr>
        <w:t>’</w:t>
      </w:r>
    </w:p>
    <w:p w14:paraId="0B2CFA47" w14:textId="77777777" w:rsidR="00015F69" w:rsidRDefault="00015F69" w:rsidP="004C4D20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231F20"/>
        </w:rPr>
      </w:pPr>
    </w:p>
    <w:p w14:paraId="578A19E8" w14:textId="77777777" w:rsidR="00015F69" w:rsidRPr="00774FB2" w:rsidRDefault="00015F69" w:rsidP="004C4D20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</w:rPr>
      </w:pPr>
      <w:proofErr w:type="spellStart"/>
      <w:r w:rsidRPr="00774FB2">
        <w:rPr>
          <w:rFonts w:ascii="Helvetica" w:hAnsi="Helvetica" w:cs="Helvetica"/>
          <w:b/>
          <w:color w:val="231F20"/>
        </w:rPr>
        <w:t>DynamoDB</w:t>
      </w:r>
      <w:proofErr w:type="spellEnd"/>
      <w:r w:rsidRPr="00774FB2">
        <w:rPr>
          <w:rFonts w:ascii="Helvetica" w:hAnsi="Helvetica" w:cs="Helvetica"/>
          <w:b/>
          <w:color w:val="231F20"/>
        </w:rPr>
        <w:t xml:space="preserve"> Tables</w:t>
      </w:r>
    </w:p>
    <w:p w14:paraId="6810C83F" w14:textId="77777777" w:rsidR="00015F69" w:rsidRDefault="00015F69" w:rsidP="004C4D20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proofErr w:type="spellStart"/>
      <w:r>
        <w:rPr>
          <w:rFonts w:ascii="Helvetica" w:hAnsi="Helvetica" w:cs="Helvetica"/>
          <w:color w:val="231F20"/>
        </w:rPr>
        <w:t>CurrentOfferedCourses</w:t>
      </w:r>
      <w:proofErr w:type="spellEnd"/>
      <w:r>
        <w:rPr>
          <w:rFonts w:ascii="Helvetica" w:hAnsi="Helvetica" w:cs="Helvetica"/>
          <w:color w:val="231F20"/>
        </w:rPr>
        <w:t>: Stores currently offered course</w:t>
      </w:r>
    </w:p>
    <w:p w14:paraId="66DF1976" w14:textId="77777777" w:rsidR="00015F69" w:rsidRDefault="00015F69" w:rsidP="004C4D20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STUDENT_SCHEDULE: Stores student’s schedule of enrolled courses</w:t>
      </w:r>
    </w:p>
    <w:p w14:paraId="5BFE7A00" w14:textId="77441068" w:rsidR="00FF2BBB" w:rsidRPr="00774FB2" w:rsidRDefault="00FF2BBB" w:rsidP="004C4D20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</w:rPr>
      </w:pPr>
      <w:proofErr w:type="spellStart"/>
      <w:r w:rsidRPr="00774FB2">
        <w:rPr>
          <w:rFonts w:ascii="Helvetica" w:hAnsi="Helvetica" w:cs="Helvetica"/>
          <w:b/>
          <w:color w:val="231F20"/>
        </w:rPr>
        <w:t>Microservices</w:t>
      </w:r>
      <w:proofErr w:type="spellEnd"/>
    </w:p>
    <w:p w14:paraId="4C9B276B" w14:textId="4016DACD" w:rsidR="00FF2BBB" w:rsidRDefault="00FF2BBB" w:rsidP="004C4D20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proofErr w:type="gramStart"/>
      <w:r w:rsidRPr="00FF2BBB">
        <w:rPr>
          <w:rFonts w:ascii="Helvetica" w:hAnsi="Helvetica" w:cs="Helvetica"/>
          <w:color w:val="231F20"/>
        </w:rPr>
        <w:t>tutor-app-project</w:t>
      </w:r>
      <w:proofErr w:type="gramEnd"/>
      <w:r>
        <w:rPr>
          <w:rFonts w:ascii="Helvetica" w:hAnsi="Helvetica" w:cs="Helvetica"/>
          <w:color w:val="231F20"/>
        </w:rPr>
        <w:t>: This project contains services for list courses, add course and list enrolle</w:t>
      </w:r>
      <w:r w:rsidR="00722845">
        <w:rPr>
          <w:rFonts w:ascii="Helvetica" w:hAnsi="Helvetica" w:cs="Helvetica"/>
          <w:color w:val="231F20"/>
        </w:rPr>
        <w:t>d courses.</w:t>
      </w:r>
    </w:p>
    <w:p w14:paraId="14C33C55" w14:textId="77777777" w:rsidR="00722845" w:rsidRDefault="00722845" w:rsidP="004C4D20">
      <w:pPr>
        <w:pStyle w:val="NormalWeb"/>
        <w:shd w:val="clear" w:color="auto" w:fill="FFFFFF"/>
        <w:spacing w:before="180" w:beforeAutospacing="0" w:after="180" w:afterAutospacing="0"/>
        <w:ind w:left="1440"/>
        <w:jc w:val="both"/>
        <w:rPr>
          <w:rFonts w:ascii="Helvetica" w:hAnsi="Helvetica" w:cs="Helvetica"/>
          <w:color w:val="231F20"/>
        </w:rPr>
      </w:pPr>
    </w:p>
    <w:p w14:paraId="10FDF1BD" w14:textId="1636D579" w:rsidR="008C5599" w:rsidRDefault="009F4885" w:rsidP="004C4D20">
      <w:pPr>
        <w:pStyle w:val="NormalWeb"/>
        <w:shd w:val="clear" w:color="auto" w:fill="FFFFFF"/>
        <w:spacing w:before="180" w:beforeAutospacing="0" w:after="180" w:afterAutospacing="0"/>
        <w:ind w:left="144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drawing>
          <wp:inline distT="0" distB="0" distL="0" distR="0" wp14:anchorId="6E847600" wp14:editId="2BB30DCB">
            <wp:extent cx="3136900" cy="1003300"/>
            <wp:effectExtent l="0" t="0" r="12700" b="12700"/>
            <wp:docPr id="15" name="Picture 15" descr="../Desktop/Screen%20Shot%202021-05-12%20at%2012.47.2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esktop/Screen%20Shot%202021-05-12%20at%2012.47.21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CA0BA" w14:textId="121F0641" w:rsidR="004409BC" w:rsidRDefault="004409BC" w:rsidP="004C4D20">
      <w:pPr>
        <w:pStyle w:val="NormalWeb"/>
        <w:numPr>
          <w:ilvl w:val="0"/>
          <w:numId w:val="11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proofErr w:type="gramStart"/>
      <w:r w:rsidRPr="004409BC">
        <w:rPr>
          <w:rFonts w:ascii="Helvetica" w:hAnsi="Helvetica" w:cs="Helvetica"/>
          <w:color w:val="231F20"/>
        </w:rPr>
        <w:t>tutor-notification-app</w:t>
      </w:r>
      <w:proofErr w:type="gramEnd"/>
      <w:r>
        <w:rPr>
          <w:rFonts w:ascii="Helvetica" w:hAnsi="Helvetica" w:cs="Helvetica"/>
          <w:color w:val="231F20"/>
        </w:rPr>
        <w:t>: This project contains service to send email notification to the user.</w:t>
      </w:r>
    </w:p>
    <w:p w14:paraId="25528130" w14:textId="7880247B" w:rsidR="00296C39" w:rsidRDefault="00296C39" w:rsidP="004C4D20">
      <w:pPr>
        <w:pStyle w:val="NormalWeb"/>
        <w:shd w:val="clear" w:color="auto" w:fill="FFFFFF"/>
        <w:spacing w:before="180" w:beforeAutospacing="0" w:after="180" w:afterAutospacing="0"/>
        <w:ind w:left="144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drawing>
          <wp:inline distT="0" distB="0" distL="0" distR="0" wp14:anchorId="23CE6626" wp14:editId="38643CE0">
            <wp:extent cx="2870200" cy="889000"/>
            <wp:effectExtent l="0" t="0" r="0" b="0"/>
            <wp:docPr id="14" name="Picture 14" descr="../Desktop/Screen%20Shot%202021-05-12%20at%2012.46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Screen%20Shot%202021-05-12%20at%2012.46.46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0B862" w14:textId="77777777" w:rsidR="00015F69" w:rsidRPr="00774FB2" w:rsidRDefault="00015F69" w:rsidP="004C4D20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</w:rPr>
      </w:pPr>
      <w:r w:rsidRPr="00774FB2">
        <w:rPr>
          <w:rFonts w:ascii="Helvetica" w:hAnsi="Helvetica" w:cs="Helvetica"/>
          <w:b/>
          <w:color w:val="231F20"/>
        </w:rPr>
        <w:t>Lambdas</w:t>
      </w:r>
    </w:p>
    <w:p w14:paraId="230E4C63" w14:textId="77777777" w:rsidR="00015F69" w:rsidRDefault="00015F69" w:rsidP="004C4D20">
      <w:pPr>
        <w:pStyle w:val="NormalWeb"/>
        <w:numPr>
          <w:ilvl w:val="1"/>
          <w:numId w:val="3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proofErr w:type="spellStart"/>
      <w:proofErr w:type="gramStart"/>
      <w:r>
        <w:rPr>
          <w:rFonts w:ascii="Helvetica" w:hAnsi="Helvetica" w:cs="Helvetica"/>
          <w:color w:val="231F20"/>
        </w:rPr>
        <w:t>tutorApiAuth</w:t>
      </w:r>
      <w:proofErr w:type="spellEnd"/>
      <w:proofErr w:type="gramEnd"/>
      <w:r>
        <w:rPr>
          <w:rFonts w:ascii="Helvetica" w:hAnsi="Helvetica" w:cs="Helvetica"/>
          <w:color w:val="231F20"/>
        </w:rPr>
        <w:t>:  Used to confirm if user has successfully authenticated or not.</w:t>
      </w:r>
    </w:p>
    <w:p w14:paraId="7695420F" w14:textId="77777777" w:rsidR="00015F69" w:rsidRPr="00253C4F" w:rsidRDefault="00015F69" w:rsidP="004C4D20">
      <w:pPr>
        <w:pStyle w:val="NormalWeb"/>
        <w:numPr>
          <w:ilvl w:val="1"/>
          <w:numId w:val="3"/>
        </w:numPr>
        <w:shd w:val="clear" w:color="auto" w:fill="FFFFFF"/>
        <w:spacing w:before="180" w:after="180"/>
        <w:jc w:val="both"/>
        <w:rPr>
          <w:rFonts w:ascii="Helvetica" w:hAnsi="Helvetica" w:cs="Helvetica"/>
          <w:color w:val="231F20"/>
        </w:rPr>
      </w:pPr>
      <w:proofErr w:type="spellStart"/>
      <w:proofErr w:type="gramStart"/>
      <w:r w:rsidRPr="004F699E">
        <w:rPr>
          <w:rFonts w:ascii="Helvetica" w:hAnsi="Helvetica" w:cs="Helvetica"/>
          <w:color w:val="231F20"/>
        </w:rPr>
        <w:t>sendEmailFucntion</w:t>
      </w:r>
      <w:proofErr w:type="spellEnd"/>
      <w:proofErr w:type="gramEnd"/>
      <w:r>
        <w:rPr>
          <w:rFonts w:ascii="Helvetica" w:hAnsi="Helvetica" w:cs="Helvetica"/>
          <w:color w:val="231F20"/>
        </w:rPr>
        <w:t>: Used to send email containing the details of enrolled courses.</w:t>
      </w:r>
    </w:p>
    <w:p w14:paraId="57144052" w14:textId="1BE5AA0A" w:rsidR="00015F69" w:rsidRDefault="00015F69" w:rsidP="004C4D20">
      <w:pPr>
        <w:pStyle w:val="NormalWeb"/>
        <w:numPr>
          <w:ilvl w:val="1"/>
          <w:numId w:val="3"/>
        </w:numPr>
        <w:shd w:val="clear" w:color="auto" w:fill="FFFFFF"/>
        <w:spacing w:before="180" w:after="180"/>
        <w:jc w:val="both"/>
        <w:rPr>
          <w:rFonts w:ascii="Helvetica" w:hAnsi="Helvetica" w:cs="Helvetica"/>
          <w:color w:val="231F20"/>
        </w:rPr>
      </w:pPr>
      <w:proofErr w:type="spellStart"/>
      <w:proofErr w:type="gramStart"/>
      <w:r w:rsidRPr="00AD61AD">
        <w:rPr>
          <w:rFonts w:ascii="Helvetica" w:hAnsi="Helvetica" w:cs="Helvetica"/>
          <w:color w:val="231F20"/>
        </w:rPr>
        <w:lastRenderedPageBreak/>
        <w:t>enrollCourseFunction</w:t>
      </w:r>
      <w:proofErr w:type="spellEnd"/>
      <w:proofErr w:type="gramEnd"/>
      <w:r>
        <w:rPr>
          <w:rFonts w:ascii="Helvetica" w:hAnsi="Helvetica" w:cs="Helvetica"/>
          <w:color w:val="231F20"/>
        </w:rPr>
        <w:t>: Used to fetch the currently enrolled courses of student and add a new course.</w:t>
      </w:r>
      <w:r w:rsidR="007C5FCC">
        <w:rPr>
          <w:rFonts w:ascii="Helvetica" w:hAnsi="Helvetica" w:cs="Helvetica"/>
          <w:color w:val="231F20"/>
        </w:rPr>
        <w:t xml:space="preserve"> It has below paths,</w:t>
      </w:r>
    </w:p>
    <w:p w14:paraId="503EFFBC" w14:textId="0DEDEF3B" w:rsidR="007C5FCC" w:rsidRDefault="007C5FCC" w:rsidP="004C4D20">
      <w:pPr>
        <w:pStyle w:val="NormalWeb"/>
        <w:numPr>
          <w:ilvl w:val="2"/>
          <w:numId w:val="3"/>
        </w:numPr>
        <w:shd w:val="clear" w:color="auto" w:fill="FFFFFF"/>
        <w:spacing w:before="180" w:after="18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/add : Adds course to students schedule</w:t>
      </w:r>
    </w:p>
    <w:p w14:paraId="35EE3181" w14:textId="7BFF5FA1" w:rsidR="007C5FCC" w:rsidRDefault="007C5FCC" w:rsidP="004C4D20">
      <w:pPr>
        <w:pStyle w:val="NormalWeb"/>
        <w:numPr>
          <w:ilvl w:val="2"/>
          <w:numId w:val="3"/>
        </w:numPr>
        <w:shd w:val="clear" w:color="auto" w:fill="FFFFFF"/>
        <w:spacing w:before="180" w:after="18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/list: Lists all the enrolled courses</w:t>
      </w:r>
    </w:p>
    <w:p w14:paraId="3EF461D5" w14:textId="77777777" w:rsidR="00015F69" w:rsidRPr="00774FB2" w:rsidRDefault="00015F69" w:rsidP="004C4D20">
      <w:pPr>
        <w:pStyle w:val="NormalWeb"/>
        <w:numPr>
          <w:ilvl w:val="0"/>
          <w:numId w:val="9"/>
        </w:numPr>
        <w:shd w:val="clear" w:color="auto" w:fill="FFFFFF"/>
        <w:spacing w:before="180" w:after="180"/>
        <w:jc w:val="both"/>
        <w:rPr>
          <w:rFonts w:ascii="Helvetica" w:hAnsi="Helvetica" w:cs="Helvetica"/>
          <w:b/>
          <w:color w:val="231F20"/>
        </w:rPr>
      </w:pPr>
      <w:r w:rsidRPr="00774FB2">
        <w:rPr>
          <w:rFonts w:ascii="Helvetica" w:hAnsi="Helvetica" w:cs="Helvetica"/>
          <w:b/>
          <w:color w:val="231F20"/>
        </w:rPr>
        <w:t>SQS</w:t>
      </w:r>
    </w:p>
    <w:p w14:paraId="4059EC44" w14:textId="31789157" w:rsidR="00015F69" w:rsidRPr="00AD61AD" w:rsidRDefault="00015F69" w:rsidP="004C4D20">
      <w:pPr>
        <w:pStyle w:val="NormalWeb"/>
        <w:numPr>
          <w:ilvl w:val="1"/>
          <w:numId w:val="3"/>
        </w:numPr>
        <w:shd w:val="clear" w:color="auto" w:fill="FFFFFF"/>
        <w:spacing w:before="180" w:after="180"/>
        <w:jc w:val="both"/>
        <w:rPr>
          <w:rFonts w:ascii="Helvetica" w:hAnsi="Helvetica" w:cs="Helvetica"/>
          <w:color w:val="231F20"/>
        </w:rPr>
      </w:pPr>
      <w:proofErr w:type="spellStart"/>
      <w:r w:rsidRPr="00B61B84">
        <w:rPr>
          <w:rFonts w:ascii="Helvetica" w:hAnsi="Helvetica" w:cs="Helvetica"/>
          <w:color w:val="231F20"/>
        </w:rPr>
        <w:t>SendEmailQueue</w:t>
      </w:r>
      <w:proofErr w:type="spellEnd"/>
      <w:r>
        <w:rPr>
          <w:rFonts w:ascii="Helvetica" w:hAnsi="Helvetica" w:cs="Helvetica"/>
          <w:color w:val="231F20"/>
        </w:rPr>
        <w:t xml:space="preserve">: </w:t>
      </w:r>
      <w:r w:rsidR="00422FC2">
        <w:rPr>
          <w:rFonts w:ascii="Helvetica" w:hAnsi="Helvetica" w:cs="Helvetica"/>
          <w:color w:val="231F20"/>
        </w:rPr>
        <w:t>A message with course and student details is sent to this queue</w:t>
      </w:r>
      <w:r w:rsidR="00702AF2">
        <w:rPr>
          <w:rFonts w:ascii="Helvetica" w:hAnsi="Helvetica" w:cs="Helvetica"/>
          <w:color w:val="231F20"/>
        </w:rPr>
        <w:t xml:space="preserve"> when course is added to student’</w:t>
      </w:r>
      <w:r w:rsidR="00422FC2">
        <w:rPr>
          <w:rFonts w:ascii="Helvetica" w:hAnsi="Helvetica" w:cs="Helvetica"/>
          <w:color w:val="231F20"/>
        </w:rPr>
        <w:t xml:space="preserve">s schedule. This queue then triggers </w:t>
      </w:r>
      <w:proofErr w:type="spellStart"/>
      <w:r w:rsidR="00422FC2" w:rsidRPr="004F699E">
        <w:rPr>
          <w:rFonts w:ascii="Helvetica" w:hAnsi="Helvetica" w:cs="Helvetica"/>
          <w:color w:val="231F20"/>
        </w:rPr>
        <w:t>sendEmailFucntion</w:t>
      </w:r>
      <w:proofErr w:type="spellEnd"/>
      <w:r w:rsidR="00422FC2">
        <w:rPr>
          <w:rFonts w:ascii="Helvetica" w:hAnsi="Helvetica" w:cs="Helvetica"/>
          <w:color w:val="231F20"/>
        </w:rPr>
        <w:t xml:space="preserve"> lambda to send an email to the student.</w:t>
      </w:r>
    </w:p>
    <w:p w14:paraId="6D9E274C" w14:textId="5D442D2F" w:rsidR="00015F69" w:rsidRDefault="00015F69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ab/>
      </w:r>
    </w:p>
    <w:p w14:paraId="6716B701" w14:textId="77777777" w:rsidR="007D469B" w:rsidRDefault="00015F69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  <w:sz w:val="28"/>
          <w:szCs w:val="28"/>
        </w:rPr>
      </w:pPr>
      <w:r w:rsidRPr="009B0136">
        <w:rPr>
          <w:rFonts w:ascii="Helvetica" w:hAnsi="Helvetica" w:cs="Helvetica"/>
          <w:b/>
          <w:color w:val="231F20"/>
          <w:sz w:val="28"/>
          <w:szCs w:val="28"/>
        </w:rPr>
        <w:t>Known Issues:</w:t>
      </w:r>
    </w:p>
    <w:p w14:paraId="059BAC66" w14:textId="4A11C460" w:rsidR="00C44F61" w:rsidRDefault="00C44F61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The email Id must to be verified before to receive emails. Please follow instructions to verify the email Id in this document in the “Instruction” section.</w:t>
      </w:r>
    </w:p>
    <w:p w14:paraId="589C686D" w14:textId="77777777" w:rsidR="00677E65" w:rsidRDefault="00677E65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bookmarkStart w:id="0" w:name="_GoBack"/>
      <w:bookmarkEnd w:id="0"/>
    </w:p>
    <w:p w14:paraId="035EEFDF" w14:textId="136CFF4F" w:rsidR="00677E65" w:rsidRPr="001C41A4" w:rsidRDefault="00A0138B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b/>
          <w:color w:val="231F20"/>
          <w:sz w:val="28"/>
          <w:szCs w:val="28"/>
        </w:rPr>
      </w:pPr>
      <w:r w:rsidRPr="001C41A4">
        <w:rPr>
          <w:rFonts w:ascii="Helvetica" w:hAnsi="Helvetica" w:cs="Helvetica"/>
          <w:b/>
          <w:color w:val="231F20"/>
          <w:sz w:val="28"/>
          <w:szCs w:val="28"/>
        </w:rPr>
        <w:t>How to Use the app</w:t>
      </w:r>
      <w:r w:rsidR="00677E65" w:rsidRPr="001C41A4">
        <w:rPr>
          <w:rFonts w:ascii="Helvetica" w:hAnsi="Helvetica" w:cs="Helvetica"/>
          <w:b/>
          <w:color w:val="231F20"/>
          <w:sz w:val="28"/>
          <w:szCs w:val="28"/>
        </w:rPr>
        <w:t>:</w:t>
      </w:r>
    </w:p>
    <w:p w14:paraId="6C25026B" w14:textId="77777777" w:rsidR="00677E65" w:rsidRDefault="00677E65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For signing up a new student, use following link:</w:t>
      </w:r>
    </w:p>
    <w:p w14:paraId="62DABCDA" w14:textId="77777777" w:rsidR="00677E65" w:rsidRDefault="00210257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hyperlink r:id="rId9" w:history="1">
        <w:r w:rsidR="00677E65" w:rsidRPr="004920F6">
          <w:rPr>
            <w:rStyle w:val="Hyperlink"/>
            <w:rFonts w:ascii="Helvetica" w:hAnsi="Helvetica" w:cs="Helvetica"/>
          </w:rPr>
          <w:t>https://tutorapp.auth.us-east-1.amazoncognito.com/login?client_id=3ijhgjq5v01rb1qj99nudk8qke&amp;response_type=code&amp;scope=aws.cognito.signin.user.admin+email+openid+phone+profile&amp;redirect_uri=https://www.example.com</w:t>
        </w:r>
      </w:hyperlink>
    </w:p>
    <w:p w14:paraId="7C8BEC4E" w14:textId="77777777" w:rsidR="00677E65" w:rsidRDefault="000B7CF0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If you try to </w:t>
      </w:r>
      <w:proofErr w:type="spellStart"/>
      <w:r>
        <w:rPr>
          <w:rFonts w:ascii="Helvetica" w:hAnsi="Helvetica" w:cs="Helvetica"/>
          <w:color w:val="231F20"/>
        </w:rPr>
        <w:t>SignU</w:t>
      </w:r>
      <w:r w:rsidR="00677E65">
        <w:rPr>
          <w:rFonts w:ascii="Helvetica" w:hAnsi="Helvetica" w:cs="Helvetica"/>
          <w:color w:val="231F20"/>
        </w:rPr>
        <w:t>p</w:t>
      </w:r>
      <w:proofErr w:type="spellEnd"/>
      <w:r w:rsidR="00677E65">
        <w:rPr>
          <w:rFonts w:ascii="Helvetica" w:hAnsi="Helvetica" w:cs="Helvetica"/>
          <w:color w:val="231F20"/>
        </w:rPr>
        <w:t xml:space="preserve"> using the Tutor App UI, you will need to manually confirm the user from </w:t>
      </w:r>
      <w:proofErr w:type="spellStart"/>
      <w:r w:rsidR="00677E65">
        <w:rPr>
          <w:rFonts w:ascii="Helvetica" w:hAnsi="Helvetica" w:cs="Helvetica"/>
          <w:color w:val="231F20"/>
        </w:rPr>
        <w:t>Cognito</w:t>
      </w:r>
      <w:proofErr w:type="spellEnd"/>
      <w:r w:rsidR="00677E65">
        <w:rPr>
          <w:rFonts w:ascii="Helvetica" w:hAnsi="Helvetica" w:cs="Helvetica"/>
          <w:color w:val="231F20"/>
        </w:rPr>
        <w:t>. Using the above link, the email is verified as we sign up.</w:t>
      </w:r>
    </w:p>
    <w:p w14:paraId="1EF568DE" w14:textId="77777777" w:rsidR="00677E65" w:rsidRDefault="00677E65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Once you click the </w:t>
      </w:r>
      <w:proofErr w:type="spellStart"/>
      <w:r>
        <w:rPr>
          <w:rFonts w:ascii="Helvetica" w:hAnsi="Helvetica" w:cs="Helvetica"/>
          <w:color w:val="231F20"/>
        </w:rPr>
        <w:t>SignIn</w:t>
      </w:r>
      <w:proofErr w:type="spellEnd"/>
      <w:r>
        <w:rPr>
          <w:rFonts w:ascii="Helvetica" w:hAnsi="Helvetica" w:cs="Helvetica"/>
          <w:color w:val="231F20"/>
        </w:rPr>
        <w:t xml:space="preserve"> button, user is authenticated but you need to refresh the page to view courses and enroll. You can check if you are authenticated or not using the ‘Check Status’ button.</w:t>
      </w:r>
    </w:p>
    <w:p w14:paraId="47C4E24B" w14:textId="0BD5B74A" w:rsidR="00677E65" w:rsidRDefault="00827BF2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After the refreshing the page, a list of offered cours</w:t>
      </w:r>
      <w:r w:rsidR="009C0CA2">
        <w:rPr>
          <w:rFonts w:ascii="Helvetica" w:hAnsi="Helvetica" w:cs="Helvetica"/>
          <w:color w:val="231F20"/>
        </w:rPr>
        <w:t>es is displayed in tabular form as below,</w:t>
      </w:r>
    </w:p>
    <w:p w14:paraId="50649281" w14:textId="3B0C6A6C" w:rsidR="009C0CA2" w:rsidRDefault="007F4439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lastRenderedPageBreak/>
        <w:drawing>
          <wp:inline distT="0" distB="0" distL="0" distR="0" wp14:anchorId="7A9C9B33" wp14:editId="18F2F0CB">
            <wp:extent cx="5943600" cy="3848100"/>
            <wp:effectExtent l="0" t="0" r="0" b="12700"/>
            <wp:docPr id="6" name="Picture 6" descr="../Desktop/Screen%20Shot%202021-05-12%20at%2012.05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21-05-12%20at%2012.05.46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EB80" w14:textId="77777777" w:rsidR="001E4D81" w:rsidRDefault="001E4D81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42C90FC6" w14:textId="358DABFC" w:rsidR="00827BF2" w:rsidRDefault="00827BF2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User can now </w:t>
      </w:r>
      <w:r w:rsidR="00715A9D">
        <w:rPr>
          <w:rFonts w:ascii="Helvetica" w:hAnsi="Helvetica" w:cs="Helvetica"/>
          <w:color w:val="231F20"/>
        </w:rPr>
        <w:t>enroll to</w:t>
      </w:r>
      <w:r w:rsidR="00DA11E0">
        <w:rPr>
          <w:rFonts w:ascii="Helvetica" w:hAnsi="Helvetica" w:cs="Helvetica"/>
          <w:color w:val="231F20"/>
        </w:rPr>
        <w:t xml:space="preserve"> any</w:t>
      </w:r>
      <w:r w:rsidR="00715A9D">
        <w:rPr>
          <w:rFonts w:ascii="Helvetica" w:hAnsi="Helvetica" w:cs="Helvetica"/>
          <w:color w:val="231F20"/>
        </w:rPr>
        <w:t xml:space="preserve"> available by entering the course code in the text box </w:t>
      </w:r>
      <w:r w:rsidR="00B20983">
        <w:rPr>
          <w:rFonts w:ascii="Helvetica" w:hAnsi="Helvetica" w:cs="Helvetica"/>
          <w:color w:val="231F20"/>
        </w:rPr>
        <w:t xml:space="preserve">below </w:t>
      </w:r>
      <w:r w:rsidR="00715A9D">
        <w:rPr>
          <w:rFonts w:ascii="Helvetica" w:hAnsi="Helvetica" w:cs="Helvetica"/>
          <w:color w:val="231F20"/>
        </w:rPr>
        <w:t>and press ‘Add Course’</w:t>
      </w:r>
      <w:r w:rsidR="00B20983">
        <w:rPr>
          <w:rFonts w:ascii="Helvetica" w:hAnsi="Helvetica" w:cs="Helvetica"/>
          <w:color w:val="231F20"/>
        </w:rPr>
        <w:t xml:space="preserve"> button. When the course is added successfully, the ‘Enrolled Courses’ </w:t>
      </w:r>
      <w:r w:rsidR="003907D5">
        <w:rPr>
          <w:rFonts w:ascii="Helvetica" w:hAnsi="Helvetica" w:cs="Helvetica"/>
          <w:color w:val="231F20"/>
        </w:rPr>
        <w:t>section</w:t>
      </w:r>
      <w:r w:rsidR="00B20983">
        <w:rPr>
          <w:rFonts w:ascii="Helvetica" w:hAnsi="Helvetica" w:cs="Helvetica"/>
          <w:color w:val="231F20"/>
        </w:rPr>
        <w:t xml:space="preserve"> refreshes automatically and displays all enrolled courses for the logged-in user. User need to refresh the page to see the changed availability for the </w:t>
      </w:r>
      <w:r w:rsidR="003907D5">
        <w:rPr>
          <w:rFonts w:ascii="Helvetica" w:hAnsi="Helvetica" w:cs="Helvetica"/>
          <w:color w:val="231F20"/>
        </w:rPr>
        <w:t>course in ‘Current Courses’ section.</w:t>
      </w:r>
    </w:p>
    <w:p w14:paraId="7B00475B" w14:textId="77777777" w:rsidR="00715A9D" w:rsidRDefault="00715A9D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</w:p>
    <w:p w14:paraId="170BAF93" w14:textId="67B239E8" w:rsidR="003907D5" w:rsidRDefault="006E2B1F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lastRenderedPageBreak/>
        <w:drawing>
          <wp:inline distT="0" distB="0" distL="0" distR="0" wp14:anchorId="0DECF4F0" wp14:editId="495BF426">
            <wp:extent cx="5930900" cy="4229100"/>
            <wp:effectExtent l="0" t="0" r="12700" b="12700"/>
            <wp:docPr id="7" name="Picture 7" descr="../Desktop/Screen%20Shot%202021-05-12%20at%2011.56.3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21-05-12%20at%2011.56.36%20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B806E" w14:textId="77777777" w:rsidR="007F4439" w:rsidRDefault="007F4439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</w:p>
    <w:p w14:paraId="5F5AFBF0" w14:textId="1261ED80" w:rsidR="007F4439" w:rsidRDefault="006E2B1F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After refresh</w:t>
      </w:r>
      <w:r w:rsidR="002E2DC3">
        <w:rPr>
          <w:rFonts w:ascii="Helvetica" w:hAnsi="Helvetica" w:cs="Helvetica"/>
          <w:color w:val="231F20"/>
        </w:rPr>
        <w:t>,</w:t>
      </w:r>
    </w:p>
    <w:p w14:paraId="43258B68" w14:textId="55FE29B8" w:rsidR="002E2DC3" w:rsidRDefault="002E2DC3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lastRenderedPageBreak/>
        <w:drawing>
          <wp:inline distT="0" distB="0" distL="0" distR="0" wp14:anchorId="241769AB" wp14:editId="52D52520">
            <wp:extent cx="5943600" cy="4254500"/>
            <wp:effectExtent l="0" t="0" r="0" b="12700"/>
            <wp:docPr id="8" name="Picture 8" descr="../Desktop/Screen%20Shot%202021-05-12%20at%2012.08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%20Shot%202021-05-12%20at%2012.08.22%20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0FD5F" w14:textId="77777777" w:rsidR="002E2DC3" w:rsidRDefault="002E2DC3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</w:p>
    <w:p w14:paraId="01E7A902" w14:textId="03B583BF" w:rsidR="00715A9D" w:rsidRDefault="002E2DC3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After adding the course successfully, an email is sent to </w:t>
      </w:r>
      <w:r w:rsidR="00A47E1F">
        <w:rPr>
          <w:rFonts w:ascii="Helvetica" w:hAnsi="Helvetica" w:cs="Helvetica"/>
          <w:color w:val="231F20"/>
        </w:rPr>
        <w:t>the log</w:t>
      </w:r>
      <w:r w:rsidR="00377E64">
        <w:rPr>
          <w:rFonts w:ascii="Helvetica" w:hAnsi="Helvetica" w:cs="Helvetica"/>
          <w:color w:val="231F20"/>
        </w:rPr>
        <w:t xml:space="preserve">ged-in user with course details. </w:t>
      </w:r>
    </w:p>
    <w:p w14:paraId="58530361" w14:textId="5C261FFC" w:rsidR="00377E64" w:rsidRDefault="00377E64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 xml:space="preserve">The email Id </w:t>
      </w:r>
      <w:r w:rsidR="00137F85">
        <w:rPr>
          <w:rFonts w:ascii="Helvetica" w:hAnsi="Helvetica" w:cs="Helvetica"/>
          <w:color w:val="231F20"/>
        </w:rPr>
        <w:t>must</w:t>
      </w:r>
      <w:r>
        <w:rPr>
          <w:rFonts w:ascii="Helvetica" w:hAnsi="Helvetica" w:cs="Helvetica"/>
          <w:color w:val="231F20"/>
        </w:rPr>
        <w:t xml:space="preserve"> to be verified </w:t>
      </w:r>
      <w:r w:rsidR="00137F85">
        <w:rPr>
          <w:rFonts w:ascii="Helvetica" w:hAnsi="Helvetica" w:cs="Helvetica"/>
          <w:color w:val="231F20"/>
        </w:rPr>
        <w:t xml:space="preserve">before to receive emails. Please follow instructions to verify the email Id </w:t>
      </w:r>
      <w:r w:rsidR="006A7912">
        <w:rPr>
          <w:rFonts w:ascii="Helvetica" w:hAnsi="Helvetica" w:cs="Helvetica"/>
          <w:color w:val="231F20"/>
        </w:rPr>
        <w:t>in this document in the “Instruction” section.</w:t>
      </w:r>
    </w:p>
    <w:p w14:paraId="39658021" w14:textId="77777777" w:rsidR="00377E64" w:rsidRDefault="00377E64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</w:p>
    <w:p w14:paraId="4FDC1755" w14:textId="77777777" w:rsidR="00A47E1F" w:rsidRDefault="00A47E1F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</w:p>
    <w:p w14:paraId="672A2252" w14:textId="44C8C804" w:rsidR="00677E65" w:rsidRDefault="00A47E1F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drawing>
          <wp:inline distT="0" distB="0" distL="0" distR="0" wp14:anchorId="65AE13B9" wp14:editId="62378AFA">
            <wp:extent cx="5930900" cy="1752600"/>
            <wp:effectExtent l="0" t="0" r="12700" b="0"/>
            <wp:docPr id="10" name="Picture 10" descr="../Desktop/Screen%20Shot%202021-05-12%20at%2012.13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%20Shot%202021-05-12%20at%2012.13.24%20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00029" w14:textId="1C4B7344" w:rsidR="004401CD" w:rsidRDefault="004401CD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lastRenderedPageBreak/>
        <w:t>If user tries to enroll to the same course that he has enrolled before, then an Error is displayed,</w:t>
      </w:r>
    </w:p>
    <w:p w14:paraId="241F8FEB" w14:textId="02EA996A" w:rsidR="00192188" w:rsidRDefault="00192188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drawing>
          <wp:inline distT="0" distB="0" distL="0" distR="0" wp14:anchorId="75BF3C11" wp14:editId="78C04381">
            <wp:extent cx="5930900" cy="1193800"/>
            <wp:effectExtent l="0" t="0" r="12700" b="0"/>
            <wp:docPr id="11" name="Picture 11" descr="../Desktop/Screen%20Shot%202021-05-12%20at%2012.17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Screen%20Shot%202021-05-12%20at%2012.17.59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F430" w14:textId="77777777" w:rsidR="00192188" w:rsidRDefault="00192188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</w:p>
    <w:p w14:paraId="7D0C1A32" w14:textId="1D96CFF3" w:rsidR="00192188" w:rsidRDefault="004401CD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If user tries to enroll to with an invalid course code, then an Error is displayed,</w:t>
      </w:r>
    </w:p>
    <w:p w14:paraId="3DB451BA" w14:textId="24E37731" w:rsidR="00802919" w:rsidRDefault="00802919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drawing>
          <wp:inline distT="0" distB="0" distL="0" distR="0" wp14:anchorId="456049B9" wp14:editId="19F91D85">
            <wp:extent cx="5930900" cy="1219200"/>
            <wp:effectExtent l="0" t="0" r="12700" b="0"/>
            <wp:docPr id="12" name="Picture 12" descr="../Desktop/Screen%20Shot%202021-05-12%20at%2012.17.4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Screen%20Shot%202021-05-12%20at%2012.17.44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9521E" w14:textId="77777777" w:rsidR="00192188" w:rsidRDefault="00192188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7016E6DA" w14:textId="317C74BE" w:rsidR="004401CD" w:rsidRDefault="004401CD" w:rsidP="004C4D20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color w:val="231F20"/>
        </w:rPr>
        <w:t>If user tries to enroll to the course that hasn’t any available seats, the</w:t>
      </w:r>
      <w:r w:rsidR="008D3E46">
        <w:rPr>
          <w:rFonts w:ascii="Helvetica" w:hAnsi="Helvetica" w:cs="Helvetica"/>
          <w:color w:val="231F20"/>
        </w:rPr>
        <w:t>n</w:t>
      </w:r>
      <w:r>
        <w:rPr>
          <w:rFonts w:ascii="Helvetica" w:hAnsi="Helvetica" w:cs="Helvetica"/>
          <w:color w:val="231F20"/>
        </w:rPr>
        <w:t xml:space="preserve"> an error is thrown,</w:t>
      </w:r>
    </w:p>
    <w:p w14:paraId="7DA2F827" w14:textId="5FF11C48" w:rsidR="004401CD" w:rsidRDefault="00192188" w:rsidP="004C4D20">
      <w:pPr>
        <w:pStyle w:val="NormalWeb"/>
        <w:shd w:val="clear" w:color="auto" w:fill="FFFFFF"/>
        <w:spacing w:before="180" w:beforeAutospacing="0" w:after="180" w:afterAutospacing="0"/>
        <w:ind w:left="720"/>
        <w:jc w:val="both"/>
        <w:rPr>
          <w:rFonts w:ascii="Helvetica" w:hAnsi="Helvetica" w:cs="Helvetica"/>
          <w:color w:val="231F20"/>
        </w:rPr>
      </w:pPr>
      <w:r>
        <w:rPr>
          <w:rFonts w:ascii="Helvetica" w:hAnsi="Helvetica" w:cs="Helvetica"/>
          <w:noProof/>
          <w:color w:val="231F20"/>
        </w:rPr>
        <w:drawing>
          <wp:inline distT="0" distB="0" distL="0" distR="0" wp14:anchorId="6749CAAF" wp14:editId="11ED9FF0">
            <wp:extent cx="5930900" cy="1206500"/>
            <wp:effectExtent l="0" t="0" r="12700" b="12700"/>
            <wp:docPr id="13" name="Picture 13" descr="../Desktop/Screen%20Shot%202021-05-12%20at%2012.18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Desktop/Screen%20Shot%202021-05-12%20at%2012.18.14%20PM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8DF7" w14:textId="77777777" w:rsidR="004401CD" w:rsidRDefault="004401CD" w:rsidP="004C4D20">
      <w:pPr>
        <w:pStyle w:val="NormalWeb"/>
        <w:shd w:val="clear" w:color="auto" w:fill="FFFFFF"/>
        <w:spacing w:before="18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5673A424" w14:textId="46185E86" w:rsidR="00253C4F" w:rsidRDefault="00253C4F" w:rsidP="004C4D2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2D6CD8B0" w14:textId="77777777" w:rsidR="00253C4F" w:rsidRDefault="00253C4F" w:rsidP="004C4D2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43C1A916" w14:textId="77777777" w:rsidR="00253C4F" w:rsidRDefault="00253C4F" w:rsidP="004C4D2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77807FF7" w14:textId="77777777" w:rsidR="00253C4F" w:rsidRDefault="00253C4F" w:rsidP="004C4D2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231F20"/>
        </w:rPr>
      </w:pPr>
    </w:p>
    <w:p w14:paraId="17BA11CE" w14:textId="77777777" w:rsidR="00253C4F" w:rsidRDefault="00253C4F" w:rsidP="004C4D20">
      <w:pPr>
        <w:pStyle w:val="NormalWeb"/>
        <w:shd w:val="clear" w:color="auto" w:fill="FFFFFF"/>
        <w:spacing w:before="0" w:beforeAutospacing="0" w:after="180" w:afterAutospacing="0"/>
        <w:jc w:val="both"/>
        <w:rPr>
          <w:rFonts w:ascii="Helvetica" w:hAnsi="Helvetica" w:cs="Helvetica"/>
          <w:color w:val="231F20"/>
        </w:rPr>
      </w:pPr>
    </w:p>
    <w:sectPr w:rsidR="0025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4042"/>
    <w:multiLevelType w:val="hybridMultilevel"/>
    <w:tmpl w:val="B712A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0FC6"/>
    <w:multiLevelType w:val="hybridMultilevel"/>
    <w:tmpl w:val="A73C417C"/>
    <w:lvl w:ilvl="0" w:tplc="9E40819C">
      <w:start w:val="5"/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272A5F"/>
    <w:multiLevelType w:val="hybridMultilevel"/>
    <w:tmpl w:val="027236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880DA8">
      <w:start w:val="2"/>
      <w:numFmt w:val="bullet"/>
      <w:lvlText w:val="-"/>
      <w:lvlJc w:val="left"/>
      <w:pPr>
        <w:ind w:left="2160" w:hanging="360"/>
      </w:pPr>
      <w:rPr>
        <w:rFonts w:ascii="Helvetica" w:eastAsia="Times New Roman" w:hAnsi="Helvetica" w:cs="Helvetic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C6F13"/>
    <w:multiLevelType w:val="multilevel"/>
    <w:tmpl w:val="088899F8"/>
    <w:lvl w:ilvl="0">
      <w:start w:val="2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7807"/>
    <w:multiLevelType w:val="hybridMultilevel"/>
    <w:tmpl w:val="E63E6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33321"/>
    <w:multiLevelType w:val="multilevel"/>
    <w:tmpl w:val="088899F8"/>
    <w:lvl w:ilvl="0">
      <w:start w:val="2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E3071"/>
    <w:multiLevelType w:val="hybridMultilevel"/>
    <w:tmpl w:val="A726D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27371"/>
    <w:multiLevelType w:val="hybridMultilevel"/>
    <w:tmpl w:val="0B9820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776421"/>
    <w:multiLevelType w:val="hybridMultilevel"/>
    <w:tmpl w:val="00D400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DE6A44"/>
    <w:multiLevelType w:val="hybridMultilevel"/>
    <w:tmpl w:val="F6E8AC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963C13"/>
    <w:multiLevelType w:val="hybridMultilevel"/>
    <w:tmpl w:val="A5ECE9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6076C"/>
    <w:multiLevelType w:val="hybridMultilevel"/>
    <w:tmpl w:val="DB34E4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F601D"/>
    <w:multiLevelType w:val="hybridMultilevel"/>
    <w:tmpl w:val="D5C21052"/>
    <w:lvl w:ilvl="0" w:tplc="647C5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E67D29"/>
    <w:multiLevelType w:val="multilevel"/>
    <w:tmpl w:val="B712A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13"/>
  </w:num>
  <w:num w:numId="6">
    <w:abstractNumId w:val="3"/>
  </w:num>
  <w:num w:numId="7">
    <w:abstractNumId w:val="5"/>
  </w:num>
  <w:num w:numId="8">
    <w:abstractNumId w:val="11"/>
  </w:num>
  <w:num w:numId="9">
    <w:abstractNumId w:val="8"/>
  </w:num>
  <w:num w:numId="10">
    <w:abstractNumId w:val="7"/>
  </w:num>
  <w:num w:numId="11">
    <w:abstractNumId w:val="9"/>
  </w:num>
  <w:num w:numId="12">
    <w:abstractNumId w:val="10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E03"/>
    <w:rsid w:val="00015F69"/>
    <w:rsid w:val="00085464"/>
    <w:rsid w:val="00090169"/>
    <w:rsid w:val="000A12CA"/>
    <w:rsid w:val="000B7CF0"/>
    <w:rsid w:val="00137F85"/>
    <w:rsid w:val="00192188"/>
    <w:rsid w:val="001C41A4"/>
    <w:rsid w:val="001E4D81"/>
    <w:rsid w:val="001F36C2"/>
    <w:rsid w:val="00210257"/>
    <w:rsid w:val="0023282E"/>
    <w:rsid w:val="00253C4F"/>
    <w:rsid w:val="0026610D"/>
    <w:rsid w:val="00296C39"/>
    <w:rsid w:val="002E2DC3"/>
    <w:rsid w:val="002F7877"/>
    <w:rsid w:val="00301135"/>
    <w:rsid w:val="00343C4A"/>
    <w:rsid w:val="00344224"/>
    <w:rsid w:val="00377E64"/>
    <w:rsid w:val="003907D5"/>
    <w:rsid w:val="003B353C"/>
    <w:rsid w:val="00422FC2"/>
    <w:rsid w:val="004401CD"/>
    <w:rsid w:val="004409BC"/>
    <w:rsid w:val="0046130D"/>
    <w:rsid w:val="004C4D20"/>
    <w:rsid w:val="004E3C9E"/>
    <w:rsid w:val="004E4262"/>
    <w:rsid w:val="004F699E"/>
    <w:rsid w:val="00546EE3"/>
    <w:rsid w:val="005E729E"/>
    <w:rsid w:val="006671D3"/>
    <w:rsid w:val="006751EF"/>
    <w:rsid w:val="00677E65"/>
    <w:rsid w:val="006913BB"/>
    <w:rsid w:val="0069255C"/>
    <w:rsid w:val="006A1208"/>
    <w:rsid w:val="006A7912"/>
    <w:rsid w:val="006E2B1F"/>
    <w:rsid w:val="00702AF2"/>
    <w:rsid w:val="00715A9D"/>
    <w:rsid w:val="00722845"/>
    <w:rsid w:val="00735136"/>
    <w:rsid w:val="0073791B"/>
    <w:rsid w:val="00774FB2"/>
    <w:rsid w:val="007813E0"/>
    <w:rsid w:val="007A18BA"/>
    <w:rsid w:val="007B354A"/>
    <w:rsid w:val="007C5FCC"/>
    <w:rsid w:val="007D469B"/>
    <w:rsid w:val="007F4439"/>
    <w:rsid w:val="00800A29"/>
    <w:rsid w:val="00802919"/>
    <w:rsid w:val="00827BF2"/>
    <w:rsid w:val="00834399"/>
    <w:rsid w:val="008864AE"/>
    <w:rsid w:val="008A3728"/>
    <w:rsid w:val="008C5599"/>
    <w:rsid w:val="008D3E46"/>
    <w:rsid w:val="008E12B4"/>
    <w:rsid w:val="00967E5A"/>
    <w:rsid w:val="009B0136"/>
    <w:rsid w:val="009C0CA2"/>
    <w:rsid w:val="009C28AC"/>
    <w:rsid w:val="009F4885"/>
    <w:rsid w:val="00A0138B"/>
    <w:rsid w:val="00A1189C"/>
    <w:rsid w:val="00A47E1F"/>
    <w:rsid w:val="00A976BA"/>
    <w:rsid w:val="00AA2447"/>
    <w:rsid w:val="00AD61AD"/>
    <w:rsid w:val="00B07E03"/>
    <w:rsid w:val="00B20983"/>
    <w:rsid w:val="00B61B84"/>
    <w:rsid w:val="00B91950"/>
    <w:rsid w:val="00C14337"/>
    <w:rsid w:val="00C1720F"/>
    <w:rsid w:val="00C44F61"/>
    <w:rsid w:val="00CA50EB"/>
    <w:rsid w:val="00CD0EC9"/>
    <w:rsid w:val="00CF0C9A"/>
    <w:rsid w:val="00DA11E0"/>
    <w:rsid w:val="00E1762D"/>
    <w:rsid w:val="00F02ED9"/>
    <w:rsid w:val="00F03F59"/>
    <w:rsid w:val="00F86076"/>
    <w:rsid w:val="00FF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5F340"/>
  <w15:chartTrackingRefBased/>
  <w15:docId w15:val="{5E946C95-6707-4DB4-9F0B-098DD34C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3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7E65"/>
    <w:rPr>
      <w:color w:val="0563C1" w:themeColor="hyperlink"/>
      <w:u w:val="single"/>
    </w:rPr>
  </w:style>
  <w:style w:type="paragraph" w:customStyle="1" w:styleId="p1">
    <w:name w:val="p1"/>
    <w:basedOn w:val="Normal"/>
    <w:rsid w:val="008C5599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8C5599"/>
    <w:pPr>
      <w:spacing w:after="0" w:line="240" w:lineRule="auto"/>
    </w:pPr>
    <w:rPr>
      <w:rFonts w:ascii="Menlo" w:hAnsi="Menlo" w:cs="Menlo"/>
      <w:color w:val="000000"/>
      <w:sz w:val="17"/>
      <w:szCs w:val="17"/>
    </w:rPr>
  </w:style>
  <w:style w:type="character" w:customStyle="1" w:styleId="s2">
    <w:name w:val="s2"/>
    <w:basedOn w:val="DefaultParagraphFont"/>
    <w:rsid w:val="008C5599"/>
    <w:rPr>
      <w:color w:val="7D7D7D"/>
    </w:rPr>
  </w:style>
  <w:style w:type="character" w:customStyle="1" w:styleId="s1">
    <w:name w:val="s1"/>
    <w:basedOn w:val="DefaultParagraphFont"/>
    <w:rsid w:val="008C5599"/>
  </w:style>
  <w:style w:type="character" w:customStyle="1" w:styleId="apple-converted-space">
    <w:name w:val="apple-converted-space"/>
    <w:basedOn w:val="DefaultParagraphFont"/>
    <w:rsid w:val="008C5599"/>
  </w:style>
  <w:style w:type="character" w:styleId="FollowedHyperlink">
    <w:name w:val="FollowedHyperlink"/>
    <w:basedOn w:val="DefaultParagraphFont"/>
    <w:uiPriority w:val="99"/>
    <w:semiHidden/>
    <w:unhideWhenUsed/>
    <w:rsid w:val="00CD0E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ses/home?region=us-east-1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tutorapp.auth.us-east-1.amazoncognito.com/login?client_id=3ijhgjq5v01rb1qj99nudk8qke&amp;response_type=code&amp;scope=aws.cognito.signin.user.admin+email+openid+phone+profile&amp;redirect_uri=https://www.example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tutorapp.auth.us-east-1.amazoncognito.com/login?client_id=3ijhgjq5v01rb1qj99nudk8qke&amp;response_type=code&amp;scope=aws.cognito.signin.user.admin+email+openid+phone+profile&amp;redirect_uri=https://www.example.com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71</cp:revision>
  <dcterms:created xsi:type="dcterms:W3CDTF">2021-05-12T17:42:00Z</dcterms:created>
  <dcterms:modified xsi:type="dcterms:W3CDTF">2021-05-14T18:04:00Z</dcterms:modified>
</cp:coreProperties>
</file>