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86A8" w14:textId="77777777" w:rsidR="00775F5A" w:rsidRPr="00775F5A" w:rsidRDefault="00775F5A" w:rsidP="00775F5A">
      <w:pPr>
        <w:rPr>
          <w:b/>
          <w:bCs/>
        </w:rPr>
      </w:pPr>
      <w:r w:rsidRPr="00775F5A">
        <w:rPr>
          <w:b/>
          <w:bCs/>
        </w:rPr>
        <w:t>Task 2 Documentation: Core Analysis &amp; Visualization Design</w:t>
      </w:r>
    </w:p>
    <w:p w14:paraId="5CC8FA16" w14:textId="77777777" w:rsidR="00775F5A" w:rsidRDefault="00775F5A" w:rsidP="00775F5A">
      <w:r w:rsidRPr="00775F5A">
        <w:rPr>
          <w:b/>
          <w:bCs/>
        </w:rPr>
        <w:t>Project Milestone:</w:t>
      </w:r>
      <w:r w:rsidRPr="00775F5A">
        <w:t xml:space="preserve"> 2 </w:t>
      </w:r>
    </w:p>
    <w:p w14:paraId="706ACE32" w14:textId="1ED4979C" w:rsidR="00775F5A" w:rsidRPr="00775F5A" w:rsidRDefault="00775F5A" w:rsidP="00775F5A">
      <w:r w:rsidRPr="00775F5A">
        <w:rPr>
          <w:b/>
          <w:bCs/>
        </w:rPr>
        <w:t>Deliverable:</w:t>
      </w:r>
      <w:r w:rsidRPr="00775F5A">
        <w:t xml:space="preserve"> Analytical Findings &amp; Dashboard Design Report</w:t>
      </w:r>
    </w:p>
    <w:p w14:paraId="4C7534F9" w14:textId="77777777" w:rsidR="00775F5A" w:rsidRPr="00775F5A" w:rsidRDefault="00775F5A" w:rsidP="00775F5A">
      <w:r w:rsidRPr="00775F5A">
        <w:pict w14:anchorId="72D7915D">
          <v:rect id="_x0000_i1031" style="width:0;height:1.5pt" o:hralign="center" o:hrstd="t" o:hr="t" fillcolor="#a0a0a0" stroked="f"/>
        </w:pict>
      </w:r>
    </w:p>
    <w:p w14:paraId="477E0202" w14:textId="77777777" w:rsidR="00775F5A" w:rsidRPr="00775F5A" w:rsidRDefault="00775F5A" w:rsidP="00775F5A">
      <w:pPr>
        <w:rPr>
          <w:b/>
          <w:bCs/>
        </w:rPr>
      </w:pPr>
      <w:r w:rsidRPr="00775F5A">
        <w:rPr>
          <w:b/>
          <w:bCs/>
        </w:rPr>
        <w:t>1. Introduction &amp; Objective</w:t>
      </w:r>
    </w:p>
    <w:p w14:paraId="481FE07E" w14:textId="77777777" w:rsidR="00775F5A" w:rsidRPr="00775F5A" w:rsidRDefault="00775F5A" w:rsidP="00775F5A">
      <w:r w:rsidRPr="00775F5A">
        <w:t>The goal of this milestone was to perform a core statistical analysis of the global weather dataset and design an interactive dashboard to communicate these insights. The analysis focuses on understanding global weather patterns, identifying extreme events, and exploring correlations between meteorological variables.</w:t>
      </w:r>
    </w:p>
    <w:p w14:paraId="09F40C7B" w14:textId="77777777" w:rsidR="00775F5A" w:rsidRPr="00775F5A" w:rsidRDefault="00775F5A" w:rsidP="00775F5A">
      <w:pPr>
        <w:rPr>
          <w:b/>
          <w:bCs/>
        </w:rPr>
      </w:pPr>
      <w:r w:rsidRPr="00775F5A">
        <w:rPr>
          <w:b/>
          <w:bCs/>
        </w:rPr>
        <w:t>2. Analytical Findings</w:t>
      </w:r>
    </w:p>
    <w:p w14:paraId="728F81D4" w14:textId="77777777" w:rsidR="00775F5A" w:rsidRPr="00775F5A" w:rsidRDefault="00775F5A" w:rsidP="00775F5A">
      <w:r w:rsidRPr="00775F5A">
        <w:rPr>
          <w:b/>
          <w:bCs/>
        </w:rPr>
        <w:t>2.1. Statistical Summary</w:t>
      </w:r>
    </w:p>
    <w:p w14:paraId="0674963C" w14:textId="77777777" w:rsidR="00775F5A" w:rsidRPr="00775F5A" w:rsidRDefault="00775F5A" w:rsidP="00775F5A">
      <w:pPr>
        <w:numPr>
          <w:ilvl w:val="0"/>
          <w:numId w:val="1"/>
        </w:numPr>
      </w:pPr>
      <w:r w:rsidRPr="00775F5A">
        <w:rPr>
          <w:b/>
          <w:bCs/>
        </w:rPr>
        <w:t>Temperature:</w:t>
      </w:r>
      <w:r w:rsidRPr="00775F5A">
        <w:t xml:space="preserve"> The global average temperature in the dataset is approximately </w:t>
      </w:r>
      <w:r w:rsidRPr="00775F5A">
        <w:rPr>
          <w:b/>
          <w:bCs/>
        </w:rPr>
        <w:t>22.5°C</w:t>
      </w:r>
      <w:r w:rsidRPr="00775F5A">
        <w:t>, with a standard deviation of ~8.9°C. The distribution is slightly left-skewed, indicating a higher frequency of warmer climates in the dataset.</w:t>
      </w:r>
    </w:p>
    <w:p w14:paraId="41B424C8" w14:textId="77777777" w:rsidR="00775F5A" w:rsidRPr="00775F5A" w:rsidRDefault="00775F5A" w:rsidP="00775F5A">
      <w:pPr>
        <w:numPr>
          <w:ilvl w:val="0"/>
          <w:numId w:val="1"/>
        </w:numPr>
      </w:pPr>
      <w:r w:rsidRPr="00775F5A">
        <w:rPr>
          <w:b/>
          <w:bCs/>
        </w:rPr>
        <w:t>Precipitation:</w:t>
      </w:r>
      <w:r w:rsidRPr="00775F5A">
        <w:t xml:space="preserve"> The majority of days record </w:t>
      </w:r>
      <w:r w:rsidRPr="00775F5A">
        <w:rPr>
          <w:b/>
          <w:bCs/>
        </w:rPr>
        <w:t>0 mm</w:t>
      </w:r>
      <w:r w:rsidRPr="00775F5A">
        <w:t xml:space="preserve"> of precipitation, which is expected for daily global data. The maximum recorded precipitation in a single event was </w:t>
      </w:r>
      <w:r w:rsidRPr="00775F5A">
        <w:rPr>
          <w:b/>
          <w:bCs/>
        </w:rPr>
        <w:t>42.24 mm</w:t>
      </w:r>
      <w:r w:rsidRPr="00775F5A">
        <w:t>.</w:t>
      </w:r>
    </w:p>
    <w:p w14:paraId="36F3F435" w14:textId="77777777" w:rsidR="00775F5A" w:rsidRPr="00775F5A" w:rsidRDefault="00775F5A" w:rsidP="00775F5A">
      <w:pPr>
        <w:numPr>
          <w:ilvl w:val="0"/>
          <w:numId w:val="1"/>
        </w:numPr>
      </w:pPr>
      <w:r w:rsidRPr="00775F5A">
        <w:rPr>
          <w:b/>
          <w:bCs/>
        </w:rPr>
        <w:t>Wind:</w:t>
      </w:r>
      <w:r w:rsidRPr="00775F5A">
        <w:t xml:space="preserve"> Average wind speeds hover around </w:t>
      </w:r>
      <w:r w:rsidRPr="00775F5A">
        <w:rPr>
          <w:b/>
          <w:bCs/>
        </w:rPr>
        <w:t>13 kph</w:t>
      </w:r>
      <w:r w:rsidRPr="00775F5A">
        <w:t>.</w:t>
      </w:r>
    </w:p>
    <w:p w14:paraId="47EC7024" w14:textId="77777777" w:rsidR="00775F5A" w:rsidRPr="00775F5A" w:rsidRDefault="00775F5A" w:rsidP="00775F5A">
      <w:r w:rsidRPr="00775F5A">
        <w:rPr>
          <w:b/>
          <w:bCs/>
        </w:rPr>
        <w:t>2.2. Correlations</w:t>
      </w:r>
      <w:r w:rsidRPr="00775F5A">
        <w:t xml:space="preserve"> A correlation matrix was generated to understand relationships between variables:</w:t>
      </w:r>
    </w:p>
    <w:p w14:paraId="5496FB94" w14:textId="77777777" w:rsidR="00775F5A" w:rsidRPr="00775F5A" w:rsidRDefault="00775F5A" w:rsidP="00775F5A">
      <w:pPr>
        <w:numPr>
          <w:ilvl w:val="0"/>
          <w:numId w:val="2"/>
        </w:numPr>
      </w:pPr>
      <w:r w:rsidRPr="00775F5A">
        <w:rPr>
          <w:b/>
          <w:bCs/>
        </w:rPr>
        <w:t>Temperature vs. Pressure:</w:t>
      </w:r>
      <w:r w:rsidRPr="00775F5A">
        <w:t xml:space="preserve"> A moderate negative correlation (</w:t>
      </w:r>
      <w:r w:rsidRPr="00775F5A">
        <w:rPr>
          <w:b/>
          <w:bCs/>
        </w:rPr>
        <w:t>-0.48</w:t>
      </w:r>
      <w:r w:rsidRPr="00775F5A">
        <w:t>) was observed. As temperature rises, atmospheric pressure tends to decrease.</w:t>
      </w:r>
    </w:p>
    <w:p w14:paraId="3F3E4930" w14:textId="77777777" w:rsidR="00775F5A" w:rsidRPr="00775F5A" w:rsidRDefault="00775F5A" w:rsidP="00775F5A">
      <w:pPr>
        <w:numPr>
          <w:ilvl w:val="0"/>
          <w:numId w:val="2"/>
        </w:numPr>
      </w:pPr>
      <w:r w:rsidRPr="00775F5A">
        <w:rPr>
          <w:b/>
          <w:bCs/>
        </w:rPr>
        <w:t>Temperature vs. Humidity:</w:t>
      </w:r>
      <w:r w:rsidRPr="00775F5A">
        <w:t xml:space="preserve"> A negative correlation (</w:t>
      </w:r>
      <w:r w:rsidRPr="00775F5A">
        <w:rPr>
          <w:b/>
          <w:bCs/>
        </w:rPr>
        <w:t>-0.35</w:t>
      </w:r>
      <w:r w:rsidRPr="00775F5A">
        <w:t>) indicates that hotter days are generally less humid in this dataset.</w:t>
      </w:r>
    </w:p>
    <w:p w14:paraId="538A89E8" w14:textId="77777777" w:rsidR="00775F5A" w:rsidRPr="00775F5A" w:rsidRDefault="00775F5A" w:rsidP="00775F5A">
      <w:pPr>
        <w:numPr>
          <w:ilvl w:val="0"/>
          <w:numId w:val="2"/>
        </w:numPr>
      </w:pPr>
      <w:r w:rsidRPr="00775F5A">
        <w:rPr>
          <w:b/>
          <w:bCs/>
        </w:rPr>
        <w:t>Wind vs. Pressure:</w:t>
      </w:r>
      <w:r w:rsidRPr="00775F5A">
        <w:t xml:space="preserve"> A weak negative correlation exists, consistent with the physics of wind being driven by pressure gradients.</w:t>
      </w:r>
    </w:p>
    <w:p w14:paraId="04D97076" w14:textId="77777777" w:rsidR="00775F5A" w:rsidRPr="00775F5A" w:rsidRDefault="00775F5A" w:rsidP="00775F5A">
      <w:r w:rsidRPr="00775F5A">
        <w:rPr>
          <w:b/>
          <w:bCs/>
        </w:rPr>
        <w:t>2.3. Extreme Weather Events</w:t>
      </w:r>
      <w:r w:rsidRPr="00775F5A">
        <w:t xml:space="preserve"> Analysis identified the following extreme records:</w:t>
      </w:r>
    </w:p>
    <w:p w14:paraId="24BC16EA" w14:textId="77777777" w:rsidR="00775F5A" w:rsidRPr="00775F5A" w:rsidRDefault="00775F5A" w:rsidP="00775F5A">
      <w:pPr>
        <w:numPr>
          <w:ilvl w:val="0"/>
          <w:numId w:val="3"/>
        </w:numPr>
      </w:pPr>
      <w:r w:rsidRPr="00775F5A">
        <w:rPr>
          <w:b/>
          <w:bCs/>
        </w:rPr>
        <w:t>Hottest Location:</w:t>
      </w:r>
      <w:r w:rsidRPr="00775F5A">
        <w:t xml:space="preserve"> </w:t>
      </w:r>
      <w:r w:rsidRPr="00775F5A">
        <w:rPr>
          <w:b/>
          <w:bCs/>
        </w:rPr>
        <w:t>Kuwait City, Kuwait</w:t>
      </w:r>
      <w:r w:rsidRPr="00775F5A">
        <w:t xml:space="preserve"> (49.2°C).</w:t>
      </w:r>
    </w:p>
    <w:p w14:paraId="5EC7E3C0" w14:textId="77777777" w:rsidR="00775F5A" w:rsidRPr="00775F5A" w:rsidRDefault="00775F5A" w:rsidP="00775F5A">
      <w:pPr>
        <w:numPr>
          <w:ilvl w:val="0"/>
          <w:numId w:val="3"/>
        </w:numPr>
      </w:pPr>
      <w:r w:rsidRPr="00775F5A">
        <w:rPr>
          <w:b/>
          <w:bCs/>
        </w:rPr>
        <w:t>Coldest Location:</w:t>
      </w:r>
      <w:r w:rsidRPr="00775F5A">
        <w:t xml:space="preserve"> </w:t>
      </w:r>
      <w:r w:rsidRPr="00775F5A">
        <w:rPr>
          <w:b/>
          <w:bCs/>
        </w:rPr>
        <w:t>Ulaanbaatar, Mongolia</w:t>
      </w:r>
      <w:r w:rsidRPr="00775F5A">
        <w:t xml:space="preserve"> (-24.9°C).</w:t>
      </w:r>
    </w:p>
    <w:p w14:paraId="3579274D" w14:textId="77777777" w:rsidR="00775F5A" w:rsidRPr="00775F5A" w:rsidRDefault="00775F5A" w:rsidP="00775F5A">
      <w:pPr>
        <w:numPr>
          <w:ilvl w:val="0"/>
          <w:numId w:val="3"/>
        </w:numPr>
      </w:pPr>
      <w:r w:rsidRPr="00775F5A">
        <w:rPr>
          <w:b/>
          <w:bCs/>
        </w:rPr>
        <w:t>Strongest Wind:</w:t>
      </w:r>
      <w:r w:rsidRPr="00775F5A">
        <w:t xml:space="preserve"> A record of </w:t>
      </w:r>
      <w:r w:rsidRPr="00775F5A">
        <w:rPr>
          <w:b/>
          <w:bCs/>
        </w:rPr>
        <w:t>400 kph</w:t>
      </w:r>
      <w:r w:rsidRPr="00775F5A">
        <w:t xml:space="preserve"> in </w:t>
      </w:r>
      <w:r w:rsidRPr="00775F5A">
        <w:rPr>
          <w:b/>
          <w:bCs/>
        </w:rPr>
        <w:t>Bujumbura, Burundi</w:t>
      </w:r>
      <w:r w:rsidRPr="00775F5A">
        <w:t xml:space="preserve"> (Note: This is likely a data anomaly/outlier and should be flagged for data quality review).</w:t>
      </w:r>
    </w:p>
    <w:p w14:paraId="03E573B1" w14:textId="77777777" w:rsidR="00775F5A" w:rsidRPr="00775F5A" w:rsidRDefault="00775F5A" w:rsidP="00775F5A">
      <w:pPr>
        <w:numPr>
          <w:ilvl w:val="0"/>
          <w:numId w:val="3"/>
        </w:numPr>
      </w:pPr>
      <w:r w:rsidRPr="00775F5A">
        <w:rPr>
          <w:b/>
          <w:bCs/>
        </w:rPr>
        <w:t>Regional Extremes:</w:t>
      </w:r>
      <w:r w:rsidRPr="00775F5A">
        <w:t xml:space="preserve"> The hottest countries on average are Saudi Arabia, Morocco, and Turkmenistan, while the coldest include Norway, the USA, and Canada.</w:t>
      </w:r>
    </w:p>
    <w:p w14:paraId="1494020E" w14:textId="77777777" w:rsidR="00775F5A" w:rsidRPr="00775F5A" w:rsidRDefault="00775F5A" w:rsidP="00775F5A">
      <w:pPr>
        <w:rPr>
          <w:b/>
          <w:bCs/>
        </w:rPr>
      </w:pPr>
      <w:r w:rsidRPr="00775F5A">
        <w:rPr>
          <w:b/>
          <w:bCs/>
        </w:rPr>
        <w:t>3. Dashboard Design &amp; Wireframes</w:t>
      </w:r>
    </w:p>
    <w:p w14:paraId="0D1F81C5" w14:textId="77777777" w:rsidR="00775F5A" w:rsidRPr="00775F5A" w:rsidRDefault="00775F5A" w:rsidP="00775F5A">
      <w:r w:rsidRPr="00775F5A">
        <w:rPr>
          <w:b/>
          <w:bCs/>
        </w:rPr>
        <w:t>3.1. Layout Strategy</w:t>
      </w:r>
      <w:r w:rsidRPr="00775F5A">
        <w:t xml:space="preserve"> The dashboard is designed using </w:t>
      </w:r>
      <w:r w:rsidRPr="00775F5A">
        <w:rPr>
          <w:b/>
          <w:bCs/>
        </w:rPr>
        <w:t>Streamlit</w:t>
      </w:r>
      <w:r w:rsidRPr="00775F5A">
        <w:t xml:space="preserve"> for interactivity and </w:t>
      </w:r>
      <w:r w:rsidRPr="00775F5A">
        <w:rPr>
          <w:b/>
          <w:bCs/>
        </w:rPr>
        <w:t>Plotly</w:t>
      </w:r>
      <w:r w:rsidRPr="00775F5A">
        <w:t xml:space="preserve"> for dynamic visualizations. The layout follows a "Overview First, Details on Demand" approach:</w:t>
      </w:r>
    </w:p>
    <w:p w14:paraId="0CC21C44" w14:textId="77777777" w:rsidR="00775F5A" w:rsidRPr="00775F5A" w:rsidRDefault="00775F5A" w:rsidP="00775F5A">
      <w:pPr>
        <w:numPr>
          <w:ilvl w:val="0"/>
          <w:numId w:val="4"/>
        </w:numPr>
      </w:pPr>
      <w:r w:rsidRPr="00775F5A">
        <w:rPr>
          <w:b/>
          <w:bCs/>
        </w:rPr>
        <w:t>Sidebar:</w:t>
      </w:r>
      <w:r w:rsidRPr="00775F5A">
        <w:t xml:space="preserve"> Contains global filters (e.g., Country Selection) that apply to all charts, ensuring a consistent view of the data.</w:t>
      </w:r>
    </w:p>
    <w:p w14:paraId="0DC30AF0" w14:textId="77777777" w:rsidR="00775F5A" w:rsidRPr="00775F5A" w:rsidRDefault="00775F5A" w:rsidP="00775F5A">
      <w:pPr>
        <w:numPr>
          <w:ilvl w:val="0"/>
          <w:numId w:val="4"/>
        </w:numPr>
      </w:pPr>
      <w:r w:rsidRPr="00775F5A">
        <w:rPr>
          <w:b/>
          <w:bCs/>
        </w:rPr>
        <w:lastRenderedPageBreak/>
        <w:t>Top-Level Metrics:</w:t>
      </w:r>
      <w:r w:rsidRPr="00775F5A">
        <w:t xml:space="preserve"> Key Performance Indicators (KPIs) such as Average Temperature, Max Temperature, and Total Records are displayed at the very top for immediate context.</w:t>
      </w:r>
    </w:p>
    <w:p w14:paraId="0E874F70" w14:textId="77777777" w:rsidR="00775F5A" w:rsidRPr="00775F5A" w:rsidRDefault="00775F5A" w:rsidP="00775F5A">
      <w:r w:rsidRPr="00775F5A">
        <w:rPr>
          <w:b/>
          <w:bCs/>
        </w:rPr>
        <w:t>3.2. Visualization Choices (Wireframe Components)</w:t>
      </w:r>
    </w:p>
    <w:p w14:paraId="77FF42A4" w14:textId="77777777" w:rsidR="00775F5A" w:rsidRPr="00775F5A" w:rsidRDefault="00775F5A" w:rsidP="00775F5A">
      <w:pPr>
        <w:numPr>
          <w:ilvl w:val="0"/>
          <w:numId w:val="5"/>
        </w:numPr>
      </w:pPr>
      <w:r w:rsidRPr="00775F5A">
        <w:rPr>
          <w:b/>
          <w:bCs/>
        </w:rPr>
        <w:t>Tab 1: Map &amp; Distribution</w:t>
      </w:r>
    </w:p>
    <w:p w14:paraId="16AC8E4F" w14:textId="77777777" w:rsidR="00775F5A" w:rsidRPr="00775F5A" w:rsidRDefault="00775F5A" w:rsidP="00775F5A">
      <w:pPr>
        <w:numPr>
          <w:ilvl w:val="1"/>
          <w:numId w:val="5"/>
        </w:numPr>
      </w:pPr>
      <w:r w:rsidRPr="00775F5A">
        <w:rPr>
          <w:b/>
          <w:bCs/>
        </w:rPr>
        <w:t>Map:</w:t>
      </w:r>
      <w:r w:rsidRPr="00775F5A">
        <w:t xml:space="preserve"> A </w:t>
      </w:r>
      <w:r w:rsidRPr="00775F5A">
        <w:rPr>
          <w:b/>
          <w:bCs/>
        </w:rPr>
        <w:t>Scatter Mapbox</w:t>
      </w:r>
      <w:r w:rsidRPr="00775F5A">
        <w:t xml:space="preserve"> is used to plot weather stations. Color coding represents temperature, providing an instant visual heatmap of global weather.</w:t>
      </w:r>
    </w:p>
    <w:p w14:paraId="74DC2292" w14:textId="77777777" w:rsidR="00775F5A" w:rsidRPr="00775F5A" w:rsidRDefault="00775F5A" w:rsidP="00775F5A">
      <w:pPr>
        <w:numPr>
          <w:ilvl w:val="1"/>
          <w:numId w:val="5"/>
        </w:numPr>
      </w:pPr>
      <w:r w:rsidRPr="00775F5A">
        <w:rPr>
          <w:b/>
          <w:bCs/>
        </w:rPr>
        <w:t>Histogram:</w:t>
      </w:r>
      <w:r w:rsidRPr="00775F5A">
        <w:t xml:space="preserve"> A temperature histogram helps users visualize the spread (distribution) of temperatures for the selected region.</w:t>
      </w:r>
    </w:p>
    <w:p w14:paraId="3C272BE2" w14:textId="77777777" w:rsidR="00775F5A" w:rsidRPr="00775F5A" w:rsidRDefault="00775F5A" w:rsidP="00775F5A">
      <w:pPr>
        <w:numPr>
          <w:ilvl w:val="1"/>
          <w:numId w:val="5"/>
        </w:numPr>
      </w:pPr>
      <w:r w:rsidRPr="00775F5A">
        <w:rPr>
          <w:b/>
          <w:bCs/>
        </w:rPr>
        <w:t>Bar Chart:</w:t>
      </w:r>
      <w:r w:rsidRPr="00775F5A">
        <w:t xml:space="preserve"> Categorical data ("Condition Text" like 'Sunny', 'Cloudy') is best visualized with a horizontal bar chart to show the most frequent weather conditions.</w:t>
      </w:r>
    </w:p>
    <w:p w14:paraId="45CB45DB" w14:textId="77777777" w:rsidR="00775F5A" w:rsidRPr="00775F5A" w:rsidRDefault="00775F5A" w:rsidP="00775F5A">
      <w:pPr>
        <w:numPr>
          <w:ilvl w:val="0"/>
          <w:numId w:val="5"/>
        </w:numPr>
      </w:pPr>
      <w:r w:rsidRPr="00775F5A">
        <w:rPr>
          <w:b/>
          <w:bCs/>
        </w:rPr>
        <w:t>Tab 2: Trends &amp; Correlations</w:t>
      </w:r>
    </w:p>
    <w:p w14:paraId="2243CAB6" w14:textId="77777777" w:rsidR="00775F5A" w:rsidRPr="00775F5A" w:rsidRDefault="00775F5A" w:rsidP="00775F5A">
      <w:pPr>
        <w:numPr>
          <w:ilvl w:val="1"/>
          <w:numId w:val="5"/>
        </w:numPr>
      </w:pPr>
      <w:r w:rsidRPr="00775F5A">
        <w:rPr>
          <w:b/>
          <w:bCs/>
        </w:rPr>
        <w:t>Line Chart:</w:t>
      </w:r>
      <w:r w:rsidRPr="00775F5A">
        <w:t xml:space="preserve"> Displays daily temperature trends over time. This is crucial for identifying seasonal patterns or anomalies within the selected date range.</w:t>
      </w:r>
    </w:p>
    <w:p w14:paraId="1DC46E07" w14:textId="77777777" w:rsidR="00775F5A" w:rsidRPr="00775F5A" w:rsidRDefault="00775F5A" w:rsidP="00775F5A">
      <w:pPr>
        <w:numPr>
          <w:ilvl w:val="1"/>
          <w:numId w:val="5"/>
        </w:numPr>
      </w:pPr>
      <w:r w:rsidRPr="00775F5A">
        <w:rPr>
          <w:b/>
          <w:bCs/>
        </w:rPr>
        <w:t>Heatmap:</w:t>
      </w:r>
      <w:r w:rsidRPr="00775F5A">
        <w:t xml:space="preserve"> A correlation matrix heatmap allows users to statistically validate relationships between variables (e.g., "Does humidity drop when temp rises?").</w:t>
      </w:r>
    </w:p>
    <w:p w14:paraId="13BDC814" w14:textId="77777777" w:rsidR="00775F5A" w:rsidRPr="00775F5A" w:rsidRDefault="00775F5A" w:rsidP="00775F5A">
      <w:pPr>
        <w:numPr>
          <w:ilvl w:val="0"/>
          <w:numId w:val="5"/>
        </w:numPr>
      </w:pPr>
      <w:r w:rsidRPr="00775F5A">
        <w:rPr>
          <w:b/>
          <w:bCs/>
        </w:rPr>
        <w:t>Tab 3: Extreme Events</w:t>
      </w:r>
    </w:p>
    <w:p w14:paraId="72B17051" w14:textId="77777777" w:rsidR="00775F5A" w:rsidRPr="00775F5A" w:rsidRDefault="00775F5A" w:rsidP="00775F5A">
      <w:pPr>
        <w:numPr>
          <w:ilvl w:val="1"/>
          <w:numId w:val="5"/>
        </w:numPr>
      </w:pPr>
      <w:r w:rsidRPr="00775F5A">
        <w:rPr>
          <w:b/>
          <w:bCs/>
        </w:rPr>
        <w:t>Data Tables:</w:t>
      </w:r>
      <w:r w:rsidRPr="00775F5A">
        <w:t xml:space="preserve"> Direct tabular views are used here to list the "Top 5" hottest, coldest, and windiest locations. This provides precise, readable data for the most extreme records.</w:t>
      </w:r>
    </w:p>
    <w:p w14:paraId="1C2ED774" w14:textId="77777777" w:rsidR="00775F5A" w:rsidRPr="00775F5A" w:rsidRDefault="00775F5A" w:rsidP="00775F5A">
      <w:pPr>
        <w:rPr>
          <w:b/>
          <w:bCs/>
        </w:rPr>
      </w:pPr>
      <w:r w:rsidRPr="00775F5A">
        <w:rPr>
          <w:b/>
          <w:bCs/>
        </w:rPr>
        <w:t>4. Technical Implementation</w:t>
      </w:r>
    </w:p>
    <w:p w14:paraId="4C0C32B7" w14:textId="77777777" w:rsidR="00775F5A" w:rsidRPr="00775F5A" w:rsidRDefault="00775F5A" w:rsidP="00775F5A">
      <w:pPr>
        <w:numPr>
          <w:ilvl w:val="0"/>
          <w:numId w:val="6"/>
        </w:numPr>
      </w:pPr>
      <w:r w:rsidRPr="00775F5A">
        <w:rPr>
          <w:b/>
          <w:bCs/>
        </w:rPr>
        <w:t>Framework:</w:t>
      </w:r>
      <w:r w:rsidRPr="00775F5A">
        <w:t xml:space="preserve"> Python with Streamlit.</w:t>
      </w:r>
    </w:p>
    <w:p w14:paraId="0B026B74" w14:textId="77777777" w:rsidR="00775F5A" w:rsidRPr="00775F5A" w:rsidRDefault="00775F5A" w:rsidP="00775F5A">
      <w:pPr>
        <w:numPr>
          <w:ilvl w:val="0"/>
          <w:numId w:val="6"/>
        </w:numPr>
      </w:pPr>
      <w:r w:rsidRPr="00775F5A">
        <w:rPr>
          <w:b/>
          <w:bCs/>
        </w:rPr>
        <w:t>Libraries:</w:t>
      </w:r>
    </w:p>
    <w:p w14:paraId="76E0F3DD" w14:textId="77777777" w:rsidR="00775F5A" w:rsidRPr="00775F5A" w:rsidRDefault="00775F5A" w:rsidP="00775F5A">
      <w:pPr>
        <w:numPr>
          <w:ilvl w:val="1"/>
          <w:numId w:val="6"/>
        </w:numPr>
      </w:pPr>
      <w:r w:rsidRPr="00775F5A">
        <w:t>pandas: For data manipulation and date conversion.</w:t>
      </w:r>
    </w:p>
    <w:p w14:paraId="2EF8645D" w14:textId="77777777" w:rsidR="00775F5A" w:rsidRPr="00775F5A" w:rsidRDefault="00775F5A" w:rsidP="00775F5A">
      <w:pPr>
        <w:numPr>
          <w:ilvl w:val="1"/>
          <w:numId w:val="6"/>
        </w:numPr>
      </w:pPr>
      <w:r w:rsidRPr="00775F5A">
        <w:t>plotly.express: For interactive plotting.</w:t>
      </w:r>
    </w:p>
    <w:p w14:paraId="0A2F2007" w14:textId="77777777" w:rsidR="00775F5A" w:rsidRPr="00775F5A" w:rsidRDefault="00775F5A" w:rsidP="00775F5A">
      <w:pPr>
        <w:numPr>
          <w:ilvl w:val="1"/>
          <w:numId w:val="6"/>
        </w:numPr>
      </w:pPr>
      <w:r w:rsidRPr="00775F5A">
        <w:t>seaborn &amp; matplotlib: Used for static statistical analysis in the notebook phase.</w:t>
      </w:r>
    </w:p>
    <w:p w14:paraId="4CEC50A8" w14:textId="77777777" w:rsidR="00775F5A" w:rsidRPr="00775F5A" w:rsidRDefault="00775F5A" w:rsidP="00775F5A">
      <w:pPr>
        <w:numPr>
          <w:ilvl w:val="0"/>
          <w:numId w:val="6"/>
        </w:numPr>
      </w:pPr>
      <w:r w:rsidRPr="00775F5A">
        <w:rPr>
          <w:b/>
          <w:bCs/>
        </w:rPr>
        <w:t>Data Handling:</w:t>
      </w:r>
      <w:r w:rsidRPr="00775F5A">
        <w:t xml:space="preserve"> The app uses @st.cache_data to load the CSV files (cleaned_weather_data.csv and daily_weather_data.csv) only once, improving performance for the end-user.</w:t>
      </w:r>
    </w:p>
    <w:p w14:paraId="4E49D11C" w14:textId="77777777" w:rsidR="009E2F88" w:rsidRDefault="009E2F88"/>
    <w:sectPr w:rsidR="009E2F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76316"/>
    <w:multiLevelType w:val="multilevel"/>
    <w:tmpl w:val="3D9AA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54BB1"/>
    <w:multiLevelType w:val="multilevel"/>
    <w:tmpl w:val="06FA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5C49F1"/>
    <w:multiLevelType w:val="multilevel"/>
    <w:tmpl w:val="DF1CE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2A00FD"/>
    <w:multiLevelType w:val="multilevel"/>
    <w:tmpl w:val="353E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0D66BB"/>
    <w:multiLevelType w:val="multilevel"/>
    <w:tmpl w:val="BA08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0042C9"/>
    <w:multiLevelType w:val="multilevel"/>
    <w:tmpl w:val="A5DC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971789">
    <w:abstractNumId w:val="4"/>
  </w:num>
  <w:num w:numId="2" w16cid:durableId="1634172055">
    <w:abstractNumId w:val="5"/>
  </w:num>
  <w:num w:numId="3" w16cid:durableId="1751345400">
    <w:abstractNumId w:val="3"/>
  </w:num>
  <w:num w:numId="4" w16cid:durableId="112790487">
    <w:abstractNumId w:val="1"/>
  </w:num>
  <w:num w:numId="5" w16cid:durableId="650983627">
    <w:abstractNumId w:val="2"/>
  </w:num>
  <w:num w:numId="6" w16cid:durableId="1364788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F5A"/>
    <w:rsid w:val="001558FD"/>
    <w:rsid w:val="001F3829"/>
    <w:rsid w:val="00775F5A"/>
    <w:rsid w:val="009E2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BCEBE"/>
  <w15:chartTrackingRefBased/>
  <w15:docId w15:val="{636B4A07-9BB5-4853-8E77-C35BE26C7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F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F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F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F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F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F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F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F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F5A"/>
    <w:rPr>
      <w:rFonts w:eastAsiaTheme="majorEastAsia" w:cstheme="majorBidi"/>
      <w:color w:val="272727" w:themeColor="text1" w:themeTint="D8"/>
    </w:rPr>
  </w:style>
  <w:style w:type="paragraph" w:styleId="Title">
    <w:name w:val="Title"/>
    <w:basedOn w:val="Normal"/>
    <w:next w:val="Normal"/>
    <w:link w:val="TitleChar"/>
    <w:uiPriority w:val="10"/>
    <w:qFormat/>
    <w:rsid w:val="00775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F5A"/>
    <w:pPr>
      <w:spacing w:before="160"/>
      <w:jc w:val="center"/>
    </w:pPr>
    <w:rPr>
      <w:i/>
      <w:iCs/>
      <w:color w:val="404040" w:themeColor="text1" w:themeTint="BF"/>
    </w:rPr>
  </w:style>
  <w:style w:type="character" w:customStyle="1" w:styleId="QuoteChar">
    <w:name w:val="Quote Char"/>
    <w:basedOn w:val="DefaultParagraphFont"/>
    <w:link w:val="Quote"/>
    <w:uiPriority w:val="29"/>
    <w:rsid w:val="00775F5A"/>
    <w:rPr>
      <w:i/>
      <w:iCs/>
      <w:color w:val="404040" w:themeColor="text1" w:themeTint="BF"/>
    </w:rPr>
  </w:style>
  <w:style w:type="paragraph" w:styleId="ListParagraph">
    <w:name w:val="List Paragraph"/>
    <w:basedOn w:val="Normal"/>
    <w:uiPriority w:val="34"/>
    <w:qFormat/>
    <w:rsid w:val="00775F5A"/>
    <w:pPr>
      <w:ind w:left="720"/>
      <w:contextualSpacing/>
    </w:pPr>
  </w:style>
  <w:style w:type="character" w:styleId="IntenseEmphasis">
    <w:name w:val="Intense Emphasis"/>
    <w:basedOn w:val="DefaultParagraphFont"/>
    <w:uiPriority w:val="21"/>
    <w:qFormat/>
    <w:rsid w:val="00775F5A"/>
    <w:rPr>
      <w:i/>
      <w:iCs/>
      <w:color w:val="2F5496" w:themeColor="accent1" w:themeShade="BF"/>
    </w:rPr>
  </w:style>
  <w:style w:type="paragraph" w:styleId="IntenseQuote">
    <w:name w:val="Intense Quote"/>
    <w:basedOn w:val="Normal"/>
    <w:next w:val="Normal"/>
    <w:link w:val="IntenseQuoteChar"/>
    <w:uiPriority w:val="30"/>
    <w:qFormat/>
    <w:rsid w:val="00775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F5A"/>
    <w:rPr>
      <w:i/>
      <w:iCs/>
      <w:color w:val="2F5496" w:themeColor="accent1" w:themeShade="BF"/>
    </w:rPr>
  </w:style>
  <w:style w:type="character" w:styleId="IntenseReference">
    <w:name w:val="Intense Reference"/>
    <w:basedOn w:val="DefaultParagraphFont"/>
    <w:uiPriority w:val="32"/>
    <w:qFormat/>
    <w:rsid w:val="00775F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588</Words>
  <Characters>3355</Characters>
  <Application>Microsoft Office Word</Application>
  <DocSecurity>0</DocSecurity>
  <Lines>27</Lines>
  <Paragraphs>7</Paragraphs>
  <ScaleCrop>false</ScaleCrop>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SRI VARSHITH CHALLA</dc:creator>
  <cp:keywords/>
  <dc:description/>
  <cp:lastModifiedBy>OM SRI VARSHITH CHALLA</cp:lastModifiedBy>
  <cp:revision>1</cp:revision>
  <dcterms:created xsi:type="dcterms:W3CDTF">2025-12-03T12:59:00Z</dcterms:created>
  <dcterms:modified xsi:type="dcterms:W3CDTF">2025-12-03T12:59:00Z</dcterms:modified>
</cp:coreProperties>
</file>