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5313" w14:textId="38E76062" w:rsidR="00A97E28" w:rsidRDefault="00ED35FE">
      <w:pPr>
        <w:pStyle w:val="Heading1"/>
      </w:pPr>
      <w:r>
        <w:t xml:space="preserve">ClimateScope – Task‑1 Notebook </w:t>
      </w:r>
    </w:p>
    <w:p w14:paraId="07D662A9" w14:textId="77777777" w:rsidR="004E004E" w:rsidRDefault="004E004E">
      <w:pPr>
        <w:pStyle w:val="Heading2"/>
        <w:rPr>
          <w:rFonts w:ascii="Calibri" w:eastAsiaTheme="minorEastAsia" w:hAnsi="Calibri" w:cstheme="minorBidi"/>
          <w:b w:val="0"/>
          <w:bCs w:val="0"/>
          <w:color w:val="auto"/>
          <w:sz w:val="22"/>
          <w:szCs w:val="22"/>
        </w:rPr>
      </w:pPr>
      <w:r w:rsidRPr="004E004E">
        <w:rPr>
          <w:rFonts w:ascii="Calibri" w:eastAsiaTheme="minorEastAsia" w:hAnsi="Calibri" w:cstheme="minorBidi"/>
          <w:b w:val="0"/>
          <w:bCs w:val="0"/>
          <w:color w:val="auto"/>
          <w:sz w:val="22"/>
          <w:szCs w:val="22"/>
        </w:rPr>
        <w:t xml:space="preserve">The notebook begins by importing essential Python libraries used for data handling, exploration, and analysis. These typically include libraries such as pandas for working with </w:t>
      </w:r>
      <w:proofErr w:type="spellStart"/>
      <w:r w:rsidRPr="004E004E">
        <w:rPr>
          <w:rFonts w:ascii="Calibri" w:eastAsiaTheme="minorEastAsia" w:hAnsi="Calibri" w:cstheme="minorBidi"/>
          <w:b w:val="0"/>
          <w:bCs w:val="0"/>
          <w:color w:val="auto"/>
          <w:sz w:val="22"/>
          <w:szCs w:val="22"/>
        </w:rPr>
        <w:t>dataframes</w:t>
      </w:r>
      <w:proofErr w:type="spellEnd"/>
      <w:r w:rsidRPr="004E004E">
        <w:rPr>
          <w:rFonts w:ascii="Calibri" w:eastAsiaTheme="minorEastAsia" w:hAnsi="Calibri" w:cstheme="minorBidi"/>
          <w:b w:val="0"/>
          <w:bCs w:val="0"/>
          <w:color w:val="auto"/>
          <w:sz w:val="22"/>
          <w:szCs w:val="22"/>
        </w:rPr>
        <w:t xml:space="preserve"> and other utilities required throughout the workflow.</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Visualizations are created to observe weather trends, patterns, and changes. These plots help interpret complex datasets more easily.</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Next, the dataset is loaded into the environment using pandas. This step brings the raw weather data into a structured format so further cleaning and exploration can be performed.</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This section performs intermediate data transformations or calculations necessary for preparing the dataset.</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Summary statistics are generated to understand the distribution of numerical variables, such as temperature, humidity, precipitation, and wind speed.</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The notebook then examines and handles missing values in the dataset. This includes checking for null entries and either removing or replacing them to ensure the dataset is clean and reliable.</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The data is grouped or aggregated to extract meaningful insights—such as computing monthly averages or summarizing weather patterns over time.</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Reusable helper functions are defined to simplify repetitive tasks or to organize parts of the workflow more efficiently.</w:t>
      </w:r>
      <w:r w:rsidRPr="004E004E">
        <w:rPr>
          <w:rFonts w:ascii="Calibri" w:eastAsiaTheme="minorEastAsia" w:hAnsi="Calibri" w:cstheme="minorBidi"/>
          <w:b w:val="0"/>
          <w:bCs w:val="0"/>
          <w:color w:val="auto"/>
          <w:sz w:val="22"/>
          <w:szCs w:val="22"/>
        </w:rPr>
        <w:br/>
      </w:r>
      <w:r w:rsidRPr="004E004E">
        <w:rPr>
          <w:rFonts w:ascii="Calibri" w:eastAsiaTheme="minorEastAsia" w:hAnsi="Calibri" w:cstheme="minorBidi"/>
          <w:b w:val="0"/>
          <w:bCs w:val="0"/>
          <w:color w:val="auto"/>
          <w:sz w:val="22"/>
          <w:szCs w:val="22"/>
        </w:rPr>
        <w:br/>
        <w:t>Finally, the cleaned and processed datasets are saved for future use. This ensures that subsequent steps or team members can work with the refined version of the data without repeating the cleaning process.</w:t>
      </w:r>
    </w:p>
    <w:p w14:paraId="1F97A45A" w14:textId="1FA49434" w:rsidR="00A97E28" w:rsidRDefault="004E004E">
      <w:pPr>
        <w:pStyle w:val="Heading2"/>
      </w:pPr>
      <w:r w:rsidRPr="004E004E">
        <w:rPr>
          <w:rFonts w:ascii="Calibri" w:eastAsiaTheme="minorEastAsia" w:hAnsi="Calibri" w:cstheme="minorBidi"/>
          <w:b w:val="0"/>
          <w:bCs w:val="0"/>
          <w:color w:val="auto"/>
          <w:sz w:val="22"/>
          <w:szCs w:val="22"/>
        </w:rPr>
        <w:br/>
      </w:r>
      <w:r w:rsidR="00ED35FE">
        <w:t>Cell 1 — MARKDOWN</w:t>
      </w:r>
    </w:p>
    <w:p w14:paraId="1788E524" w14:textId="156D194C" w:rsidR="00A97E28" w:rsidRDefault="00ED35FE">
      <w:r>
        <w:t>This is a markdown cell. It is used to describe the purpose of the task or explain concepts in plain English. Here, the author is providing context or instructions for understanding the next steps.</w:t>
      </w:r>
      <w:r>
        <w:br/>
      </w:r>
      <w:r>
        <w:br/>
      </w:r>
      <w:r>
        <w:br/>
      </w:r>
      <w:r>
        <w:t xml:space="preserve"> Task 1: Data Preparation &amp; Initial Analysis</w:t>
      </w:r>
      <w:r>
        <w:br/>
        <w:t xml:space="preserve"> </w:t>
      </w:r>
      <w:r>
        <w:br/>
      </w:r>
      <w:r>
        <w:lastRenderedPageBreak/>
        <w:t xml:space="preserve"> </w:t>
      </w:r>
      <w:r>
        <w:t xml:space="preserve"> Milestone 1: Data Preparation &amp; Initial Analysis (Weeks 1-2)</w:t>
      </w:r>
      <w:r>
        <w:br/>
        <w:t xml:space="preserve"> </w:t>
      </w:r>
      <w:r>
        <w:br/>
        <w:t xml:space="preserve"> </w:t>
      </w:r>
      <w:r>
        <w:t xml:space="preserve"> Objectives:</w:t>
      </w:r>
      <w:r>
        <w:br/>
        <w:t xml:space="preserve"> - Download the Global Weather Repository dataset from Kaggle</w:t>
      </w:r>
      <w:r>
        <w:br/>
        <w:t xml:space="preserve"> - Set up project environment</w:t>
      </w:r>
      <w:r>
        <w:br/>
        <w:t xml:space="preserve"> - Inspect dataset structure, data types, and key variables</w:t>
      </w:r>
      <w:r>
        <w:br/>
        <w:t xml:space="preserve"> - Identify missing values, anomalies, and data coverage</w:t>
      </w:r>
      <w:r>
        <w:br/>
        <w:t xml:space="preserve"> - Handle missing or inconsistent entries</w:t>
      </w:r>
      <w:r>
        <w:br/>
        <w:t xml:space="preserve"> - Convert units and normalize values</w:t>
      </w:r>
      <w:r>
        <w:br/>
        <w:t xml:space="preserve"> - Aggregate or filter data (e.g., daily to monthly averages)</w:t>
      </w:r>
      <w:r>
        <w:br/>
        <w:t xml:space="preserve"> </w:t>
      </w:r>
      <w:r>
        <w:br/>
        <w:t xml:space="preserve"> </w:t>
      </w:r>
      <w:r>
        <w:t xml:space="preserve"> Deliverable:</w:t>
      </w:r>
      <w:r>
        <w:br/>
        <w:t xml:space="preserve"> Cleaned and preprocessed dataset, along with a summary document outlining data schema, key varia...</w:t>
      </w:r>
    </w:p>
    <w:p w14:paraId="79CB64C0" w14:textId="77777777" w:rsidR="00A97E28" w:rsidRDefault="00ED35FE">
      <w:pPr>
        <w:pStyle w:val="Heading2"/>
      </w:pPr>
      <w:r>
        <w:t>Cell 2 — CODE</w:t>
      </w:r>
    </w:p>
    <w:p w14:paraId="7DDF34D8" w14:textId="50188949" w:rsidR="00A97E28" w:rsidRDefault="00ED35FE">
      <w:r>
        <w:t>This cell imports the libraries needed for the project, such as pandas for data handling. This cell generates visualizations to help understand trends in the dataset.</w:t>
      </w:r>
      <w:r>
        <w:br/>
      </w:r>
      <w:r>
        <w:br/>
      </w:r>
      <w:r>
        <w:t xml:space="preserve"> Step 1: Data Acquisition</w:t>
      </w:r>
      <w:r>
        <w:br/>
        <w:t xml:space="preserve"> </w:t>
      </w:r>
      <w:r>
        <w:br/>
        <w:t xml:space="preserve"> </w:t>
      </w:r>
      <w:r>
        <w:t xml:space="preserve"> Option 1: Download from Kaggle (if not already downloaded)</w:t>
      </w:r>
      <w:r>
        <w:br/>
        <w:t xml:space="preserve"> If you need to download the dataset, use the Kaggle API:</w:t>
      </w:r>
      <w:r>
        <w:br/>
        <w:t xml:space="preserve"> ```python</w:t>
      </w:r>
      <w:r>
        <w:br/>
        <w:t xml:space="preserve"> </w:t>
      </w:r>
      <w:r>
        <w:t xml:space="preserve"> Install kaggle: pip install kaggle</w:t>
      </w:r>
      <w:r>
        <w:br/>
        <w:t xml:space="preserve"> </w:t>
      </w:r>
      <w:r>
        <w:t xml:space="preserve"> Set up Kaggle API credentials in ~/.kaggle/kaggle.json</w:t>
      </w:r>
      <w:r>
        <w:br/>
        <w:t xml:space="preserve"> </w:t>
      </w:r>
      <w:r>
        <w:t xml:space="preserve"> Then run:</w:t>
      </w:r>
      <w:r>
        <w:br/>
        <w:t xml:space="preserve"> </w:t>
      </w:r>
      <w:r>
        <w:t xml:space="preserve"> !kaggle datasets download -d nelgiriyewithana/global-weather-repository</w:t>
      </w:r>
      <w:r>
        <w:br/>
        <w:t xml:space="preserve"> </w:t>
      </w:r>
      <w:r>
        <w:t xml:space="preserve"> !unzip global-weather-repository.zip</w:t>
      </w:r>
      <w:r>
        <w:br/>
        <w:t xml:space="preserve"> ```</w:t>
      </w:r>
      <w:r>
        <w:br/>
        <w:t xml:space="preserve"> </w:t>
      </w:r>
      <w:r>
        <w:br/>
        <w:t xml:space="preserve"> </w:t>
      </w:r>
      <w:r>
        <w:t xml:space="preserve"> Option 2: Load existing dataset</w:t>
      </w:r>
      <w:r>
        <w:br/>
        <w:t xml:space="preserve"> We'll load the existing CSV file.</w:t>
      </w:r>
    </w:p>
    <w:p w14:paraId="76FB4A76" w14:textId="77777777" w:rsidR="00A97E28" w:rsidRDefault="00ED35FE">
      <w:pPr>
        <w:pStyle w:val="Heading2"/>
      </w:pPr>
      <w:r>
        <w:t>Cell 4 — CODE</w:t>
      </w:r>
    </w:p>
    <w:p w14:paraId="3E39C7CF" w14:textId="3049436F" w:rsidR="00A97E28" w:rsidRDefault="00ED35FE">
      <w:r>
        <w:t>This cell loads the dataset into Python so we can clean and analyze it.</w:t>
      </w:r>
      <w:r>
        <w:br/>
      </w:r>
      <w:r>
        <w:br/>
      </w:r>
      <w:r>
        <w:br/>
      </w:r>
      <w:r>
        <w:t xml:space="preserve"> Step 2: Data Understanding &amp; Exploration</w:t>
      </w:r>
    </w:p>
    <w:p w14:paraId="49B32997" w14:textId="77777777" w:rsidR="00A97E28" w:rsidRDefault="00ED35FE">
      <w:pPr>
        <w:pStyle w:val="Heading2"/>
      </w:pPr>
      <w:r>
        <w:t>Cell 6 — CODE</w:t>
      </w:r>
    </w:p>
    <w:p w14:paraId="794F5414" w14:textId="77777777" w:rsidR="00A97E28" w:rsidRDefault="00ED35FE">
      <w:r>
        <w:t>This cell performs a step in the workflow, such as cleaning, analyzing, or transforming data.</w:t>
      </w:r>
    </w:p>
    <w:p w14:paraId="73597561" w14:textId="77777777" w:rsidR="00A97E28" w:rsidRDefault="00ED35FE">
      <w:pPr>
        <w:pStyle w:val="Heading2"/>
      </w:pPr>
      <w:r>
        <w:lastRenderedPageBreak/>
        <w:t>Cell 7 — CODE</w:t>
      </w:r>
    </w:p>
    <w:p w14:paraId="49F8FCA7" w14:textId="77777777" w:rsidR="00A97E28" w:rsidRDefault="00ED35FE">
      <w:r>
        <w:t>This cell performs a step in the workflow, such as cleaning, analyzing, or transforming data.</w:t>
      </w:r>
    </w:p>
    <w:p w14:paraId="70017A97" w14:textId="77777777" w:rsidR="00A97E28" w:rsidRDefault="00ED35FE">
      <w:pPr>
        <w:pStyle w:val="Heading2"/>
      </w:pPr>
      <w:r>
        <w:t>Cell 8 — CODE</w:t>
      </w:r>
    </w:p>
    <w:p w14:paraId="03C8F097" w14:textId="77777777" w:rsidR="00A97E28" w:rsidRDefault="00ED35FE">
      <w:r>
        <w:t>This cell generates summary statistics to understand the dataset better.</w:t>
      </w:r>
    </w:p>
    <w:p w14:paraId="4EC27C8A" w14:textId="77777777" w:rsidR="00A97E28" w:rsidRDefault="00ED35FE">
      <w:pPr>
        <w:pStyle w:val="Heading2"/>
      </w:pPr>
      <w:r>
        <w:t>Cell 9 — CODE</w:t>
      </w:r>
    </w:p>
    <w:p w14:paraId="16309001" w14:textId="77777777" w:rsidR="00A97E28" w:rsidRDefault="00ED35FE">
      <w:r>
        <w:t>This cell deals with missing values—removing them or replacing them so the dataset is clean.</w:t>
      </w:r>
    </w:p>
    <w:p w14:paraId="60112FFB" w14:textId="77777777" w:rsidR="00A97E28" w:rsidRDefault="00ED35FE">
      <w:pPr>
        <w:pStyle w:val="Heading2"/>
      </w:pPr>
      <w:r>
        <w:t>Cell 10 — CODE</w:t>
      </w:r>
    </w:p>
    <w:p w14:paraId="0E6AA42D" w14:textId="77777777" w:rsidR="00A97E28" w:rsidRDefault="00ED35FE">
      <w:r>
        <w:t>This cell performs a step in the workflow, such as cleaning, analyzing, or transforming data.</w:t>
      </w:r>
    </w:p>
    <w:p w14:paraId="2C290CB8" w14:textId="77777777" w:rsidR="00A97E28" w:rsidRDefault="00ED35FE">
      <w:pPr>
        <w:pStyle w:val="Heading2"/>
      </w:pPr>
      <w:r>
        <w:t>Cell 11 — CODE</w:t>
      </w:r>
    </w:p>
    <w:p w14:paraId="3DD9B56D" w14:textId="77777777" w:rsidR="00A97E28" w:rsidRDefault="00ED35FE">
      <w:r>
        <w:t>This cell performs a step in the workflow, such as cleaning, analyzing, or transforming data.</w:t>
      </w:r>
    </w:p>
    <w:p w14:paraId="6411F47B" w14:textId="77777777" w:rsidR="00A97E28" w:rsidRDefault="00ED35FE">
      <w:pPr>
        <w:pStyle w:val="Heading2"/>
      </w:pPr>
      <w:r>
        <w:t>Cell 12 — CODE</w:t>
      </w:r>
    </w:p>
    <w:p w14:paraId="1FDD0361" w14:textId="77777777" w:rsidR="00A97E28" w:rsidRDefault="00ED35FE">
      <w:r>
        <w:t>This cell groups the data to compute averages or summaries for analysis.</w:t>
      </w:r>
    </w:p>
    <w:p w14:paraId="7CD75AE7" w14:textId="77777777" w:rsidR="00A97E28" w:rsidRDefault="00ED35FE">
      <w:pPr>
        <w:pStyle w:val="Heading2"/>
      </w:pPr>
      <w:r>
        <w:t>Cell 13 — CODE</w:t>
      </w:r>
    </w:p>
    <w:p w14:paraId="6CC758BC" w14:textId="77777777" w:rsidR="00A97E28" w:rsidRDefault="00ED35FE">
      <w:r>
        <w:t>This cell performs a step in the workflow, such as cleaning, analyzing, or transforming data.</w:t>
      </w:r>
    </w:p>
    <w:p w14:paraId="5041A975" w14:textId="05ACC827" w:rsidR="00A97E28" w:rsidRDefault="00ED35FE">
      <w:r>
        <w:br/>
      </w:r>
      <w:r>
        <w:t xml:space="preserve"> Step 3: Data Cleaning &amp; Preprocessing</w:t>
      </w:r>
    </w:p>
    <w:p w14:paraId="020EBF2E" w14:textId="77777777" w:rsidR="00A97E28" w:rsidRDefault="00ED35FE">
      <w:pPr>
        <w:pStyle w:val="Heading2"/>
      </w:pPr>
      <w:r>
        <w:t>Cell 15 — CODE</w:t>
      </w:r>
    </w:p>
    <w:p w14:paraId="0AC8FABE" w14:textId="77777777" w:rsidR="00A97E28" w:rsidRDefault="00ED35FE">
      <w:r>
        <w:t>This cell deals with missing values—removing them or replacing them so the dataset is clean. This cell groups the data to compute averages or summaries for analysis.</w:t>
      </w:r>
    </w:p>
    <w:p w14:paraId="5B47F2E3" w14:textId="77777777" w:rsidR="00A97E28" w:rsidRDefault="00ED35FE">
      <w:pPr>
        <w:pStyle w:val="Heading2"/>
      </w:pPr>
      <w:r>
        <w:t>Cell 16 — CODE</w:t>
      </w:r>
    </w:p>
    <w:p w14:paraId="723DD135" w14:textId="77777777" w:rsidR="00A97E28" w:rsidRDefault="00ED35FE">
      <w:r>
        <w:t>This cell performs a step in the workflow, such as cleaning, analyzing, or transforming data.</w:t>
      </w:r>
    </w:p>
    <w:p w14:paraId="488FDE9B" w14:textId="77777777" w:rsidR="00A97E28" w:rsidRDefault="00ED35FE">
      <w:pPr>
        <w:pStyle w:val="Heading2"/>
      </w:pPr>
      <w:r>
        <w:t>Cell 17 — CODE</w:t>
      </w:r>
    </w:p>
    <w:p w14:paraId="525BBFFE" w14:textId="77777777" w:rsidR="00A97E28" w:rsidRDefault="00ED35FE">
      <w:r>
        <w:t>This cell performs a step in the workflow, such as cleaning, analyzing, or transforming data.</w:t>
      </w:r>
    </w:p>
    <w:p w14:paraId="24E14B64" w14:textId="77777777" w:rsidR="00A97E28" w:rsidRDefault="00ED35FE">
      <w:pPr>
        <w:pStyle w:val="Heading2"/>
      </w:pPr>
      <w:r>
        <w:t>Cell 18 — CODE</w:t>
      </w:r>
    </w:p>
    <w:p w14:paraId="31DE30A7" w14:textId="1C7F6951" w:rsidR="00A97E28" w:rsidRDefault="00ED35FE">
      <w:r>
        <w:t>This cell defines a reusable function used later in the notebook.</w:t>
      </w:r>
      <w:r>
        <w:br/>
      </w:r>
      <w:r>
        <w:br/>
      </w:r>
      <w:r>
        <w:t xml:space="preserve"> Step 4: Data Aggregation</w:t>
      </w:r>
    </w:p>
    <w:p w14:paraId="33FD54A1" w14:textId="77777777" w:rsidR="00A97E28" w:rsidRDefault="00ED35FE">
      <w:pPr>
        <w:pStyle w:val="Heading2"/>
      </w:pPr>
      <w:r>
        <w:t>Cell 20 — CODE</w:t>
      </w:r>
    </w:p>
    <w:p w14:paraId="18A475CA" w14:textId="77777777" w:rsidR="00A97E28" w:rsidRDefault="00ED35FE">
      <w:r>
        <w:t>This cell groups the data to compute averages or summaries for analysis.</w:t>
      </w:r>
    </w:p>
    <w:p w14:paraId="78477CED" w14:textId="77777777" w:rsidR="00A97E28" w:rsidRDefault="00ED35FE">
      <w:pPr>
        <w:pStyle w:val="Heading2"/>
      </w:pPr>
      <w:r>
        <w:lastRenderedPageBreak/>
        <w:t>Cell 21 — CODE</w:t>
      </w:r>
    </w:p>
    <w:p w14:paraId="4E563515" w14:textId="5EBB6762" w:rsidR="00A97E28" w:rsidRDefault="00ED35FE">
      <w:r>
        <w:t>This cell groups the data to compute averages or summaries for analysis.</w:t>
      </w:r>
      <w:r>
        <w:br/>
      </w:r>
      <w:r>
        <w:br/>
      </w:r>
      <w:r>
        <w:t xml:space="preserve"> Step 5: Data Quality Summary</w:t>
      </w:r>
    </w:p>
    <w:p w14:paraId="5C3F377A" w14:textId="77777777" w:rsidR="00A97E28" w:rsidRDefault="00ED35FE">
      <w:pPr>
        <w:pStyle w:val="Heading2"/>
      </w:pPr>
      <w:r>
        <w:t>C</w:t>
      </w:r>
      <w:r>
        <w:t>ell 23 — CODE</w:t>
      </w:r>
    </w:p>
    <w:p w14:paraId="00401CCA" w14:textId="77777777" w:rsidR="00A97E28" w:rsidRDefault="00ED35FE">
      <w:r>
        <w:t>This cell deals with missing values—removing them or replacing them so the dataset is clean. This cell groups the data to compute averages or summaries for analysis.</w:t>
      </w:r>
    </w:p>
    <w:p w14:paraId="44E9A59D" w14:textId="567A1017" w:rsidR="00A97E28" w:rsidRDefault="00ED35FE">
      <w:r>
        <w:br/>
      </w:r>
      <w:r>
        <w:t xml:space="preserve"> Step 6: Save Cleaned Datasets</w:t>
      </w:r>
    </w:p>
    <w:p w14:paraId="528352C6" w14:textId="77777777" w:rsidR="00A97E28" w:rsidRDefault="00ED35FE">
      <w:pPr>
        <w:pStyle w:val="Heading2"/>
      </w:pPr>
      <w:r>
        <w:t>Cell 25 — CODE</w:t>
      </w:r>
    </w:p>
    <w:p w14:paraId="2DE89769" w14:textId="3FA4DE75" w:rsidR="00A97E28" w:rsidRDefault="00ED35FE">
      <w:r>
        <w:t>This cell groups the data to compute averages or summaries for analysis. This cell saves the cleaned dataset for future use.</w:t>
      </w:r>
    </w:p>
    <w:p w14:paraId="4F055F00" w14:textId="77777777" w:rsidR="00A97E28" w:rsidRDefault="00ED35FE">
      <w:pPr>
        <w:pStyle w:val="Heading2"/>
      </w:pPr>
      <w:r>
        <w:t>Cell 27 — CODE</w:t>
      </w:r>
    </w:p>
    <w:p w14:paraId="1C1A6442" w14:textId="77777777" w:rsidR="00A97E28" w:rsidRDefault="00ED35FE">
      <w:r>
        <w:t>This cell deals with missing values—removing them or replacing them so the dataset is clean. This cell generates visualizations to help understand trends in the dataset.</w:t>
      </w:r>
    </w:p>
    <w:p w14:paraId="3B8508FA" w14:textId="77777777" w:rsidR="00A97E28" w:rsidRDefault="00ED35FE">
      <w:pPr>
        <w:pStyle w:val="Heading2"/>
      </w:pPr>
      <w:r>
        <w:t>Cell 28 — CODE</w:t>
      </w:r>
    </w:p>
    <w:p w14:paraId="6EA28BA7" w14:textId="7D86C17F" w:rsidR="00A97E28" w:rsidRDefault="00ED35FE">
      <w:r>
        <w:t>This cell deals with missing values—removing them or replacing them so the dataset is clean. This cell generates visualizations to help understand trends in the dataset.</w:t>
      </w:r>
    </w:p>
    <w:sectPr w:rsidR="00A97E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808778">
    <w:abstractNumId w:val="8"/>
  </w:num>
  <w:num w:numId="2" w16cid:durableId="1460028663">
    <w:abstractNumId w:val="6"/>
  </w:num>
  <w:num w:numId="3" w16cid:durableId="439641563">
    <w:abstractNumId w:val="5"/>
  </w:num>
  <w:num w:numId="4" w16cid:durableId="1190528392">
    <w:abstractNumId w:val="4"/>
  </w:num>
  <w:num w:numId="5" w16cid:durableId="1693340964">
    <w:abstractNumId w:val="7"/>
  </w:num>
  <w:num w:numId="6" w16cid:durableId="1478837092">
    <w:abstractNumId w:val="3"/>
  </w:num>
  <w:num w:numId="7" w16cid:durableId="2027780080">
    <w:abstractNumId w:val="2"/>
  </w:num>
  <w:num w:numId="8" w16cid:durableId="2035573359">
    <w:abstractNumId w:val="1"/>
  </w:num>
  <w:num w:numId="9" w16cid:durableId="1654288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004E"/>
    <w:rsid w:val="00A97E28"/>
    <w:rsid w:val="00AA1D8D"/>
    <w:rsid w:val="00B47730"/>
    <w:rsid w:val="00CB0664"/>
    <w:rsid w:val="00E77EE5"/>
    <w:rsid w:val="00ED35FE"/>
    <w:rsid w:val="00EE76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291CC"/>
  <w14:defaultImageDpi w14:val="300"/>
  <w15:docId w15:val="{921A7274-01D7-4B9B-89A1-02634FBC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SRI VARSHITH CHALLA</cp:lastModifiedBy>
  <cp:revision>2</cp:revision>
  <dcterms:created xsi:type="dcterms:W3CDTF">2025-11-22T11:28:00Z</dcterms:created>
  <dcterms:modified xsi:type="dcterms:W3CDTF">2025-11-22T11:28:00Z</dcterms:modified>
  <cp:category/>
</cp:coreProperties>
</file>