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77777777" w:rsidR="001C7D8D" w:rsidRPr="00F74A90" w:rsidRDefault="00F74A90" w:rsidP="00F74A90">
      <w:pPr>
        <w:spacing w:after="0" w:line="240" w:lineRule="auto"/>
        <w:jc w:val="center"/>
        <w:rPr>
          <w:b/>
          <w:sz w:val="36"/>
          <w:szCs w:val="36"/>
        </w:rPr>
      </w:pPr>
      <w:r w:rsidRPr="00F74A90">
        <w:rPr>
          <w:b/>
          <w:sz w:val="36"/>
          <w:szCs w:val="36"/>
        </w:rPr>
        <w:t>Research Title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090D464A" w14:textId="77777777" w:rsidR="0057261A" w:rsidRDefault="0057261A" w:rsidP="0057261A">
      <w:pPr>
        <w:spacing w:after="0" w:line="240" w:lineRule="auto"/>
        <w:jc w:val="center"/>
      </w:pPr>
      <w:r>
        <w:t>Member 1 (Last Name, First Name, Middle Initial)</w:t>
      </w:r>
    </w:p>
    <w:p w14:paraId="5D4E4339" w14:textId="77777777" w:rsidR="0057261A" w:rsidRDefault="0057261A" w:rsidP="0057261A">
      <w:pPr>
        <w:spacing w:after="0" w:line="240" w:lineRule="auto"/>
        <w:jc w:val="center"/>
      </w:pPr>
      <w:r>
        <w:t>Member 2 (Last Name, First Name, Middle Initial)</w:t>
      </w:r>
    </w:p>
    <w:p w14:paraId="1E75C058" w14:textId="77777777" w:rsidR="0057261A" w:rsidRDefault="0057261A" w:rsidP="0057261A">
      <w:pPr>
        <w:spacing w:after="0" w:line="240" w:lineRule="auto"/>
        <w:jc w:val="center"/>
      </w:pPr>
      <w:r>
        <w:t>Member 3 (Last Name, First Name, Middle Initial)</w:t>
      </w:r>
    </w:p>
    <w:p w14:paraId="2660B342" w14:textId="77777777" w:rsidR="0057261A" w:rsidRDefault="0057261A" w:rsidP="0057261A">
      <w:pPr>
        <w:spacing w:after="0" w:line="240" w:lineRule="auto"/>
        <w:jc w:val="center"/>
      </w:pPr>
      <w:r>
        <w:t>…..</w:t>
      </w:r>
    </w:p>
    <w:p w14:paraId="66C9A2CC" w14:textId="77777777" w:rsidR="0057261A" w:rsidRDefault="0057261A" w:rsidP="0057261A">
      <w:pPr>
        <w:spacing w:after="0" w:line="240" w:lineRule="auto"/>
        <w:jc w:val="center"/>
      </w:pPr>
      <w:r>
        <w:t xml:space="preserve">Member </w:t>
      </w:r>
      <w:r w:rsidRPr="0057261A">
        <w:rPr>
          <w:i/>
        </w:rPr>
        <w:t>n</w:t>
      </w:r>
      <w:r>
        <w:t xml:space="preserve"> (Last Name, First Name, Middle Initial)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5C9D979C" w14:textId="77777777" w:rsidR="0057261A" w:rsidRDefault="0057261A" w:rsidP="0057261A">
      <w:pPr>
        <w:spacing w:after="0" w:line="240" w:lineRule="auto"/>
        <w:jc w:val="center"/>
      </w:pPr>
      <w:r>
        <w:t>Course/Year Level/Section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609CEA31" w:rsidR="001D0D45" w:rsidRDefault="00525E6C" w:rsidP="00525E6C">
      <w:pPr>
        <w:pStyle w:val="Heading1"/>
      </w:pPr>
      <w:r>
        <w:lastRenderedPageBreak/>
        <w:t>Introduction</w:t>
      </w:r>
    </w:p>
    <w:p w14:paraId="183AD67E" w14:textId="2F98B2C0" w:rsidR="00525E6C" w:rsidRDefault="00525E6C" w:rsidP="00525E6C">
      <w:pPr>
        <w:pStyle w:val="Heading1"/>
      </w:pPr>
      <w:r>
        <w:t>Statement of the Problem</w:t>
      </w:r>
    </w:p>
    <w:p w14:paraId="100E2D7F" w14:textId="24EDB583" w:rsidR="00525E6C" w:rsidRDefault="00525E6C" w:rsidP="00525E6C">
      <w:pPr>
        <w:pStyle w:val="Heading1"/>
      </w:pPr>
      <w:r>
        <w:t>Objectives of the Study</w:t>
      </w:r>
    </w:p>
    <w:p w14:paraId="4E5920B4" w14:textId="29835C56" w:rsidR="00525E6C" w:rsidRDefault="00525E6C" w:rsidP="00525E6C">
      <w:pPr>
        <w:pStyle w:val="Heading1"/>
      </w:pPr>
      <w:r>
        <w:t>Scope and Delimitations</w:t>
      </w:r>
    </w:p>
    <w:p w14:paraId="2F7A2855" w14:textId="41B1019B" w:rsidR="00525E6C" w:rsidRDefault="00525E6C" w:rsidP="00525E6C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0025F1ED" w:rsidR="00D06D48" w:rsidRDefault="00D06D48" w:rsidP="00D06D48">
      <w:pPr>
        <w:spacing w:line="480" w:lineRule="auto"/>
        <w:ind w:firstLine="720"/>
        <w:jc w:val="both"/>
      </w:pPr>
      <w:r>
        <w:t>Respondents will initially be chosen from Don Honorio Ventura State University’s 3</w:t>
      </w:r>
      <w:r w:rsidRPr="00D06D48">
        <w:rPr>
          <w:vertAlign w:val="superscript"/>
        </w:rPr>
        <w:t>rd</w:t>
      </w:r>
      <w:r>
        <w:t xml:space="preserve"> year Bachelor of Computer Science students.</w:t>
      </w:r>
      <w:r w:rsidR="0078334B">
        <w:t xml:space="preserve"> They will at least need to have</w:t>
      </w:r>
      <w:r>
        <w:t xml:space="preserve"> </w:t>
      </w:r>
      <w:r w:rsidR="0078334B">
        <w:t>a smartphone/tablet 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t xml:space="preserve">Modern Filipino mythical creatures such as Aswang and Tiktik among others are well known in the Philippines. Some older and less horrifying creatures such as Dumangan </w:t>
      </w:r>
      <w:r w:rsidR="0091594E">
        <w:t>and Apolaki receive significantly less credit than the horrific creatures melded in modern Filipino culture.</w:t>
      </w:r>
    </w:p>
    <w:p w14:paraId="7FEB16BE" w14:textId="7E33DDE9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gaming.</w:t>
      </w:r>
    </w:p>
    <w:sectPr w:rsidR="0091594E" w:rsidRPr="008D641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CF2B" w14:textId="77777777" w:rsidR="00672401" w:rsidRDefault="00672401" w:rsidP="00484291">
      <w:pPr>
        <w:spacing w:after="0" w:line="240" w:lineRule="auto"/>
      </w:pPr>
      <w:r>
        <w:separator/>
      </w:r>
    </w:p>
  </w:endnote>
  <w:endnote w:type="continuationSeparator" w:id="0">
    <w:p w14:paraId="52A5F16B" w14:textId="77777777" w:rsidR="00672401" w:rsidRDefault="00672401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108D" w14:textId="77777777" w:rsidR="00672401" w:rsidRDefault="00672401" w:rsidP="00484291">
      <w:pPr>
        <w:spacing w:after="0" w:line="240" w:lineRule="auto"/>
      </w:pPr>
      <w:r>
        <w:separator/>
      </w:r>
    </w:p>
  </w:footnote>
  <w:footnote w:type="continuationSeparator" w:id="0">
    <w:p w14:paraId="42D22D9F" w14:textId="77777777" w:rsidR="00672401" w:rsidRDefault="00672401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86969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1C7D8D"/>
    <w:rsid w:val="001D0D45"/>
    <w:rsid w:val="001F392A"/>
    <w:rsid w:val="003B32EF"/>
    <w:rsid w:val="00472E2D"/>
    <w:rsid w:val="00484291"/>
    <w:rsid w:val="00525E6C"/>
    <w:rsid w:val="0057261A"/>
    <w:rsid w:val="00575622"/>
    <w:rsid w:val="00672401"/>
    <w:rsid w:val="006876F2"/>
    <w:rsid w:val="00751E25"/>
    <w:rsid w:val="0078334B"/>
    <w:rsid w:val="007C3672"/>
    <w:rsid w:val="008D6416"/>
    <w:rsid w:val="0091594E"/>
    <w:rsid w:val="00943CE6"/>
    <w:rsid w:val="00A06240"/>
    <w:rsid w:val="00B66927"/>
    <w:rsid w:val="00BF0E51"/>
    <w:rsid w:val="00BF27C4"/>
    <w:rsid w:val="00C06307"/>
    <w:rsid w:val="00D06D48"/>
    <w:rsid w:val="00E771E3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25E6C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52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Francis Santos</cp:lastModifiedBy>
  <cp:revision>7</cp:revision>
  <dcterms:created xsi:type="dcterms:W3CDTF">2021-06-18T07:10:00Z</dcterms:created>
  <dcterms:modified xsi:type="dcterms:W3CDTF">2021-06-19T17:34:00Z</dcterms:modified>
</cp:coreProperties>
</file>