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87DF1" w14:textId="389A0819" w:rsidR="00C10D93" w:rsidRDefault="009E1A45">
      <w:pPr>
        <w:rPr>
          <w:b/>
          <w:bCs/>
        </w:rPr>
      </w:pPr>
      <w:r w:rsidRPr="009E1A45">
        <w:rPr>
          <w:b/>
          <w:bCs/>
          <w:sz w:val="28"/>
          <w:szCs w:val="28"/>
        </w:rPr>
        <w:t xml:space="preserve">Introduction </w:t>
      </w:r>
      <w:r>
        <w:br/>
      </w:r>
      <w:r>
        <w:br/>
      </w:r>
      <w:r w:rsidRPr="009E1A45">
        <w:t xml:space="preserve">I’ll be diving into my Final Year Project (FYP), where I’ll work on creating something exciting—whether it’s a game, a mobile app, a web application, or even an AI tool. No matter the type of project, I’ll be building backend web APIs to power the system. To make sure everything runs smoothly and securely, this report focuses on laying out the </w:t>
      </w:r>
      <w:r w:rsidRPr="009E1A45">
        <w:rPr>
          <w:b/>
          <w:bCs/>
        </w:rPr>
        <w:t>Non-Functional Requirements</w:t>
      </w:r>
      <w:r w:rsidRPr="009E1A45">
        <w:t xml:space="preserve">, </w:t>
      </w:r>
      <w:r w:rsidRPr="009E1A45">
        <w:rPr>
          <w:b/>
          <w:bCs/>
        </w:rPr>
        <w:t>Performance Goals</w:t>
      </w:r>
      <w:r w:rsidRPr="009E1A45">
        <w:t xml:space="preserve">, </w:t>
      </w:r>
      <w:r w:rsidRPr="009E1A45">
        <w:rPr>
          <w:b/>
          <w:bCs/>
        </w:rPr>
        <w:t>Security Measures</w:t>
      </w:r>
      <w:r w:rsidRPr="009E1A45">
        <w:t xml:space="preserve">, and a detailed </w:t>
      </w:r>
      <w:r w:rsidRPr="009E1A45">
        <w:rPr>
          <w:b/>
          <w:bCs/>
        </w:rPr>
        <w:t>Testing Plan</w:t>
      </w:r>
    </w:p>
    <w:p w14:paraId="43040291" w14:textId="77777777" w:rsidR="009E1A45" w:rsidRDefault="009E1A45">
      <w:pPr>
        <w:rPr>
          <w:b/>
          <w:bCs/>
        </w:rPr>
      </w:pPr>
    </w:p>
    <w:p w14:paraId="456F6B1E" w14:textId="77777777" w:rsidR="009E1A45" w:rsidRPr="009E1A45" w:rsidRDefault="009E1A45" w:rsidP="009E1A45">
      <w:pPr>
        <w:rPr>
          <w:b/>
          <w:bCs/>
        </w:rPr>
      </w:pPr>
      <w:r w:rsidRPr="009E1A45">
        <w:rPr>
          <w:b/>
          <w:bCs/>
        </w:rPr>
        <w:t xml:space="preserve">1. </w:t>
      </w:r>
      <w:r w:rsidRPr="009E1A45">
        <w:rPr>
          <w:b/>
          <w:bCs/>
          <w:sz w:val="28"/>
          <w:szCs w:val="28"/>
        </w:rPr>
        <w:t>Non-Functional Requirements</w:t>
      </w:r>
    </w:p>
    <w:p w14:paraId="5E6D4213" w14:textId="77777777" w:rsidR="009E1A45" w:rsidRDefault="009E1A45" w:rsidP="009E1A45">
      <w:r w:rsidRPr="009E1A45">
        <w:t>Non-functional requirements focus on the performance, scalability, security, and usability aspects of the project. They ensure that the application is robust and can handle real-world usage scenarios effectively.</w:t>
      </w:r>
    </w:p>
    <w:p w14:paraId="1F44FE25" w14:textId="4BD601D6" w:rsidR="009E1A45" w:rsidRPr="009E1A45" w:rsidRDefault="009E1A45" w:rsidP="009E1A45">
      <w:pPr>
        <w:rPr>
          <w:b/>
          <w:bCs/>
          <w:sz w:val="24"/>
          <w:szCs w:val="24"/>
        </w:rPr>
      </w:pPr>
      <w:r w:rsidRPr="009E1A45">
        <w:rPr>
          <w:b/>
          <w:bCs/>
          <w:sz w:val="24"/>
          <w:szCs w:val="24"/>
        </w:rPr>
        <w:t>Performance Requirements</w:t>
      </w:r>
    </w:p>
    <w:tbl>
      <w:tblPr>
        <w:tblStyle w:val="TableGrid"/>
        <w:tblW w:w="9498" w:type="dxa"/>
        <w:tblLook w:val="04A0" w:firstRow="1" w:lastRow="0" w:firstColumn="1" w:lastColumn="0" w:noHBand="0" w:noVBand="1"/>
      </w:tblPr>
      <w:tblGrid>
        <w:gridCol w:w="1705"/>
        <w:gridCol w:w="7793"/>
      </w:tblGrid>
      <w:tr w:rsidR="009E1A45" w14:paraId="7AD0461F" w14:textId="77777777" w:rsidTr="009E1A45">
        <w:trPr>
          <w:trHeight w:val="413"/>
        </w:trPr>
        <w:tc>
          <w:tcPr>
            <w:tcW w:w="1705" w:type="dxa"/>
          </w:tcPr>
          <w:p w14:paraId="6AFB24EF" w14:textId="1D4C79C8" w:rsidR="009E1A45" w:rsidRDefault="009E1A45" w:rsidP="009E1A45">
            <w:r w:rsidRPr="009E1A45">
              <w:t>Requirement</w:t>
            </w:r>
          </w:p>
        </w:tc>
        <w:tc>
          <w:tcPr>
            <w:tcW w:w="7793" w:type="dxa"/>
          </w:tcPr>
          <w:p w14:paraId="3FC4C542" w14:textId="74215D45" w:rsidR="009E1A45" w:rsidRDefault="009E1A45" w:rsidP="009E1A45">
            <w:r w:rsidRPr="009E1A45">
              <w:t>Description</w:t>
            </w:r>
          </w:p>
        </w:tc>
      </w:tr>
      <w:tr w:rsidR="009E1A45" w14:paraId="3D8675E7" w14:textId="77777777" w:rsidTr="009E1A45">
        <w:trPr>
          <w:trHeight w:val="390"/>
        </w:trPr>
        <w:tc>
          <w:tcPr>
            <w:tcW w:w="1705" w:type="dxa"/>
          </w:tcPr>
          <w:p w14:paraId="231F089A" w14:textId="05C231D9" w:rsidR="009E1A45" w:rsidRDefault="009E1A45" w:rsidP="009E1A45">
            <w:r w:rsidRPr="009E1A45">
              <w:t>Response Time</w:t>
            </w:r>
          </w:p>
        </w:tc>
        <w:tc>
          <w:tcPr>
            <w:tcW w:w="7793" w:type="dxa"/>
          </w:tcPr>
          <w:p w14:paraId="7899C0CD" w14:textId="7C6B0E98" w:rsidR="009E1A45" w:rsidRDefault="009E1A45" w:rsidP="009E1A45">
            <w:r w:rsidRPr="009E1A45">
              <w:t xml:space="preserve">The API must respond within </w:t>
            </w:r>
            <w:r w:rsidRPr="009E1A45">
              <w:rPr>
                <w:b/>
                <w:bCs/>
              </w:rPr>
              <w:t>200ms</w:t>
            </w:r>
            <w:r w:rsidRPr="009E1A45">
              <w:t xml:space="preserve"> for 95% of the requests under normal load.</w:t>
            </w:r>
          </w:p>
        </w:tc>
      </w:tr>
      <w:tr w:rsidR="009E1A45" w14:paraId="0D30FB43" w14:textId="77777777" w:rsidTr="009E1A45">
        <w:trPr>
          <w:trHeight w:val="413"/>
        </w:trPr>
        <w:tc>
          <w:tcPr>
            <w:tcW w:w="1705" w:type="dxa"/>
          </w:tcPr>
          <w:p w14:paraId="6A65FB74" w14:textId="227D1A15" w:rsidR="009E1A45" w:rsidRDefault="009E1A45" w:rsidP="009E1A45">
            <w:r w:rsidRPr="009E1A45">
              <w:t>Throughput</w:t>
            </w:r>
          </w:p>
        </w:tc>
        <w:tc>
          <w:tcPr>
            <w:tcW w:w="7793" w:type="dxa"/>
          </w:tcPr>
          <w:p w14:paraId="656C777E" w14:textId="152CA367" w:rsidR="009E1A45" w:rsidRDefault="009E1A45" w:rsidP="009E1A45">
            <w:r w:rsidRPr="009E1A45">
              <w:t xml:space="preserve">The system should handle </w:t>
            </w:r>
            <w:r w:rsidRPr="009E1A45">
              <w:rPr>
                <w:b/>
                <w:bCs/>
              </w:rPr>
              <w:t>500 concurrent users</w:t>
            </w:r>
            <w:r w:rsidRPr="009E1A45">
              <w:t xml:space="preserve"> with an average of </w:t>
            </w:r>
            <w:r w:rsidRPr="009E1A45">
              <w:rPr>
                <w:b/>
                <w:bCs/>
              </w:rPr>
              <w:t>5 requests per second</w:t>
            </w:r>
            <w:r w:rsidRPr="009E1A45">
              <w:t>.</w:t>
            </w:r>
          </w:p>
        </w:tc>
      </w:tr>
      <w:tr w:rsidR="009E1A45" w14:paraId="44AF213D" w14:textId="77777777" w:rsidTr="009E1A45">
        <w:trPr>
          <w:trHeight w:val="390"/>
        </w:trPr>
        <w:tc>
          <w:tcPr>
            <w:tcW w:w="1705" w:type="dxa"/>
          </w:tcPr>
          <w:p w14:paraId="2B23EEB1" w14:textId="128557A9" w:rsidR="009E1A45" w:rsidRDefault="009E1A45" w:rsidP="009E1A45">
            <w:r w:rsidRPr="009E1A45">
              <w:t>Scalability</w:t>
            </w:r>
          </w:p>
        </w:tc>
        <w:tc>
          <w:tcPr>
            <w:tcW w:w="7793" w:type="dxa"/>
          </w:tcPr>
          <w:p w14:paraId="1C88BC5E" w14:textId="7CD72F62" w:rsidR="009E1A45" w:rsidRDefault="009E1A45" w:rsidP="009E1A45">
            <w:r w:rsidRPr="009E1A45">
              <w:t xml:space="preserve">The APIs should scale horizontally to support </w:t>
            </w:r>
            <w:r w:rsidRPr="009E1A45">
              <w:rPr>
                <w:b/>
                <w:bCs/>
              </w:rPr>
              <w:t>20% traffic increase</w:t>
            </w:r>
            <w:r w:rsidRPr="009E1A45">
              <w:t xml:space="preserve"> during peak hours.</w:t>
            </w:r>
          </w:p>
        </w:tc>
      </w:tr>
      <w:tr w:rsidR="009E1A45" w14:paraId="48923727" w14:textId="77777777" w:rsidTr="009E1A45">
        <w:trPr>
          <w:trHeight w:val="413"/>
        </w:trPr>
        <w:tc>
          <w:tcPr>
            <w:tcW w:w="1705" w:type="dxa"/>
          </w:tcPr>
          <w:p w14:paraId="0D9AF8C1" w14:textId="77F609DC" w:rsidR="009E1A45" w:rsidRDefault="009E1A45" w:rsidP="009E1A45">
            <w:r w:rsidRPr="009E1A45">
              <w:t>Latency</w:t>
            </w:r>
          </w:p>
        </w:tc>
        <w:tc>
          <w:tcPr>
            <w:tcW w:w="7793" w:type="dxa"/>
          </w:tcPr>
          <w:p w14:paraId="0D45C48E" w14:textId="58CBB01A" w:rsidR="009E1A45" w:rsidRDefault="009E1A45" w:rsidP="009E1A45">
            <w:r w:rsidRPr="009E1A45">
              <w:t xml:space="preserve">Internal API-to-API communication latency should not exceed </w:t>
            </w:r>
            <w:r w:rsidRPr="009E1A45">
              <w:rPr>
                <w:b/>
                <w:bCs/>
              </w:rPr>
              <w:t>100ms</w:t>
            </w:r>
            <w:r w:rsidRPr="009E1A45">
              <w:t>.</w:t>
            </w:r>
          </w:p>
        </w:tc>
      </w:tr>
      <w:tr w:rsidR="009E1A45" w14:paraId="642E7CCF" w14:textId="77777777" w:rsidTr="009E1A45">
        <w:trPr>
          <w:trHeight w:val="390"/>
        </w:trPr>
        <w:tc>
          <w:tcPr>
            <w:tcW w:w="1705" w:type="dxa"/>
          </w:tcPr>
          <w:p w14:paraId="2C5ABC85" w14:textId="6B3B4937" w:rsidR="009E1A45" w:rsidRDefault="009E1A45" w:rsidP="009E1A45">
            <w:r w:rsidRPr="009E1A45">
              <w:t>Stress Handling</w:t>
            </w:r>
          </w:p>
        </w:tc>
        <w:tc>
          <w:tcPr>
            <w:tcW w:w="7793" w:type="dxa"/>
          </w:tcPr>
          <w:p w14:paraId="2FFEFCA1" w14:textId="63BB107E" w:rsidR="009E1A45" w:rsidRDefault="009E1A45" w:rsidP="009E1A45">
            <w:r w:rsidRPr="009E1A45">
              <w:t xml:space="preserve">The APIs should sustain up to </w:t>
            </w:r>
            <w:r w:rsidRPr="009E1A45">
              <w:rPr>
                <w:b/>
                <w:bCs/>
              </w:rPr>
              <w:t>1000 requests/second</w:t>
            </w:r>
            <w:r w:rsidRPr="009E1A45">
              <w:t xml:space="preserve"> during stress testing.</w:t>
            </w:r>
          </w:p>
        </w:tc>
      </w:tr>
    </w:tbl>
    <w:p w14:paraId="14C0FCA7" w14:textId="77777777" w:rsidR="009E1A45" w:rsidRPr="009E1A45" w:rsidRDefault="009E1A45" w:rsidP="009E1A45"/>
    <w:p w14:paraId="2898C307" w14:textId="41098875" w:rsidR="009E1A45" w:rsidRDefault="009E1A45">
      <w:pPr>
        <w:rPr>
          <w:b/>
          <w:bCs/>
          <w:sz w:val="24"/>
          <w:szCs w:val="24"/>
        </w:rPr>
      </w:pPr>
      <w:r w:rsidRPr="009E1A45">
        <w:rPr>
          <w:b/>
          <w:bCs/>
          <w:sz w:val="24"/>
          <w:szCs w:val="24"/>
        </w:rPr>
        <w:t>Security Requirements</w:t>
      </w:r>
    </w:p>
    <w:tbl>
      <w:tblPr>
        <w:tblStyle w:val="TableGrid"/>
        <w:tblW w:w="9409" w:type="dxa"/>
        <w:tblLook w:val="04A0" w:firstRow="1" w:lastRow="0" w:firstColumn="1" w:lastColumn="0" w:noHBand="0" w:noVBand="1"/>
      </w:tblPr>
      <w:tblGrid>
        <w:gridCol w:w="1715"/>
        <w:gridCol w:w="7694"/>
      </w:tblGrid>
      <w:tr w:rsidR="009E1A45" w14:paraId="3423371E" w14:textId="77777777" w:rsidTr="009E1A45">
        <w:trPr>
          <w:trHeight w:val="382"/>
        </w:trPr>
        <w:tc>
          <w:tcPr>
            <w:tcW w:w="1715" w:type="dxa"/>
          </w:tcPr>
          <w:p w14:paraId="44331A09" w14:textId="0FA54050" w:rsidR="009E1A45" w:rsidRPr="009E1A45" w:rsidRDefault="009E1A45">
            <w:r w:rsidRPr="009E1A45">
              <w:t>Authentication</w:t>
            </w:r>
          </w:p>
        </w:tc>
        <w:tc>
          <w:tcPr>
            <w:tcW w:w="7694" w:type="dxa"/>
          </w:tcPr>
          <w:p w14:paraId="777A9140" w14:textId="266F5B88" w:rsidR="009E1A45" w:rsidRPr="009E1A45" w:rsidRDefault="009E1A45">
            <w:r w:rsidRPr="009E1A45">
              <w:t xml:space="preserve">Use </w:t>
            </w:r>
            <w:r w:rsidRPr="009E1A45">
              <w:rPr>
                <w:b/>
                <w:bCs/>
              </w:rPr>
              <w:t>JWT (JSON Web Token)</w:t>
            </w:r>
            <w:r w:rsidRPr="009E1A45">
              <w:t xml:space="preserve"> for secure and stateless authentication.</w:t>
            </w:r>
          </w:p>
        </w:tc>
      </w:tr>
      <w:tr w:rsidR="009E1A45" w14:paraId="672AD7A9" w14:textId="77777777" w:rsidTr="009E1A45">
        <w:trPr>
          <w:trHeight w:val="382"/>
        </w:trPr>
        <w:tc>
          <w:tcPr>
            <w:tcW w:w="1715" w:type="dxa"/>
          </w:tcPr>
          <w:p w14:paraId="46063EE8" w14:textId="16DB0290" w:rsidR="009E1A45" w:rsidRPr="009E1A45" w:rsidRDefault="009E1A45">
            <w:r w:rsidRPr="009E1A45">
              <w:t>Authorization</w:t>
            </w:r>
          </w:p>
        </w:tc>
        <w:tc>
          <w:tcPr>
            <w:tcW w:w="7694" w:type="dxa"/>
          </w:tcPr>
          <w:p w14:paraId="78A82F48" w14:textId="0C715306" w:rsidR="009E1A45" w:rsidRPr="009E1A45" w:rsidRDefault="009E1A45">
            <w:r w:rsidRPr="009E1A45">
              <w:t>Implement role-based access control (RBAC) to restrict API access.</w:t>
            </w:r>
          </w:p>
        </w:tc>
      </w:tr>
      <w:tr w:rsidR="009E1A45" w14:paraId="0D660908" w14:textId="77777777" w:rsidTr="009E1A45">
        <w:trPr>
          <w:trHeight w:val="402"/>
        </w:trPr>
        <w:tc>
          <w:tcPr>
            <w:tcW w:w="1715" w:type="dxa"/>
          </w:tcPr>
          <w:p w14:paraId="71A06DFF" w14:textId="1A2CD193" w:rsidR="009E1A45" w:rsidRPr="009E1A45" w:rsidRDefault="009E1A45">
            <w:r w:rsidRPr="009E1A45">
              <w:t>Encryption</w:t>
            </w:r>
          </w:p>
        </w:tc>
        <w:tc>
          <w:tcPr>
            <w:tcW w:w="7694" w:type="dxa"/>
          </w:tcPr>
          <w:p w14:paraId="32A8B64A" w14:textId="08D6E838" w:rsidR="009E1A45" w:rsidRPr="009E1A45" w:rsidRDefault="009E1A45">
            <w:r w:rsidRPr="009E1A45">
              <w:t>Encrypt all sensitive data in transit using HTTPS and data at rest using AES-256.</w:t>
            </w:r>
          </w:p>
        </w:tc>
      </w:tr>
      <w:tr w:rsidR="009E1A45" w14:paraId="287F3DCE" w14:textId="77777777" w:rsidTr="009E1A45">
        <w:trPr>
          <w:trHeight w:val="382"/>
        </w:trPr>
        <w:tc>
          <w:tcPr>
            <w:tcW w:w="1715" w:type="dxa"/>
          </w:tcPr>
          <w:p w14:paraId="1E752AB6" w14:textId="7C890795" w:rsidR="009E1A45" w:rsidRPr="009E1A45" w:rsidRDefault="009E1A45">
            <w:r w:rsidRPr="009E1A45">
              <w:t>Rate Limiting</w:t>
            </w:r>
          </w:p>
        </w:tc>
        <w:tc>
          <w:tcPr>
            <w:tcW w:w="7694" w:type="dxa"/>
          </w:tcPr>
          <w:p w14:paraId="0FF44171" w14:textId="362357EA" w:rsidR="009E1A45" w:rsidRPr="009E1A45" w:rsidRDefault="009E1A45">
            <w:r w:rsidRPr="009E1A45">
              <w:t>Limit the number of requests per user to 100 requests/minute to prevent DoS attacks.</w:t>
            </w:r>
          </w:p>
        </w:tc>
      </w:tr>
      <w:tr w:rsidR="009E1A45" w14:paraId="6EB4BC92" w14:textId="77777777" w:rsidTr="009E1A45">
        <w:trPr>
          <w:trHeight w:val="382"/>
        </w:trPr>
        <w:tc>
          <w:tcPr>
            <w:tcW w:w="1715" w:type="dxa"/>
          </w:tcPr>
          <w:p w14:paraId="3472D2B1" w14:textId="09E11440" w:rsidR="009E1A45" w:rsidRPr="009E1A45" w:rsidRDefault="009E1A45">
            <w:r w:rsidRPr="009E1A45">
              <w:t>Input Validation</w:t>
            </w:r>
          </w:p>
        </w:tc>
        <w:tc>
          <w:tcPr>
            <w:tcW w:w="7694" w:type="dxa"/>
          </w:tcPr>
          <w:p w14:paraId="34099563" w14:textId="62EA4F58" w:rsidR="009E1A45" w:rsidRPr="009E1A45" w:rsidRDefault="009E1A45">
            <w:r w:rsidRPr="009E1A45">
              <w:t>Validate all user inputs to prevent SQL injection, XSS, and path traversal attacks.</w:t>
            </w:r>
          </w:p>
        </w:tc>
      </w:tr>
      <w:tr w:rsidR="009E1A45" w14:paraId="0A23A8E1" w14:textId="77777777" w:rsidTr="009E1A45">
        <w:trPr>
          <w:trHeight w:val="382"/>
        </w:trPr>
        <w:tc>
          <w:tcPr>
            <w:tcW w:w="1715" w:type="dxa"/>
          </w:tcPr>
          <w:p w14:paraId="26B3236D" w14:textId="69EF12F1" w:rsidR="009E1A45" w:rsidRPr="009E1A45" w:rsidRDefault="009E1A45">
            <w:r w:rsidRPr="009E1A45">
              <w:t>Error Handling</w:t>
            </w:r>
          </w:p>
        </w:tc>
        <w:tc>
          <w:tcPr>
            <w:tcW w:w="7694" w:type="dxa"/>
          </w:tcPr>
          <w:p w14:paraId="4162E623" w14:textId="2209B62C" w:rsidR="009E1A45" w:rsidRPr="009E1A45" w:rsidRDefault="009E1A45">
            <w:r w:rsidRPr="009E1A45">
              <w:t>Ensure error messages do not reveal sensitive information (e.g., stack traces).</w:t>
            </w:r>
          </w:p>
        </w:tc>
      </w:tr>
      <w:tr w:rsidR="009E1A45" w14:paraId="384622A9" w14:textId="77777777" w:rsidTr="009E1A45">
        <w:trPr>
          <w:trHeight w:val="382"/>
        </w:trPr>
        <w:tc>
          <w:tcPr>
            <w:tcW w:w="1715" w:type="dxa"/>
          </w:tcPr>
          <w:p w14:paraId="15128340" w14:textId="7499143C" w:rsidR="009E1A45" w:rsidRPr="009E1A45" w:rsidRDefault="009E1A45">
            <w:r w:rsidRPr="009E1A45">
              <w:t>Logging</w:t>
            </w:r>
          </w:p>
        </w:tc>
        <w:tc>
          <w:tcPr>
            <w:tcW w:w="7694" w:type="dxa"/>
          </w:tcPr>
          <w:p w14:paraId="0241FAFB" w14:textId="78155359" w:rsidR="009E1A45" w:rsidRPr="009E1A45" w:rsidRDefault="009E1A45">
            <w:r w:rsidRPr="009E1A45">
              <w:t>Log all API activities securely to detect and analyze potential breaches.</w:t>
            </w:r>
          </w:p>
        </w:tc>
      </w:tr>
      <w:tr w:rsidR="009E1A45" w14:paraId="3B5D6933" w14:textId="77777777" w:rsidTr="009E1A45">
        <w:trPr>
          <w:trHeight w:val="382"/>
        </w:trPr>
        <w:tc>
          <w:tcPr>
            <w:tcW w:w="1715" w:type="dxa"/>
          </w:tcPr>
          <w:p w14:paraId="75AC7F11" w14:textId="575801DF" w:rsidR="009E1A45" w:rsidRPr="009E1A45" w:rsidRDefault="009E1A45">
            <w:r w:rsidRPr="009E1A45">
              <w:t>CORS Policy</w:t>
            </w:r>
          </w:p>
        </w:tc>
        <w:tc>
          <w:tcPr>
            <w:tcW w:w="7694" w:type="dxa"/>
          </w:tcPr>
          <w:p w14:paraId="75939F91" w14:textId="6B8B2FB0" w:rsidR="009E1A45" w:rsidRPr="009E1A45" w:rsidRDefault="009E1A45">
            <w:r w:rsidRPr="009E1A45">
              <w:t>Implement strict Cross-Origin Resource Sharing (CORS) policies.</w:t>
            </w:r>
          </w:p>
        </w:tc>
      </w:tr>
    </w:tbl>
    <w:p w14:paraId="2F05553A" w14:textId="77777777" w:rsidR="009E1A45" w:rsidRDefault="009E1A45">
      <w:pPr>
        <w:rPr>
          <w:b/>
          <w:bCs/>
          <w:sz w:val="24"/>
          <w:szCs w:val="24"/>
        </w:rPr>
      </w:pPr>
    </w:p>
    <w:p w14:paraId="442A1C82" w14:textId="77777777" w:rsidR="00B37977" w:rsidRDefault="00B37977">
      <w:pPr>
        <w:rPr>
          <w:b/>
          <w:bCs/>
          <w:sz w:val="24"/>
          <w:szCs w:val="24"/>
        </w:rPr>
      </w:pPr>
    </w:p>
    <w:p w14:paraId="2FB54B4B" w14:textId="77777777" w:rsidR="00B37977" w:rsidRDefault="00B37977">
      <w:pPr>
        <w:rPr>
          <w:b/>
          <w:bCs/>
          <w:sz w:val="24"/>
          <w:szCs w:val="24"/>
        </w:rPr>
      </w:pPr>
    </w:p>
    <w:p w14:paraId="6504BB7F" w14:textId="77777777" w:rsidR="00B37977" w:rsidRPr="00B37977" w:rsidRDefault="00B37977" w:rsidP="00B37977">
      <w:pPr>
        <w:rPr>
          <w:b/>
          <w:bCs/>
          <w:sz w:val="28"/>
          <w:szCs w:val="28"/>
        </w:rPr>
      </w:pPr>
      <w:r w:rsidRPr="00B37977">
        <w:rPr>
          <w:b/>
          <w:bCs/>
          <w:sz w:val="28"/>
          <w:szCs w:val="28"/>
        </w:rPr>
        <w:lastRenderedPageBreak/>
        <w:t>Test Plan Document</w:t>
      </w:r>
    </w:p>
    <w:p w14:paraId="0199DF71" w14:textId="77777777" w:rsidR="00B37977" w:rsidRPr="00B37977" w:rsidRDefault="00B37977" w:rsidP="00B37977">
      <w:r w:rsidRPr="00B37977">
        <w:t>The test plan defines the strategy, objectives, scope, and tools for testing the APIs to ensure they meet the quality standards.</w:t>
      </w:r>
    </w:p>
    <w:p w14:paraId="071D9F89" w14:textId="28F04B62" w:rsidR="00B37977" w:rsidRPr="00B37977" w:rsidRDefault="00B37977" w:rsidP="00B37977">
      <w:pPr>
        <w:rPr>
          <w:b/>
          <w:bCs/>
          <w:sz w:val="24"/>
          <w:szCs w:val="24"/>
        </w:rPr>
      </w:pPr>
      <w:r w:rsidRPr="00B37977">
        <w:rPr>
          <w:b/>
          <w:bCs/>
          <w:sz w:val="24"/>
          <w:szCs w:val="24"/>
        </w:rPr>
        <w:t xml:space="preserve"> Objectives</w:t>
      </w:r>
    </w:p>
    <w:p w14:paraId="167E0811" w14:textId="77777777" w:rsidR="00B37977" w:rsidRPr="00B37977" w:rsidRDefault="00B37977" w:rsidP="00B37977">
      <w:pPr>
        <w:numPr>
          <w:ilvl w:val="0"/>
          <w:numId w:val="1"/>
        </w:numPr>
      </w:pPr>
      <w:r w:rsidRPr="00B37977">
        <w:t>Validate that all API endpoints work as intended.</w:t>
      </w:r>
    </w:p>
    <w:p w14:paraId="7C08231D" w14:textId="77777777" w:rsidR="00B37977" w:rsidRPr="00B37977" w:rsidRDefault="00B37977" w:rsidP="00B37977">
      <w:pPr>
        <w:numPr>
          <w:ilvl w:val="0"/>
          <w:numId w:val="1"/>
        </w:numPr>
      </w:pPr>
      <w:r w:rsidRPr="00B37977">
        <w:t>Ensure APIs meet performance benchmarks under various conditions.</w:t>
      </w:r>
    </w:p>
    <w:p w14:paraId="5F381B2A" w14:textId="77777777" w:rsidR="00B37977" w:rsidRPr="00B37977" w:rsidRDefault="00B37977" w:rsidP="00B37977">
      <w:pPr>
        <w:numPr>
          <w:ilvl w:val="0"/>
          <w:numId w:val="1"/>
        </w:numPr>
      </w:pPr>
      <w:r w:rsidRPr="00B37977">
        <w:t>Test the security of the APIs to detect and prevent vulnerabilities.</w:t>
      </w:r>
    </w:p>
    <w:p w14:paraId="0676F3A7" w14:textId="77777777" w:rsidR="00B37977" w:rsidRPr="00B37977" w:rsidRDefault="00B37977" w:rsidP="00B37977">
      <w:pPr>
        <w:numPr>
          <w:ilvl w:val="0"/>
          <w:numId w:val="1"/>
        </w:numPr>
      </w:pPr>
      <w:r w:rsidRPr="00B37977">
        <w:t>Verify that new updates do not break existing functionality.</w:t>
      </w:r>
    </w:p>
    <w:p w14:paraId="1C6DF588" w14:textId="3D9F62FE" w:rsidR="00B37977" w:rsidRPr="00B37977" w:rsidRDefault="00B37977" w:rsidP="00B37977">
      <w:pPr>
        <w:rPr>
          <w:b/>
          <w:bCs/>
          <w:sz w:val="24"/>
          <w:szCs w:val="24"/>
        </w:rPr>
      </w:pPr>
      <w:r w:rsidRPr="00B37977">
        <w:rPr>
          <w:b/>
          <w:bCs/>
          <w:sz w:val="24"/>
          <w:szCs w:val="24"/>
        </w:rPr>
        <w:t>Scope</w:t>
      </w:r>
    </w:p>
    <w:p w14:paraId="41712E29" w14:textId="77777777" w:rsidR="00B37977" w:rsidRPr="00B37977" w:rsidRDefault="00B37977" w:rsidP="00B37977">
      <w:r w:rsidRPr="00B37977">
        <w:t>The test plan covers:</w:t>
      </w:r>
    </w:p>
    <w:p w14:paraId="2E04A6E0" w14:textId="77777777" w:rsidR="00B37977" w:rsidRPr="00B37977" w:rsidRDefault="00B37977" w:rsidP="00B37977">
      <w:pPr>
        <w:numPr>
          <w:ilvl w:val="0"/>
          <w:numId w:val="2"/>
        </w:numPr>
      </w:pPr>
      <w:r w:rsidRPr="00B37977">
        <w:t>Functional testing for CRUD operations (e.g., GET, POST, PUT, DELETE).</w:t>
      </w:r>
    </w:p>
    <w:p w14:paraId="038299E6" w14:textId="77777777" w:rsidR="00B37977" w:rsidRPr="00B37977" w:rsidRDefault="00B37977" w:rsidP="00B37977">
      <w:pPr>
        <w:numPr>
          <w:ilvl w:val="0"/>
          <w:numId w:val="2"/>
        </w:numPr>
      </w:pPr>
      <w:r w:rsidRPr="00B37977">
        <w:t>Non-functional testing, including performance and security testing.</w:t>
      </w:r>
    </w:p>
    <w:p w14:paraId="4456BAB6" w14:textId="77777777" w:rsidR="00B37977" w:rsidRPr="00B37977" w:rsidRDefault="00B37977" w:rsidP="00B37977">
      <w:pPr>
        <w:numPr>
          <w:ilvl w:val="0"/>
          <w:numId w:val="2"/>
        </w:numPr>
      </w:pPr>
      <w:r w:rsidRPr="00B37977">
        <w:t>Regression testing to ensure new updates do not introduce bugs.</w:t>
      </w:r>
    </w:p>
    <w:p w14:paraId="4E45ADC2" w14:textId="77777777" w:rsidR="00B37977" w:rsidRPr="00B37977" w:rsidRDefault="00B37977" w:rsidP="00B37977">
      <w:pPr>
        <w:numPr>
          <w:ilvl w:val="0"/>
          <w:numId w:val="2"/>
        </w:numPr>
      </w:pPr>
      <w:r w:rsidRPr="00B37977">
        <w:t>Integration testing to verify API compatibility with other components.</w:t>
      </w:r>
    </w:p>
    <w:p w14:paraId="479B4B0E" w14:textId="77777777" w:rsidR="00B37977" w:rsidRDefault="00B37977"/>
    <w:p w14:paraId="4939A24C" w14:textId="3D1605E7" w:rsidR="00B37977" w:rsidRPr="00B37977" w:rsidRDefault="00B37977">
      <w:pPr>
        <w:rPr>
          <w:b/>
          <w:bCs/>
          <w:sz w:val="24"/>
          <w:szCs w:val="24"/>
        </w:rPr>
      </w:pPr>
      <w:r w:rsidRPr="00B37977">
        <w:rPr>
          <w:b/>
          <w:bCs/>
          <w:sz w:val="24"/>
          <w:szCs w:val="24"/>
        </w:rPr>
        <w:t>Test Strategies</w:t>
      </w:r>
    </w:p>
    <w:tbl>
      <w:tblPr>
        <w:tblStyle w:val="TableGrid"/>
        <w:tblW w:w="9393" w:type="dxa"/>
        <w:tblLook w:val="04A0" w:firstRow="1" w:lastRow="0" w:firstColumn="1" w:lastColumn="0" w:noHBand="0" w:noVBand="1"/>
      </w:tblPr>
      <w:tblGrid>
        <w:gridCol w:w="1803"/>
        <w:gridCol w:w="7590"/>
      </w:tblGrid>
      <w:tr w:rsidR="00B37977" w14:paraId="55FF2127" w14:textId="77777777" w:rsidTr="00B37977">
        <w:trPr>
          <w:trHeight w:val="377"/>
        </w:trPr>
        <w:tc>
          <w:tcPr>
            <w:tcW w:w="1803" w:type="dxa"/>
          </w:tcPr>
          <w:p w14:paraId="3CB10BAF" w14:textId="618EDF5B" w:rsidR="00B37977" w:rsidRDefault="00B37977">
            <w:r>
              <w:t>Test type</w:t>
            </w:r>
          </w:p>
        </w:tc>
        <w:tc>
          <w:tcPr>
            <w:tcW w:w="7590" w:type="dxa"/>
          </w:tcPr>
          <w:p w14:paraId="6F1A10B0" w14:textId="6139DC84" w:rsidR="00B37977" w:rsidRDefault="00B37977">
            <w:r w:rsidRPr="00B37977">
              <w:t>Objective</w:t>
            </w:r>
          </w:p>
        </w:tc>
      </w:tr>
      <w:tr w:rsidR="00B37977" w14:paraId="1A190DA5" w14:textId="77777777" w:rsidTr="00B37977">
        <w:trPr>
          <w:trHeight w:val="509"/>
        </w:trPr>
        <w:tc>
          <w:tcPr>
            <w:tcW w:w="1803" w:type="dxa"/>
          </w:tcPr>
          <w:p w14:paraId="37A7C0B1" w14:textId="54B66D4A" w:rsidR="00B37977" w:rsidRDefault="00B37977">
            <w:r w:rsidRPr="00B37977">
              <w:t>Functional Testing</w:t>
            </w:r>
          </w:p>
        </w:tc>
        <w:tc>
          <w:tcPr>
            <w:tcW w:w="7590" w:type="dxa"/>
          </w:tcPr>
          <w:p w14:paraId="399812E1" w14:textId="32EE2DC2" w:rsidR="00B37977" w:rsidRDefault="00B37977">
            <w:r w:rsidRPr="00B37977">
              <w:t>For manual functional testing and automation using Newman CLI.</w:t>
            </w:r>
          </w:p>
        </w:tc>
      </w:tr>
      <w:tr w:rsidR="00B37977" w14:paraId="3BC01FC7" w14:textId="77777777" w:rsidTr="00B37977">
        <w:trPr>
          <w:trHeight w:val="539"/>
        </w:trPr>
        <w:tc>
          <w:tcPr>
            <w:tcW w:w="1803" w:type="dxa"/>
          </w:tcPr>
          <w:p w14:paraId="4E2D267E" w14:textId="5A029641" w:rsidR="00B37977" w:rsidRDefault="00B37977">
            <w:proofErr w:type="spellStart"/>
            <w:r w:rsidRPr="00B37977">
              <w:t>RestAssured</w:t>
            </w:r>
            <w:proofErr w:type="spellEnd"/>
          </w:p>
        </w:tc>
        <w:tc>
          <w:tcPr>
            <w:tcW w:w="7590" w:type="dxa"/>
          </w:tcPr>
          <w:p w14:paraId="352A886A" w14:textId="232412F6" w:rsidR="00B37977" w:rsidRDefault="00B37977">
            <w:r w:rsidRPr="00B37977">
              <w:t>For load and performance testing.</w:t>
            </w:r>
          </w:p>
        </w:tc>
      </w:tr>
      <w:tr w:rsidR="00B37977" w14:paraId="757F5CF7" w14:textId="77777777" w:rsidTr="00B37977">
        <w:trPr>
          <w:trHeight w:val="509"/>
        </w:trPr>
        <w:tc>
          <w:tcPr>
            <w:tcW w:w="1803" w:type="dxa"/>
          </w:tcPr>
          <w:p w14:paraId="548FE3E4" w14:textId="67497335" w:rsidR="00B37977" w:rsidRDefault="00B37977">
            <w:r w:rsidRPr="00B37977">
              <w:t>Apache JMeter</w:t>
            </w:r>
          </w:p>
        </w:tc>
        <w:tc>
          <w:tcPr>
            <w:tcW w:w="7590" w:type="dxa"/>
          </w:tcPr>
          <w:p w14:paraId="2F26906C" w14:textId="615E7C38" w:rsidR="00B37977" w:rsidRDefault="00B37977">
            <w:r w:rsidRPr="00B37977">
              <w:t>For security testing and vulnerability scanning.</w:t>
            </w:r>
          </w:p>
        </w:tc>
      </w:tr>
      <w:tr w:rsidR="00B37977" w14:paraId="196FDB42" w14:textId="77777777" w:rsidTr="00B37977">
        <w:trPr>
          <w:trHeight w:val="539"/>
        </w:trPr>
        <w:tc>
          <w:tcPr>
            <w:tcW w:w="1803" w:type="dxa"/>
          </w:tcPr>
          <w:p w14:paraId="321E78DA" w14:textId="34CAA6C0" w:rsidR="00B37977" w:rsidRDefault="00B37977">
            <w:r w:rsidRPr="00B37977">
              <w:t>SonarQube</w:t>
            </w:r>
          </w:p>
        </w:tc>
        <w:tc>
          <w:tcPr>
            <w:tcW w:w="7590" w:type="dxa"/>
          </w:tcPr>
          <w:p w14:paraId="560F0641" w14:textId="2EBD68F6" w:rsidR="00B37977" w:rsidRDefault="00B37977">
            <w:r w:rsidRPr="00B37977">
              <w:t>For static code analysis and identifying potential security flaws.</w:t>
            </w:r>
          </w:p>
        </w:tc>
      </w:tr>
      <w:tr w:rsidR="00B37977" w14:paraId="15F9E1E0" w14:textId="77777777" w:rsidTr="00B37977">
        <w:trPr>
          <w:trHeight w:val="509"/>
        </w:trPr>
        <w:tc>
          <w:tcPr>
            <w:tcW w:w="1803" w:type="dxa"/>
          </w:tcPr>
          <w:p w14:paraId="733B3F2D" w14:textId="7F5468F4" w:rsidR="00B37977" w:rsidRDefault="00B37977">
            <w:r w:rsidRPr="00B37977">
              <w:t>K6/Locust</w:t>
            </w:r>
          </w:p>
        </w:tc>
        <w:tc>
          <w:tcPr>
            <w:tcW w:w="7590" w:type="dxa"/>
          </w:tcPr>
          <w:p w14:paraId="42F39723" w14:textId="64786430" w:rsidR="00B37977" w:rsidRDefault="00B37977">
            <w:r w:rsidRPr="00B37977">
              <w:t>For stress testing APIs under high loads.</w:t>
            </w:r>
          </w:p>
        </w:tc>
      </w:tr>
    </w:tbl>
    <w:p w14:paraId="26FCCE69" w14:textId="77777777" w:rsidR="00B37977" w:rsidRDefault="00B37977"/>
    <w:p w14:paraId="01242DA5" w14:textId="77777777" w:rsidR="00B37977" w:rsidRDefault="00B37977"/>
    <w:p w14:paraId="0FFE8119" w14:textId="77777777" w:rsidR="00B37977" w:rsidRPr="00B37977" w:rsidRDefault="00B37977" w:rsidP="00B37977">
      <w:pPr>
        <w:rPr>
          <w:b/>
          <w:bCs/>
          <w:sz w:val="28"/>
          <w:szCs w:val="28"/>
        </w:rPr>
      </w:pPr>
      <w:r w:rsidRPr="00B37977">
        <w:rPr>
          <w:b/>
          <w:bCs/>
          <w:sz w:val="28"/>
          <w:szCs w:val="28"/>
        </w:rPr>
        <w:t>Test Data</w:t>
      </w:r>
    </w:p>
    <w:p w14:paraId="31AB52A2" w14:textId="77777777" w:rsidR="00B37977" w:rsidRPr="00B37977" w:rsidRDefault="00B37977" w:rsidP="00B37977">
      <w:pPr>
        <w:numPr>
          <w:ilvl w:val="0"/>
          <w:numId w:val="3"/>
        </w:numPr>
      </w:pPr>
      <w:r w:rsidRPr="00B37977">
        <w:rPr>
          <w:b/>
          <w:bCs/>
        </w:rPr>
        <w:t>Sample Requests</w:t>
      </w:r>
      <w:r w:rsidRPr="00B37977">
        <w:t>: Prepare test cases for both valid and invalid inputs.</w:t>
      </w:r>
    </w:p>
    <w:p w14:paraId="148DCD52" w14:textId="77777777" w:rsidR="00B37977" w:rsidRPr="00B37977" w:rsidRDefault="00B37977" w:rsidP="00B37977">
      <w:pPr>
        <w:numPr>
          <w:ilvl w:val="0"/>
          <w:numId w:val="3"/>
        </w:numPr>
      </w:pPr>
      <w:r w:rsidRPr="00B37977">
        <w:rPr>
          <w:b/>
          <w:bCs/>
        </w:rPr>
        <w:t>Test Data Scenarios</w:t>
      </w:r>
      <w:r w:rsidRPr="00B37977">
        <w:t>:</w:t>
      </w:r>
    </w:p>
    <w:p w14:paraId="1F0A8CAC" w14:textId="77777777" w:rsidR="00B37977" w:rsidRPr="00B37977" w:rsidRDefault="00B37977" w:rsidP="00B37977">
      <w:pPr>
        <w:numPr>
          <w:ilvl w:val="1"/>
          <w:numId w:val="3"/>
        </w:numPr>
      </w:pPr>
      <w:r w:rsidRPr="00B37977">
        <w:t>Valid input data for successful operations.</w:t>
      </w:r>
    </w:p>
    <w:p w14:paraId="72C359B4" w14:textId="77777777" w:rsidR="00B37977" w:rsidRPr="00B37977" w:rsidRDefault="00B37977" w:rsidP="00B37977">
      <w:pPr>
        <w:numPr>
          <w:ilvl w:val="1"/>
          <w:numId w:val="3"/>
        </w:numPr>
      </w:pPr>
      <w:r w:rsidRPr="00B37977">
        <w:lastRenderedPageBreak/>
        <w:t>Invalid input data to test error handling.</w:t>
      </w:r>
    </w:p>
    <w:p w14:paraId="4B554993" w14:textId="77777777" w:rsidR="00B37977" w:rsidRDefault="00B37977" w:rsidP="00B37977">
      <w:pPr>
        <w:numPr>
          <w:ilvl w:val="1"/>
          <w:numId w:val="3"/>
        </w:numPr>
      </w:pPr>
      <w:r w:rsidRPr="00B37977">
        <w:t>Edge cases, such as large payloads or extreme numbers.</w:t>
      </w:r>
    </w:p>
    <w:p w14:paraId="5E529CA4" w14:textId="77777777" w:rsidR="00B37977" w:rsidRPr="00B37977" w:rsidRDefault="00B37977" w:rsidP="00B37977">
      <w:pPr>
        <w:rPr>
          <w:sz w:val="28"/>
          <w:szCs w:val="28"/>
        </w:rPr>
      </w:pPr>
    </w:p>
    <w:p w14:paraId="74953611" w14:textId="77777777" w:rsidR="00B37977" w:rsidRPr="00B37977" w:rsidRDefault="00B37977" w:rsidP="00B37977">
      <w:pPr>
        <w:rPr>
          <w:b/>
          <w:bCs/>
          <w:sz w:val="28"/>
          <w:szCs w:val="28"/>
        </w:rPr>
      </w:pPr>
      <w:r w:rsidRPr="00B37977">
        <w:rPr>
          <w:b/>
          <w:bCs/>
          <w:sz w:val="28"/>
          <w:szCs w:val="28"/>
        </w:rPr>
        <w:t>Automation Strategy</w:t>
      </w:r>
    </w:p>
    <w:p w14:paraId="1B482596" w14:textId="77777777" w:rsidR="00B37977" w:rsidRPr="00B37977" w:rsidRDefault="00B37977" w:rsidP="00B37977">
      <w:pPr>
        <w:numPr>
          <w:ilvl w:val="0"/>
          <w:numId w:val="4"/>
        </w:numPr>
      </w:pPr>
      <w:r w:rsidRPr="00B37977">
        <w:rPr>
          <w:b/>
          <w:bCs/>
        </w:rPr>
        <w:t>Set Up Test Automation Framework</w:t>
      </w:r>
      <w:r w:rsidRPr="00B37977">
        <w:t>:</w:t>
      </w:r>
    </w:p>
    <w:p w14:paraId="39D6A543" w14:textId="77777777" w:rsidR="00B37977" w:rsidRPr="00B37977" w:rsidRDefault="00B37977" w:rsidP="00B37977">
      <w:pPr>
        <w:numPr>
          <w:ilvl w:val="1"/>
          <w:numId w:val="4"/>
        </w:numPr>
      </w:pPr>
      <w:r w:rsidRPr="00B37977">
        <w:t xml:space="preserve">Use </w:t>
      </w:r>
      <w:proofErr w:type="spellStart"/>
      <w:r w:rsidRPr="00B37977">
        <w:rPr>
          <w:b/>
          <w:bCs/>
        </w:rPr>
        <w:t>RestAssured</w:t>
      </w:r>
      <w:proofErr w:type="spellEnd"/>
      <w:r w:rsidRPr="00B37977">
        <w:t xml:space="preserve"> for writing automated API test scripts.</w:t>
      </w:r>
    </w:p>
    <w:p w14:paraId="7A8ED6E6" w14:textId="77777777" w:rsidR="00B37977" w:rsidRPr="00B37977" w:rsidRDefault="00B37977" w:rsidP="00B37977">
      <w:pPr>
        <w:numPr>
          <w:ilvl w:val="1"/>
          <w:numId w:val="4"/>
        </w:numPr>
      </w:pPr>
      <w:r w:rsidRPr="00B37977">
        <w:t>Integrate the scripts into the CI/CD pipeline using tools like Jenkins or GitHub Actions.</w:t>
      </w:r>
    </w:p>
    <w:p w14:paraId="54D73468" w14:textId="77777777" w:rsidR="00B37977" w:rsidRPr="00B37977" w:rsidRDefault="00B37977" w:rsidP="00B37977">
      <w:pPr>
        <w:numPr>
          <w:ilvl w:val="0"/>
          <w:numId w:val="4"/>
        </w:numPr>
      </w:pPr>
      <w:r w:rsidRPr="00B37977">
        <w:rPr>
          <w:b/>
          <w:bCs/>
        </w:rPr>
        <w:t>Test Case Execution</w:t>
      </w:r>
      <w:r w:rsidRPr="00B37977">
        <w:t>:</w:t>
      </w:r>
    </w:p>
    <w:p w14:paraId="5F02678D" w14:textId="77777777" w:rsidR="00B37977" w:rsidRPr="00B37977" w:rsidRDefault="00B37977" w:rsidP="00B37977">
      <w:pPr>
        <w:numPr>
          <w:ilvl w:val="1"/>
          <w:numId w:val="4"/>
        </w:numPr>
      </w:pPr>
      <w:r w:rsidRPr="00B37977">
        <w:t>Automate regression and functional test cases.</w:t>
      </w:r>
    </w:p>
    <w:p w14:paraId="7A4B6A08" w14:textId="77777777" w:rsidR="00B37977" w:rsidRPr="00B37977" w:rsidRDefault="00B37977" w:rsidP="00B37977">
      <w:pPr>
        <w:numPr>
          <w:ilvl w:val="1"/>
          <w:numId w:val="4"/>
        </w:numPr>
      </w:pPr>
      <w:r w:rsidRPr="00B37977">
        <w:t>Schedule regular security and performance tests as part of the development lifecycle.</w:t>
      </w:r>
    </w:p>
    <w:p w14:paraId="3A2F9EA1" w14:textId="77777777" w:rsidR="00B37977" w:rsidRPr="00B37977" w:rsidRDefault="00B37977" w:rsidP="00B37977">
      <w:pPr>
        <w:numPr>
          <w:ilvl w:val="0"/>
          <w:numId w:val="4"/>
        </w:numPr>
      </w:pPr>
      <w:r w:rsidRPr="00B37977">
        <w:rPr>
          <w:b/>
          <w:bCs/>
        </w:rPr>
        <w:t>Test Reports</w:t>
      </w:r>
      <w:r w:rsidRPr="00B37977">
        <w:t>:</w:t>
      </w:r>
    </w:p>
    <w:p w14:paraId="4FE56BB7" w14:textId="77777777" w:rsidR="00B37977" w:rsidRDefault="00B37977" w:rsidP="00B37977">
      <w:pPr>
        <w:numPr>
          <w:ilvl w:val="1"/>
          <w:numId w:val="4"/>
        </w:numPr>
      </w:pPr>
      <w:r w:rsidRPr="00B37977">
        <w:t xml:space="preserve">Generate detailed reports using tools like </w:t>
      </w:r>
      <w:r w:rsidRPr="00B37977">
        <w:rPr>
          <w:b/>
          <w:bCs/>
        </w:rPr>
        <w:t>Allure Reports</w:t>
      </w:r>
      <w:r w:rsidRPr="00B37977">
        <w:t xml:space="preserve"> or </w:t>
      </w:r>
      <w:r w:rsidRPr="00B37977">
        <w:rPr>
          <w:b/>
          <w:bCs/>
        </w:rPr>
        <w:t>Newman</w:t>
      </w:r>
      <w:r w:rsidRPr="00B37977">
        <w:t>.</w:t>
      </w:r>
    </w:p>
    <w:p w14:paraId="34982CE1" w14:textId="77777777" w:rsidR="00B37977" w:rsidRDefault="00B37977" w:rsidP="00B37977"/>
    <w:p w14:paraId="4D6A2B02" w14:textId="77777777" w:rsidR="00B37977" w:rsidRPr="00B37977" w:rsidRDefault="00B37977" w:rsidP="00B37977">
      <w:pPr>
        <w:rPr>
          <w:b/>
          <w:bCs/>
          <w:sz w:val="28"/>
          <w:szCs w:val="28"/>
        </w:rPr>
      </w:pPr>
      <w:r w:rsidRPr="00B37977">
        <w:rPr>
          <w:b/>
          <w:bCs/>
          <w:sz w:val="28"/>
          <w:szCs w:val="28"/>
        </w:rPr>
        <w:t>Test Metrics</w:t>
      </w:r>
    </w:p>
    <w:p w14:paraId="7D00D2D3" w14:textId="77777777" w:rsidR="00B37977" w:rsidRPr="00B37977" w:rsidRDefault="00B37977" w:rsidP="00B37977">
      <w:r w:rsidRPr="00B37977">
        <w:t>To evaluate the effectiveness of the tests, the following metrics will be tracked:</w:t>
      </w:r>
    </w:p>
    <w:p w14:paraId="23A4E676" w14:textId="77777777" w:rsidR="00B37977" w:rsidRPr="00B37977" w:rsidRDefault="00B37977" w:rsidP="00B37977">
      <w:pPr>
        <w:numPr>
          <w:ilvl w:val="0"/>
          <w:numId w:val="5"/>
        </w:numPr>
      </w:pPr>
      <w:r w:rsidRPr="00B37977">
        <w:rPr>
          <w:b/>
          <w:bCs/>
        </w:rPr>
        <w:t>Pass/Fail Rate</w:t>
      </w:r>
      <w:r w:rsidRPr="00B37977">
        <w:t>: Percentage of test cases that passed vs. failed.</w:t>
      </w:r>
    </w:p>
    <w:p w14:paraId="0829EF73" w14:textId="77777777" w:rsidR="00B37977" w:rsidRPr="00B37977" w:rsidRDefault="00B37977" w:rsidP="00B37977">
      <w:pPr>
        <w:numPr>
          <w:ilvl w:val="0"/>
          <w:numId w:val="5"/>
        </w:numPr>
      </w:pPr>
      <w:r w:rsidRPr="00B37977">
        <w:rPr>
          <w:b/>
          <w:bCs/>
        </w:rPr>
        <w:t>Response Time</w:t>
      </w:r>
      <w:r w:rsidRPr="00B37977">
        <w:t>: Average response time of API endpoints.</w:t>
      </w:r>
    </w:p>
    <w:p w14:paraId="4BD3B331" w14:textId="77777777" w:rsidR="00B37977" w:rsidRPr="00B37977" w:rsidRDefault="00B37977" w:rsidP="00B37977">
      <w:pPr>
        <w:numPr>
          <w:ilvl w:val="0"/>
          <w:numId w:val="5"/>
        </w:numPr>
      </w:pPr>
      <w:r w:rsidRPr="00B37977">
        <w:rPr>
          <w:b/>
          <w:bCs/>
        </w:rPr>
        <w:t>Error Rate</w:t>
      </w:r>
      <w:r w:rsidRPr="00B37977">
        <w:t>: Percentage of failed requests during stress testing.</w:t>
      </w:r>
    </w:p>
    <w:p w14:paraId="138E4348" w14:textId="77777777" w:rsidR="00B37977" w:rsidRPr="00B37977" w:rsidRDefault="00B37977" w:rsidP="00B37977">
      <w:pPr>
        <w:numPr>
          <w:ilvl w:val="0"/>
          <w:numId w:val="5"/>
        </w:numPr>
      </w:pPr>
      <w:r w:rsidRPr="00B37977">
        <w:rPr>
          <w:b/>
          <w:bCs/>
        </w:rPr>
        <w:t>Code Coverage</w:t>
      </w:r>
      <w:r w:rsidRPr="00B37977">
        <w:t>: Percentage of API functionality covered by tests.</w:t>
      </w:r>
    </w:p>
    <w:p w14:paraId="5B6AC55E" w14:textId="77777777" w:rsidR="00B37977" w:rsidRPr="00B37977" w:rsidRDefault="00B37977" w:rsidP="00B37977"/>
    <w:p w14:paraId="77F71801" w14:textId="77777777" w:rsidR="00B37977" w:rsidRPr="00B37977" w:rsidRDefault="00B37977" w:rsidP="00B37977"/>
    <w:p w14:paraId="3491FC63" w14:textId="77777777" w:rsidR="00B37977" w:rsidRPr="00B37977" w:rsidRDefault="00B37977"/>
    <w:sectPr w:rsidR="00B37977" w:rsidRPr="00B3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808B8"/>
    <w:multiLevelType w:val="multilevel"/>
    <w:tmpl w:val="4C6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A4A63"/>
    <w:multiLevelType w:val="multilevel"/>
    <w:tmpl w:val="F38CE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E5DB9"/>
    <w:multiLevelType w:val="multilevel"/>
    <w:tmpl w:val="AD2C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D2461"/>
    <w:multiLevelType w:val="multilevel"/>
    <w:tmpl w:val="8EB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303F6"/>
    <w:multiLevelType w:val="multilevel"/>
    <w:tmpl w:val="21D0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406991">
    <w:abstractNumId w:val="0"/>
  </w:num>
  <w:num w:numId="2" w16cid:durableId="2109737757">
    <w:abstractNumId w:val="2"/>
  </w:num>
  <w:num w:numId="3" w16cid:durableId="2055347984">
    <w:abstractNumId w:val="4"/>
  </w:num>
  <w:num w:numId="4" w16cid:durableId="1740515298">
    <w:abstractNumId w:val="1"/>
  </w:num>
  <w:num w:numId="5" w16cid:durableId="1997800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45"/>
    <w:rsid w:val="003F6ED9"/>
    <w:rsid w:val="009E1A45"/>
    <w:rsid w:val="00B37977"/>
    <w:rsid w:val="00C1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AB5A"/>
  <w15:chartTrackingRefBased/>
  <w15:docId w15:val="{574F468E-261E-4418-8C4B-088D88EE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8213">
      <w:bodyDiv w:val="1"/>
      <w:marLeft w:val="0"/>
      <w:marRight w:val="0"/>
      <w:marTop w:val="0"/>
      <w:marBottom w:val="0"/>
      <w:divBdr>
        <w:top w:val="none" w:sz="0" w:space="0" w:color="auto"/>
        <w:left w:val="none" w:sz="0" w:space="0" w:color="auto"/>
        <w:bottom w:val="none" w:sz="0" w:space="0" w:color="auto"/>
        <w:right w:val="none" w:sz="0" w:space="0" w:color="auto"/>
      </w:divBdr>
    </w:div>
    <w:div w:id="337468341">
      <w:bodyDiv w:val="1"/>
      <w:marLeft w:val="0"/>
      <w:marRight w:val="0"/>
      <w:marTop w:val="0"/>
      <w:marBottom w:val="0"/>
      <w:divBdr>
        <w:top w:val="none" w:sz="0" w:space="0" w:color="auto"/>
        <w:left w:val="none" w:sz="0" w:space="0" w:color="auto"/>
        <w:bottom w:val="none" w:sz="0" w:space="0" w:color="auto"/>
        <w:right w:val="none" w:sz="0" w:space="0" w:color="auto"/>
      </w:divBdr>
    </w:div>
    <w:div w:id="490683977">
      <w:bodyDiv w:val="1"/>
      <w:marLeft w:val="0"/>
      <w:marRight w:val="0"/>
      <w:marTop w:val="0"/>
      <w:marBottom w:val="0"/>
      <w:divBdr>
        <w:top w:val="none" w:sz="0" w:space="0" w:color="auto"/>
        <w:left w:val="none" w:sz="0" w:space="0" w:color="auto"/>
        <w:bottom w:val="none" w:sz="0" w:space="0" w:color="auto"/>
        <w:right w:val="none" w:sz="0" w:space="0" w:color="auto"/>
      </w:divBdr>
    </w:div>
    <w:div w:id="916868644">
      <w:bodyDiv w:val="1"/>
      <w:marLeft w:val="0"/>
      <w:marRight w:val="0"/>
      <w:marTop w:val="0"/>
      <w:marBottom w:val="0"/>
      <w:divBdr>
        <w:top w:val="none" w:sz="0" w:space="0" w:color="auto"/>
        <w:left w:val="none" w:sz="0" w:space="0" w:color="auto"/>
        <w:bottom w:val="none" w:sz="0" w:space="0" w:color="auto"/>
        <w:right w:val="none" w:sz="0" w:space="0" w:color="auto"/>
      </w:divBdr>
    </w:div>
    <w:div w:id="1009680121">
      <w:bodyDiv w:val="1"/>
      <w:marLeft w:val="0"/>
      <w:marRight w:val="0"/>
      <w:marTop w:val="0"/>
      <w:marBottom w:val="0"/>
      <w:divBdr>
        <w:top w:val="none" w:sz="0" w:space="0" w:color="auto"/>
        <w:left w:val="none" w:sz="0" w:space="0" w:color="auto"/>
        <w:bottom w:val="none" w:sz="0" w:space="0" w:color="auto"/>
        <w:right w:val="none" w:sz="0" w:space="0" w:color="auto"/>
      </w:divBdr>
    </w:div>
    <w:div w:id="1012341263">
      <w:bodyDiv w:val="1"/>
      <w:marLeft w:val="0"/>
      <w:marRight w:val="0"/>
      <w:marTop w:val="0"/>
      <w:marBottom w:val="0"/>
      <w:divBdr>
        <w:top w:val="none" w:sz="0" w:space="0" w:color="auto"/>
        <w:left w:val="none" w:sz="0" w:space="0" w:color="auto"/>
        <w:bottom w:val="none" w:sz="0" w:space="0" w:color="auto"/>
        <w:right w:val="none" w:sz="0" w:space="0" w:color="auto"/>
      </w:divBdr>
    </w:div>
    <w:div w:id="1156532212">
      <w:bodyDiv w:val="1"/>
      <w:marLeft w:val="0"/>
      <w:marRight w:val="0"/>
      <w:marTop w:val="0"/>
      <w:marBottom w:val="0"/>
      <w:divBdr>
        <w:top w:val="none" w:sz="0" w:space="0" w:color="auto"/>
        <w:left w:val="none" w:sz="0" w:space="0" w:color="auto"/>
        <w:bottom w:val="none" w:sz="0" w:space="0" w:color="auto"/>
        <w:right w:val="none" w:sz="0" w:space="0" w:color="auto"/>
      </w:divBdr>
    </w:div>
    <w:div w:id="1217358491">
      <w:bodyDiv w:val="1"/>
      <w:marLeft w:val="0"/>
      <w:marRight w:val="0"/>
      <w:marTop w:val="0"/>
      <w:marBottom w:val="0"/>
      <w:divBdr>
        <w:top w:val="none" w:sz="0" w:space="0" w:color="auto"/>
        <w:left w:val="none" w:sz="0" w:space="0" w:color="auto"/>
        <w:bottom w:val="none" w:sz="0" w:space="0" w:color="auto"/>
        <w:right w:val="none" w:sz="0" w:space="0" w:color="auto"/>
      </w:divBdr>
    </w:div>
    <w:div w:id="1333950908">
      <w:bodyDiv w:val="1"/>
      <w:marLeft w:val="0"/>
      <w:marRight w:val="0"/>
      <w:marTop w:val="0"/>
      <w:marBottom w:val="0"/>
      <w:divBdr>
        <w:top w:val="none" w:sz="0" w:space="0" w:color="auto"/>
        <w:left w:val="none" w:sz="0" w:space="0" w:color="auto"/>
        <w:bottom w:val="none" w:sz="0" w:space="0" w:color="auto"/>
        <w:right w:val="none" w:sz="0" w:space="0" w:color="auto"/>
      </w:divBdr>
    </w:div>
    <w:div w:id="1505706561">
      <w:bodyDiv w:val="1"/>
      <w:marLeft w:val="0"/>
      <w:marRight w:val="0"/>
      <w:marTop w:val="0"/>
      <w:marBottom w:val="0"/>
      <w:divBdr>
        <w:top w:val="none" w:sz="0" w:space="0" w:color="auto"/>
        <w:left w:val="none" w:sz="0" w:space="0" w:color="auto"/>
        <w:bottom w:val="none" w:sz="0" w:space="0" w:color="auto"/>
        <w:right w:val="none" w:sz="0" w:space="0" w:color="auto"/>
      </w:divBdr>
    </w:div>
    <w:div w:id="1925844783">
      <w:bodyDiv w:val="1"/>
      <w:marLeft w:val="0"/>
      <w:marRight w:val="0"/>
      <w:marTop w:val="0"/>
      <w:marBottom w:val="0"/>
      <w:divBdr>
        <w:top w:val="none" w:sz="0" w:space="0" w:color="auto"/>
        <w:left w:val="none" w:sz="0" w:space="0" w:color="auto"/>
        <w:bottom w:val="none" w:sz="0" w:space="0" w:color="auto"/>
        <w:right w:val="none" w:sz="0" w:space="0" w:color="auto"/>
      </w:divBdr>
    </w:div>
    <w:div w:id="21003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Mahmood</dc:creator>
  <cp:keywords/>
  <dc:description/>
  <cp:lastModifiedBy>Sarmad Mahmood</cp:lastModifiedBy>
  <cp:revision>1</cp:revision>
  <dcterms:created xsi:type="dcterms:W3CDTF">2024-11-24T18:15:00Z</dcterms:created>
  <dcterms:modified xsi:type="dcterms:W3CDTF">2024-11-24T18:34:00Z</dcterms:modified>
</cp:coreProperties>
</file>