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4145" w14:textId="55AE716E" w:rsidR="00511AD1" w:rsidRPr="00511AD1" w:rsidRDefault="00511AD1" w:rsidP="00511A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1AD1">
        <w:rPr>
          <w:rFonts w:ascii="Times New Roman" w:eastAsia="Times New Roman" w:hAnsi="Times New Roman" w:cs="Times New Roman"/>
          <w:b/>
          <w:bCs/>
          <w:kern w:val="0"/>
          <w:sz w:val="36"/>
          <w:szCs w:val="36"/>
          <w14:ligatures w14:val="none"/>
        </w:rPr>
        <w:t xml:space="preserve">AI-Based Recruitment System </w:t>
      </w:r>
      <w:r w:rsidR="000740EF">
        <w:rPr>
          <w:rFonts w:ascii="Times New Roman" w:eastAsia="Times New Roman" w:hAnsi="Times New Roman" w:cs="Times New Roman"/>
          <w:b/>
          <w:bCs/>
          <w:kern w:val="0"/>
          <w:sz w:val="36"/>
          <w:szCs w:val="36"/>
          <w14:ligatures w14:val="none"/>
        </w:rPr>
        <w:t>(</w:t>
      </w:r>
      <w:r w:rsidRPr="00511AD1">
        <w:rPr>
          <w:rFonts w:ascii="Times New Roman" w:eastAsia="Times New Roman" w:hAnsi="Times New Roman" w:cs="Times New Roman"/>
          <w:b/>
          <w:bCs/>
          <w:kern w:val="0"/>
          <w:sz w:val="36"/>
          <w:szCs w:val="36"/>
          <w14:ligatures w14:val="none"/>
        </w:rPr>
        <w:t>Detailed Summary</w:t>
      </w:r>
      <w:r w:rsidR="000740EF">
        <w:rPr>
          <w:rFonts w:ascii="Times New Roman" w:eastAsia="Times New Roman" w:hAnsi="Times New Roman" w:cs="Times New Roman"/>
          <w:b/>
          <w:bCs/>
          <w:kern w:val="0"/>
          <w:sz w:val="36"/>
          <w:szCs w:val="36"/>
          <w14:ligatures w14:val="none"/>
        </w:rPr>
        <w:t>)</w:t>
      </w:r>
    </w:p>
    <w:p w14:paraId="3F3AE702" w14:textId="77777777" w:rsidR="00511AD1" w:rsidRPr="00511AD1" w:rsidRDefault="00511AD1" w:rsidP="00511A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1. Candidate Application &amp; Resume Upload</w:t>
      </w:r>
    </w:p>
    <w:p w14:paraId="50FF7827" w14:textId="77777777" w:rsidR="000A65FD" w:rsidRPr="000A65FD" w:rsidRDefault="000A65FD" w:rsidP="000A65FD">
      <w:pPr>
        <w:jc w:val="both"/>
        <w:rPr>
          <w:rFonts w:ascii="Times New Roman" w:hAnsi="Times New Roman" w:cs="Times New Roman"/>
        </w:rPr>
      </w:pPr>
      <w:r w:rsidRPr="000A65FD">
        <w:rPr>
          <w:rFonts w:ascii="Times New Roman" w:hAnsi="Times New Roman" w:cs="Times New Roman"/>
        </w:rPr>
        <w:t>Candidates begin the recruitment process by submitting their resumes or CVs through the company’s online career portal. The system supports multiple formats, including PDF, DOCX, and TXT. Once uploaded, the resumes are securely stored in a centralized database.</w:t>
      </w:r>
      <w:r w:rsidRPr="000A65FD">
        <w:rPr>
          <w:rFonts w:ascii="Times New Roman" w:hAnsi="Times New Roman" w:cs="Times New Roman"/>
        </w:rPr>
        <w:br/>
        <w:t xml:space="preserve">An integrated </w:t>
      </w:r>
      <w:r w:rsidRPr="000A65FD">
        <w:rPr>
          <w:rFonts w:ascii="Times New Roman" w:hAnsi="Times New Roman" w:cs="Times New Roman"/>
          <w:b/>
          <w:bCs/>
        </w:rPr>
        <w:t>NLP-based Resume Parser</w:t>
      </w:r>
      <w:r w:rsidRPr="000A65FD">
        <w:rPr>
          <w:rFonts w:ascii="Times New Roman" w:hAnsi="Times New Roman" w:cs="Times New Roman"/>
        </w:rPr>
        <w:t xml:space="preserve"> automatically processes each document to extract essential details such as name, contact information, education, work experience, and skills.</w:t>
      </w:r>
    </w:p>
    <w:p w14:paraId="73B158B1" w14:textId="77777777" w:rsidR="000A65FD" w:rsidRPr="000A65FD" w:rsidRDefault="000A65FD" w:rsidP="000A65FD">
      <w:pPr>
        <w:jc w:val="both"/>
        <w:rPr>
          <w:rFonts w:ascii="Times New Roman" w:hAnsi="Times New Roman" w:cs="Times New Roman"/>
        </w:rPr>
      </w:pPr>
      <w:r w:rsidRPr="000A65FD">
        <w:rPr>
          <w:rFonts w:ascii="Times New Roman" w:hAnsi="Times New Roman" w:cs="Times New Roman"/>
        </w:rPr>
        <w:t xml:space="preserve">The parsed information is used to </w:t>
      </w:r>
      <w:r w:rsidRPr="000A65FD">
        <w:rPr>
          <w:rFonts w:ascii="Times New Roman" w:hAnsi="Times New Roman" w:cs="Times New Roman"/>
          <w:b/>
          <w:bCs/>
        </w:rPr>
        <w:t>auto-fill</w:t>
      </w:r>
      <w:r w:rsidRPr="000A65FD">
        <w:rPr>
          <w:rFonts w:ascii="Times New Roman" w:hAnsi="Times New Roman" w:cs="Times New Roman"/>
        </w:rPr>
        <w:t xml:space="preserve"> the candidate’s application form, reducing manual effort. Candidates can review and complete any missing fields to ensure data accuracy and completeness before final submission</w:t>
      </w:r>
    </w:p>
    <w:p w14:paraId="6A45750E" w14:textId="183AC9CA" w:rsidR="00511AD1" w:rsidRDefault="00511AD1" w:rsidP="00511A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2. Resume Parsing (NLP Module)</w:t>
      </w:r>
    </w:p>
    <w:p w14:paraId="716E4F4A" w14:textId="77777777" w:rsidR="005D1972" w:rsidRPr="005D1972" w:rsidRDefault="005D1972" w:rsidP="005D1972">
      <w:pPr>
        <w:rPr>
          <w:rFonts w:ascii="Times New Roman" w:hAnsi="Times New Roman" w:cs="Times New Roman"/>
        </w:rPr>
      </w:pPr>
      <w:r w:rsidRPr="005D1972">
        <w:rPr>
          <w:rFonts w:ascii="Times New Roman" w:hAnsi="Times New Roman" w:cs="Times New Roman"/>
        </w:rPr>
        <w:t xml:space="preserve">The </w:t>
      </w:r>
      <w:r w:rsidRPr="005D1972">
        <w:rPr>
          <w:rFonts w:ascii="Times New Roman" w:hAnsi="Times New Roman" w:cs="Times New Roman"/>
          <w:b/>
          <w:bCs/>
        </w:rPr>
        <w:t>Resume Parser</w:t>
      </w:r>
      <w:r w:rsidRPr="005D1972">
        <w:rPr>
          <w:rFonts w:ascii="Times New Roman" w:hAnsi="Times New Roman" w:cs="Times New Roman"/>
        </w:rPr>
        <w:t xml:space="preserve"> utilizes advanced </w:t>
      </w:r>
      <w:r w:rsidRPr="005D1972">
        <w:rPr>
          <w:rFonts w:ascii="Times New Roman" w:hAnsi="Times New Roman" w:cs="Times New Roman"/>
          <w:b/>
          <w:bCs/>
        </w:rPr>
        <w:t>Natural Language Processing (NLP)</w:t>
      </w:r>
      <w:r w:rsidRPr="005D1972">
        <w:rPr>
          <w:rFonts w:ascii="Times New Roman" w:hAnsi="Times New Roman" w:cs="Times New Roman"/>
        </w:rPr>
        <w:t xml:space="preserve"> techniques to extract and structure relevant information from resumes. It accurately identifies:</w:t>
      </w:r>
    </w:p>
    <w:p w14:paraId="2FE4B375" w14:textId="77777777" w:rsidR="005D1972" w:rsidRPr="005D1972" w:rsidRDefault="005D1972" w:rsidP="005D1972">
      <w:pPr>
        <w:numPr>
          <w:ilvl w:val="0"/>
          <w:numId w:val="77"/>
        </w:numPr>
        <w:rPr>
          <w:rFonts w:ascii="Times New Roman" w:hAnsi="Times New Roman" w:cs="Times New Roman"/>
        </w:rPr>
      </w:pPr>
      <w:r w:rsidRPr="005D1972">
        <w:rPr>
          <w:rFonts w:ascii="Times New Roman" w:hAnsi="Times New Roman" w:cs="Times New Roman"/>
          <w:b/>
          <w:bCs/>
        </w:rPr>
        <w:t>Personal details:</w:t>
      </w:r>
      <w:r w:rsidRPr="005D1972">
        <w:rPr>
          <w:rFonts w:ascii="Times New Roman" w:hAnsi="Times New Roman" w:cs="Times New Roman"/>
        </w:rPr>
        <w:t xml:space="preserve"> Name, contact information, and location</w:t>
      </w:r>
    </w:p>
    <w:p w14:paraId="73C566CB" w14:textId="77777777" w:rsidR="005D1972" w:rsidRPr="005D1972" w:rsidRDefault="005D1972" w:rsidP="005D1972">
      <w:pPr>
        <w:numPr>
          <w:ilvl w:val="0"/>
          <w:numId w:val="77"/>
        </w:numPr>
        <w:rPr>
          <w:rFonts w:ascii="Times New Roman" w:hAnsi="Times New Roman" w:cs="Times New Roman"/>
        </w:rPr>
      </w:pPr>
      <w:r w:rsidRPr="005D1972">
        <w:rPr>
          <w:rFonts w:ascii="Times New Roman" w:hAnsi="Times New Roman" w:cs="Times New Roman"/>
          <w:b/>
          <w:bCs/>
        </w:rPr>
        <w:t>Education:</w:t>
      </w:r>
      <w:r w:rsidRPr="005D1972">
        <w:rPr>
          <w:rFonts w:ascii="Times New Roman" w:hAnsi="Times New Roman" w:cs="Times New Roman"/>
        </w:rPr>
        <w:t xml:space="preserve"> Degrees, institutions, and graduation years</w:t>
      </w:r>
    </w:p>
    <w:p w14:paraId="77056B09" w14:textId="77777777" w:rsidR="005D1972" w:rsidRPr="005D1972" w:rsidRDefault="005D1972" w:rsidP="005D1972">
      <w:pPr>
        <w:numPr>
          <w:ilvl w:val="0"/>
          <w:numId w:val="77"/>
        </w:numPr>
        <w:rPr>
          <w:rFonts w:ascii="Times New Roman" w:hAnsi="Times New Roman" w:cs="Times New Roman"/>
        </w:rPr>
      </w:pPr>
      <w:r w:rsidRPr="005D1972">
        <w:rPr>
          <w:rFonts w:ascii="Times New Roman" w:hAnsi="Times New Roman" w:cs="Times New Roman"/>
          <w:b/>
          <w:bCs/>
        </w:rPr>
        <w:t>Work experience:</w:t>
      </w:r>
      <w:r w:rsidRPr="005D1972">
        <w:rPr>
          <w:rFonts w:ascii="Times New Roman" w:hAnsi="Times New Roman" w:cs="Times New Roman"/>
        </w:rPr>
        <w:t xml:space="preserve"> Roles, companies, and employment duration</w:t>
      </w:r>
    </w:p>
    <w:p w14:paraId="25E82AB0" w14:textId="77777777" w:rsidR="005D1972" w:rsidRPr="005D1972" w:rsidRDefault="005D1972" w:rsidP="005D1972">
      <w:pPr>
        <w:numPr>
          <w:ilvl w:val="0"/>
          <w:numId w:val="77"/>
        </w:numPr>
        <w:rPr>
          <w:rFonts w:ascii="Times New Roman" w:hAnsi="Times New Roman" w:cs="Times New Roman"/>
        </w:rPr>
      </w:pPr>
      <w:r w:rsidRPr="005D1972">
        <w:rPr>
          <w:rFonts w:ascii="Times New Roman" w:hAnsi="Times New Roman" w:cs="Times New Roman"/>
          <w:b/>
          <w:bCs/>
        </w:rPr>
        <w:t>Skills and certifications:</w:t>
      </w:r>
      <w:r w:rsidRPr="005D1972">
        <w:rPr>
          <w:rFonts w:ascii="Times New Roman" w:hAnsi="Times New Roman" w:cs="Times New Roman"/>
        </w:rPr>
        <w:t xml:space="preserve"> Technical and soft skills</w:t>
      </w:r>
    </w:p>
    <w:p w14:paraId="56BA6380" w14:textId="77777777" w:rsidR="005D1972" w:rsidRPr="005D1972" w:rsidRDefault="005D1972" w:rsidP="005D1972">
      <w:pPr>
        <w:rPr>
          <w:rFonts w:ascii="Times New Roman" w:hAnsi="Times New Roman" w:cs="Times New Roman"/>
        </w:rPr>
      </w:pPr>
      <w:r w:rsidRPr="005D1972">
        <w:rPr>
          <w:rFonts w:ascii="Times New Roman" w:hAnsi="Times New Roman" w:cs="Times New Roman"/>
        </w:rPr>
        <w:t xml:space="preserve">This structured data is stored in a candidate database, forming the foundation for </w:t>
      </w:r>
      <w:r w:rsidRPr="005D1972">
        <w:rPr>
          <w:rFonts w:ascii="Times New Roman" w:hAnsi="Times New Roman" w:cs="Times New Roman"/>
          <w:b/>
          <w:bCs/>
        </w:rPr>
        <w:t>semantic analysis and skill matching</w:t>
      </w:r>
      <w:r w:rsidRPr="005D1972">
        <w:rPr>
          <w:rFonts w:ascii="Times New Roman" w:hAnsi="Times New Roman" w:cs="Times New Roman"/>
        </w:rPr>
        <w:t xml:space="preserve"> in subsequent stages.</w:t>
      </w:r>
    </w:p>
    <w:p w14:paraId="74A5772A" w14:textId="7A287BD5" w:rsidR="00511AD1" w:rsidRPr="00511AD1" w:rsidRDefault="00511AD1" w:rsidP="005D19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 xml:space="preserve">3. </w:t>
      </w:r>
      <w:r w:rsidR="005D1972" w:rsidRPr="005D1972">
        <w:rPr>
          <w:rFonts w:ascii="Times New Roman" w:eastAsia="Times New Roman" w:hAnsi="Times New Roman" w:cs="Times New Roman"/>
          <w:b/>
          <w:bCs/>
          <w:kern w:val="0"/>
          <w:sz w:val="27"/>
          <w:szCs w:val="27"/>
          <w14:ligatures w14:val="none"/>
        </w:rPr>
        <w:t>Semantic Skill Matching &amp; Scoring (AI Module)</w:t>
      </w:r>
    </w:p>
    <w:p w14:paraId="304B1846" w14:textId="77777777" w:rsidR="005D1972" w:rsidRPr="005D1972" w:rsidRDefault="005D1972" w:rsidP="005D1972">
      <w:p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 xml:space="preserve">The system applies </w:t>
      </w:r>
      <w:r w:rsidRPr="005D1972">
        <w:rPr>
          <w:rFonts w:ascii="Times New Roman" w:eastAsia="Times New Roman" w:hAnsi="Times New Roman" w:cs="Times New Roman"/>
          <w:b/>
          <w:bCs/>
          <w:kern w:val="0"/>
          <w14:ligatures w14:val="none"/>
        </w:rPr>
        <w:t>Semantic Analysis</w:t>
      </w:r>
      <w:r w:rsidRPr="005D1972">
        <w:rPr>
          <w:rFonts w:ascii="Times New Roman" w:eastAsia="Times New Roman" w:hAnsi="Times New Roman" w:cs="Times New Roman"/>
          <w:kern w:val="0"/>
          <w14:ligatures w14:val="none"/>
        </w:rPr>
        <w:t xml:space="preserve"> powered by AI to evaluate how closely a candidate’s qualifications align with a specific job description.</w:t>
      </w:r>
      <w:r w:rsidRPr="005D1972">
        <w:rPr>
          <w:rFonts w:ascii="Times New Roman" w:eastAsia="Times New Roman" w:hAnsi="Times New Roman" w:cs="Times New Roman"/>
          <w:kern w:val="0"/>
          <w14:ligatures w14:val="none"/>
        </w:rPr>
        <w:br/>
        <w:t>Instead of simple keyword-based comparison, semantic understanding allows the system to recognize conceptual similarities (e.g., “React” ≈ “React.js” or “Machine Learning” ≈ “ML”).</w:t>
      </w:r>
    </w:p>
    <w:p w14:paraId="4BEF03CE" w14:textId="77777777" w:rsidR="005D1972" w:rsidRPr="005D1972" w:rsidRDefault="005D1972" w:rsidP="005D1972">
      <w:p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 xml:space="preserve">The system calculates </w:t>
      </w:r>
      <w:r w:rsidRPr="005D1972">
        <w:rPr>
          <w:rFonts w:ascii="Times New Roman" w:eastAsia="Times New Roman" w:hAnsi="Times New Roman" w:cs="Times New Roman"/>
          <w:b/>
          <w:bCs/>
          <w:kern w:val="0"/>
          <w14:ligatures w14:val="none"/>
        </w:rPr>
        <w:t>two types of scores</w:t>
      </w:r>
      <w:r w:rsidRPr="005D1972">
        <w:rPr>
          <w:rFonts w:ascii="Times New Roman" w:eastAsia="Times New Roman" w:hAnsi="Times New Roman" w:cs="Times New Roman"/>
          <w:kern w:val="0"/>
          <w14:ligatures w14:val="none"/>
        </w:rPr>
        <w:t>:</w:t>
      </w:r>
    </w:p>
    <w:p w14:paraId="2B71CF87" w14:textId="77777777" w:rsidR="005D1972" w:rsidRPr="005D1972" w:rsidRDefault="005D1972" w:rsidP="005D197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b/>
          <w:bCs/>
          <w:kern w:val="0"/>
          <w14:ligatures w14:val="none"/>
        </w:rPr>
        <w:t>Individual Factor Scores</w:t>
      </w:r>
      <w:r w:rsidRPr="005D1972">
        <w:rPr>
          <w:rFonts w:ascii="Times New Roman" w:eastAsia="Times New Roman" w:hAnsi="Times New Roman" w:cs="Times New Roman"/>
          <w:kern w:val="0"/>
          <w14:ligatures w14:val="none"/>
        </w:rPr>
        <w:t xml:space="preserve"> – Separate scores for:</w:t>
      </w:r>
    </w:p>
    <w:p w14:paraId="483331C7" w14:textId="77777777" w:rsidR="005D1972" w:rsidRPr="005D1972" w:rsidRDefault="005D1972" w:rsidP="005D1972">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Technical Skills</w:t>
      </w:r>
    </w:p>
    <w:p w14:paraId="6F0980EC" w14:textId="77777777" w:rsidR="005D1972" w:rsidRPr="005D1972" w:rsidRDefault="005D1972" w:rsidP="005D1972">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Soft Skills (e.g., communication, teamwork, problem-solving)</w:t>
      </w:r>
    </w:p>
    <w:p w14:paraId="5AA3D192" w14:textId="77777777" w:rsidR="005D1972" w:rsidRPr="005D1972" w:rsidRDefault="005D1972" w:rsidP="005D1972">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Education Relevance</w:t>
      </w:r>
    </w:p>
    <w:p w14:paraId="59ABC759" w14:textId="77777777" w:rsidR="005D1972" w:rsidRPr="005D1972" w:rsidRDefault="005D1972" w:rsidP="005D1972">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Experience Level</w:t>
      </w:r>
    </w:p>
    <w:p w14:paraId="2E0B7E18" w14:textId="77777777" w:rsidR="005D1972" w:rsidRPr="005D1972" w:rsidRDefault="005D1972" w:rsidP="005D197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b/>
          <w:bCs/>
          <w:kern w:val="0"/>
          <w14:ligatures w14:val="none"/>
        </w:rPr>
        <w:lastRenderedPageBreak/>
        <w:t>Combined Score</w:t>
      </w:r>
      <w:r w:rsidRPr="005D1972">
        <w:rPr>
          <w:rFonts w:ascii="Times New Roman" w:eastAsia="Times New Roman" w:hAnsi="Times New Roman" w:cs="Times New Roman"/>
          <w:kern w:val="0"/>
          <w14:ligatures w14:val="none"/>
        </w:rPr>
        <w:t xml:space="preserve"> – An overall summary score that merges all factors for a holistic view of the candidate’s suitability.</w:t>
      </w:r>
    </w:p>
    <w:p w14:paraId="09F1339E" w14:textId="77777777" w:rsidR="005D1972" w:rsidRPr="005D1972" w:rsidRDefault="005D1972" w:rsidP="005D1972">
      <w:p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This approach ensures transparency and provides HR managers with detailed, interpretable insights into each candidate’s strengths across different dimensions.</w:t>
      </w:r>
    </w:p>
    <w:p w14:paraId="4E1CA7D2" w14:textId="77777777" w:rsidR="00511AD1" w:rsidRPr="00511AD1" w:rsidRDefault="00511AD1" w:rsidP="00511A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4. Automated Chatbot (Company FAQ Assistant)</w:t>
      </w:r>
    </w:p>
    <w:p w14:paraId="6AFC9C74" w14:textId="77777777" w:rsidR="00F016A9" w:rsidRPr="00F016A9" w:rsidRDefault="00F016A9" w:rsidP="00F016A9">
      <w:p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 xml:space="preserve">An </w:t>
      </w:r>
      <w:r w:rsidRPr="00F016A9">
        <w:rPr>
          <w:rFonts w:ascii="Times New Roman" w:eastAsia="Times New Roman" w:hAnsi="Times New Roman" w:cs="Times New Roman"/>
          <w:b/>
          <w:bCs/>
          <w:kern w:val="0"/>
          <w14:ligatures w14:val="none"/>
        </w:rPr>
        <w:t xml:space="preserve">AI-powered chatbot </w:t>
      </w:r>
      <w:r w:rsidRPr="00F016A9">
        <w:rPr>
          <w:rFonts w:ascii="Times New Roman" w:eastAsia="Times New Roman" w:hAnsi="Times New Roman" w:cs="Times New Roman"/>
          <w:kern w:val="0"/>
          <w14:ligatures w14:val="none"/>
        </w:rPr>
        <w:t>integrated into the company’s career portal provides real-time interaction and assistance to candidates. Trained on HR data, company FAQs, and policy documents, it responds to queries such as:</w:t>
      </w:r>
    </w:p>
    <w:p w14:paraId="780AF550" w14:textId="77777777" w:rsidR="00F016A9" w:rsidRPr="00F016A9" w:rsidRDefault="00F016A9" w:rsidP="00F016A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Application or interview status</w:t>
      </w:r>
    </w:p>
    <w:p w14:paraId="577202E9" w14:textId="77777777" w:rsidR="00F016A9" w:rsidRPr="00F016A9" w:rsidRDefault="00F016A9" w:rsidP="00F016A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Recruitment process overview</w:t>
      </w:r>
    </w:p>
    <w:p w14:paraId="4BE6806E" w14:textId="77777777" w:rsidR="00F016A9" w:rsidRPr="00F016A9" w:rsidRDefault="00F016A9" w:rsidP="00F016A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Company benefits and culture</w:t>
      </w:r>
    </w:p>
    <w:p w14:paraId="7C7C832D" w14:textId="335D5CC2" w:rsidR="00511AD1" w:rsidRPr="00F016A9" w:rsidRDefault="00F016A9" w:rsidP="00511AD1">
      <w:p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 xml:space="preserve">The chatbot operates 24/7, ensuring </w:t>
      </w:r>
      <w:r w:rsidRPr="00F016A9">
        <w:rPr>
          <w:rFonts w:ascii="Times New Roman" w:eastAsia="Times New Roman" w:hAnsi="Times New Roman" w:cs="Times New Roman"/>
          <w:b/>
          <w:bCs/>
          <w:kern w:val="0"/>
          <w14:ligatures w14:val="none"/>
        </w:rPr>
        <w:t>consistent communication</w:t>
      </w:r>
      <w:r w:rsidRPr="00F016A9">
        <w:rPr>
          <w:rFonts w:ascii="Times New Roman" w:eastAsia="Times New Roman" w:hAnsi="Times New Roman" w:cs="Times New Roman"/>
          <w:kern w:val="0"/>
          <w14:ligatures w14:val="none"/>
        </w:rPr>
        <w:t xml:space="preserve"> and </w:t>
      </w:r>
      <w:r w:rsidRPr="00F016A9">
        <w:rPr>
          <w:rFonts w:ascii="Times New Roman" w:eastAsia="Times New Roman" w:hAnsi="Times New Roman" w:cs="Times New Roman"/>
          <w:b/>
          <w:bCs/>
          <w:kern w:val="0"/>
          <w14:ligatures w14:val="none"/>
        </w:rPr>
        <w:t>engagement</w:t>
      </w:r>
      <w:r w:rsidRPr="00F016A9">
        <w:rPr>
          <w:rFonts w:ascii="Times New Roman" w:eastAsia="Times New Roman" w:hAnsi="Times New Roman" w:cs="Times New Roman"/>
          <w:kern w:val="0"/>
          <w14:ligatures w14:val="none"/>
        </w:rPr>
        <w:t xml:space="preserve"> while automatically logging chat interactions for future HR analytics.</w:t>
      </w:r>
    </w:p>
    <w:p w14:paraId="487D02A4" w14:textId="2AB8546F" w:rsidR="00511AD1" w:rsidRPr="00511AD1" w:rsidRDefault="00511AD1" w:rsidP="00511A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5. AI-Based Audio/Video Interview Analysis</w:t>
      </w:r>
    </w:p>
    <w:p w14:paraId="67D24E6D" w14:textId="32AE201F" w:rsidR="005D1972" w:rsidRPr="005D1972" w:rsidRDefault="005D1972" w:rsidP="005D1972">
      <w:p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 xml:space="preserve">The interview module </w:t>
      </w:r>
      <w:r>
        <w:rPr>
          <w:rFonts w:ascii="Times New Roman" w:eastAsia="Times New Roman" w:hAnsi="Times New Roman" w:cs="Times New Roman"/>
          <w:kern w:val="0"/>
          <w14:ligatures w14:val="none"/>
        </w:rPr>
        <w:t>uses</w:t>
      </w:r>
      <w:r w:rsidRPr="005D1972">
        <w:rPr>
          <w:rFonts w:ascii="Times New Roman" w:eastAsia="Times New Roman" w:hAnsi="Times New Roman" w:cs="Times New Roman"/>
          <w:kern w:val="0"/>
          <w14:ligatures w14:val="none"/>
        </w:rPr>
        <w:t xml:space="preserve"> </w:t>
      </w:r>
      <w:r w:rsidRPr="005D1972">
        <w:rPr>
          <w:rFonts w:ascii="Times New Roman" w:eastAsia="Times New Roman" w:hAnsi="Times New Roman" w:cs="Times New Roman"/>
          <w:b/>
          <w:bCs/>
          <w:kern w:val="0"/>
          <w14:ligatures w14:val="none"/>
        </w:rPr>
        <w:t>Artificial Intelligence and Computer Vision</w:t>
      </w:r>
      <w:r w:rsidRPr="005D1972">
        <w:rPr>
          <w:rFonts w:ascii="Times New Roman" w:eastAsia="Times New Roman" w:hAnsi="Times New Roman" w:cs="Times New Roman"/>
          <w:kern w:val="0"/>
          <w14:ligatures w14:val="none"/>
        </w:rPr>
        <w:t xml:space="preserve"> for comprehensive </w:t>
      </w:r>
      <w:r w:rsidRPr="005D1972">
        <w:rPr>
          <w:rFonts w:ascii="Times New Roman" w:eastAsia="Times New Roman" w:hAnsi="Times New Roman" w:cs="Times New Roman"/>
          <w:b/>
          <w:bCs/>
          <w:kern w:val="0"/>
          <w14:ligatures w14:val="none"/>
        </w:rPr>
        <w:t>AI-driven interview analysis</w:t>
      </w:r>
      <w:r w:rsidRPr="005D1972">
        <w:rPr>
          <w:rFonts w:ascii="Times New Roman" w:eastAsia="Times New Roman" w:hAnsi="Times New Roman" w:cs="Times New Roman"/>
          <w:kern w:val="0"/>
          <w14:ligatures w14:val="none"/>
        </w:rPr>
        <w:t>.</w:t>
      </w:r>
      <w:r w:rsidRPr="005D1972">
        <w:rPr>
          <w:rFonts w:ascii="Times New Roman" w:eastAsia="Times New Roman" w:hAnsi="Times New Roman" w:cs="Times New Roman"/>
          <w:kern w:val="0"/>
          <w14:ligatures w14:val="none"/>
        </w:rPr>
        <w:br/>
        <w:t>After obtaining explicit consent for recording, the system performs real-time and post-interview analysis using</w:t>
      </w:r>
      <w:r w:rsidRPr="004D155F">
        <w:rPr>
          <w:rFonts w:ascii="Times New Roman" w:eastAsia="Times New Roman" w:hAnsi="Times New Roman" w:cs="Times New Roman"/>
          <w:b/>
          <w:bCs/>
          <w:kern w:val="0"/>
          <w14:ligatures w14:val="none"/>
        </w:rPr>
        <w:t>:</w:t>
      </w:r>
    </w:p>
    <w:p w14:paraId="0A179BD8" w14:textId="77777777" w:rsidR="005D1972" w:rsidRPr="005D1972" w:rsidRDefault="005D1972" w:rsidP="005D197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b/>
          <w:bCs/>
          <w:kern w:val="0"/>
          <w14:ligatures w14:val="none"/>
        </w:rPr>
        <w:t>Computer Vision:</w:t>
      </w:r>
      <w:r w:rsidRPr="005D1972">
        <w:rPr>
          <w:rFonts w:ascii="Times New Roman" w:eastAsia="Times New Roman" w:hAnsi="Times New Roman" w:cs="Times New Roman"/>
          <w:kern w:val="0"/>
          <w14:ligatures w14:val="none"/>
        </w:rPr>
        <w:t xml:space="preserve"> Facial expressions, gestures, and body language</w:t>
      </w:r>
    </w:p>
    <w:p w14:paraId="46C264B1" w14:textId="77777777" w:rsidR="005D1972" w:rsidRPr="005D1972" w:rsidRDefault="005D1972" w:rsidP="005D197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b/>
          <w:bCs/>
          <w:kern w:val="0"/>
          <w14:ligatures w14:val="none"/>
        </w:rPr>
        <w:t>Audio Signal Processing:</w:t>
      </w:r>
      <w:r w:rsidRPr="005D1972">
        <w:rPr>
          <w:rFonts w:ascii="Times New Roman" w:eastAsia="Times New Roman" w:hAnsi="Times New Roman" w:cs="Times New Roman"/>
          <w:kern w:val="0"/>
          <w14:ligatures w14:val="none"/>
        </w:rPr>
        <w:t xml:space="preserve"> Voice tone, pitch, pace, and confidence levels</w:t>
      </w:r>
    </w:p>
    <w:p w14:paraId="2A9DAF1F" w14:textId="77777777" w:rsidR="005D1972" w:rsidRPr="005D1972" w:rsidRDefault="005D1972" w:rsidP="005D197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b/>
          <w:bCs/>
          <w:kern w:val="0"/>
          <w14:ligatures w14:val="none"/>
        </w:rPr>
        <w:t>NLP-based Conversational Analysis:</w:t>
      </w:r>
      <w:r w:rsidRPr="005D1972">
        <w:rPr>
          <w:rFonts w:ascii="Times New Roman" w:eastAsia="Times New Roman" w:hAnsi="Times New Roman" w:cs="Times New Roman"/>
          <w:kern w:val="0"/>
          <w14:ligatures w14:val="none"/>
        </w:rPr>
        <w:t xml:space="preserve"> Sentiment, clarity, and intent in spoken language</w:t>
      </w:r>
    </w:p>
    <w:p w14:paraId="7E540369" w14:textId="77777777" w:rsidR="005D1972" w:rsidRPr="005D1972" w:rsidRDefault="005D1972" w:rsidP="005D1972">
      <w:pPr>
        <w:spacing w:before="100" w:beforeAutospacing="1" w:after="100" w:afterAutospacing="1" w:line="240" w:lineRule="auto"/>
        <w:rPr>
          <w:rFonts w:ascii="Times New Roman" w:eastAsia="Times New Roman" w:hAnsi="Times New Roman" w:cs="Times New Roman"/>
          <w:kern w:val="0"/>
          <w14:ligatures w14:val="none"/>
        </w:rPr>
      </w:pPr>
      <w:r w:rsidRPr="005D1972">
        <w:rPr>
          <w:rFonts w:ascii="Times New Roman" w:eastAsia="Times New Roman" w:hAnsi="Times New Roman" w:cs="Times New Roman"/>
          <w:kern w:val="0"/>
          <w14:ligatures w14:val="none"/>
        </w:rPr>
        <w:t xml:space="preserve">The AI model then generates </w:t>
      </w:r>
      <w:r w:rsidRPr="005D1972">
        <w:rPr>
          <w:rFonts w:ascii="Times New Roman" w:eastAsia="Times New Roman" w:hAnsi="Times New Roman" w:cs="Times New Roman"/>
          <w:b/>
          <w:bCs/>
          <w:kern w:val="0"/>
          <w14:ligatures w14:val="none"/>
        </w:rPr>
        <w:t>individual behavioral and communication scores</w:t>
      </w:r>
      <w:r w:rsidRPr="005D1972">
        <w:rPr>
          <w:rFonts w:ascii="Times New Roman" w:eastAsia="Times New Roman" w:hAnsi="Times New Roman" w:cs="Times New Roman"/>
          <w:kern w:val="0"/>
          <w14:ligatures w14:val="none"/>
        </w:rPr>
        <w:t xml:space="preserve"> and combines them into an overall </w:t>
      </w:r>
      <w:r w:rsidRPr="005D1972">
        <w:rPr>
          <w:rFonts w:ascii="Times New Roman" w:eastAsia="Times New Roman" w:hAnsi="Times New Roman" w:cs="Times New Roman"/>
          <w:b/>
          <w:bCs/>
          <w:kern w:val="0"/>
          <w14:ligatures w14:val="none"/>
        </w:rPr>
        <w:t>soft-skill competency score</w:t>
      </w:r>
      <w:r w:rsidRPr="005D1972">
        <w:rPr>
          <w:rFonts w:ascii="Times New Roman" w:eastAsia="Times New Roman" w:hAnsi="Times New Roman" w:cs="Times New Roman"/>
          <w:kern w:val="0"/>
          <w14:ligatures w14:val="none"/>
        </w:rPr>
        <w:t>.</w:t>
      </w:r>
      <w:r w:rsidRPr="005D1972">
        <w:rPr>
          <w:rFonts w:ascii="Times New Roman" w:eastAsia="Times New Roman" w:hAnsi="Times New Roman" w:cs="Times New Roman"/>
          <w:kern w:val="0"/>
          <w14:ligatures w14:val="none"/>
        </w:rPr>
        <w:br/>
        <w:t>This ensures objective, data-driven insights into a candidate’s personality traits, confidence, and communication style while maintaining ethical AI standards and minimizing bias.</w:t>
      </w:r>
    </w:p>
    <w:p w14:paraId="1A26574E" w14:textId="77777777" w:rsidR="00511AD1" w:rsidRPr="00511AD1" w:rsidRDefault="00511AD1" w:rsidP="00511A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6. Human Review &amp; Shortlisting</w:t>
      </w:r>
    </w:p>
    <w:p w14:paraId="0661D3DA" w14:textId="6A0B3963" w:rsidR="009F07CD" w:rsidRPr="00511AD1" w:rsidRDefault="00F016A9" w:rsidP="00511AD1">
      <w:p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HR professionals review the AI-generated outputs — including parsed profiles, fit scores, and soft-skill evaluations — through a unified dashboard. Recruiters can add notes, (e.g., “High Potential,” “Recommended”), and finalize shortlists. This step ensures that human expertise complements automated intelligence, maintaining both fairness and accountability.</w:t>
      </w:r>
    </w:p>
    <w:p w14:paraId="3B1167C0" w14:textId="77777777" w:rsidR="00511AD1" w:rsidRPr="00511AD1" w:rsidRDefault="00511AD1" w:rsidP="00511A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7. Interview Scheduling (Automation Module)</w:t>
      </w:r>
    </w:p>
    <w:p w14:paraId="2247131D" w14:textId="77777777" w:rsidR="00F016A9" w:rsidRPr="00F016A9" w:rsidRDefault="00F016A9" w:rsidP="00F016A9">
      <w:pPr>
        <w:rPr>
          <w:rFonts w:ascii="Times New Roman" w:hAnsi="Times New Roman" w:cs="Times New Roman"/>
        </w:rPr>
      </w:pPr>
      <w:r w:rsidRPr="00F016A9">
        <w:rPr>
          <w:rFonts w:ascii="Times New Roman" w:hAnsi="Times New Roman" w:cs="Times New Roman"/>
        </w:rPr>
        <w:t xml:space="preserve">Once candidates are shortlisted, the system </w:t>
      </w:r>
      <w:r w:rsidRPr="00F016A9">
        <w:rPr>
          <w:rFonts w:ascii="Times New Roman" w:hAnsi="Times New Roman" w:cs="Times New Roman"/>
          <w:b/>
          <w:bCs/>
        </w:rPr>
        <w:t>automates interview scheduling</w:t>
      </w:r>
      <w:r w:rsidRPr="00F016A9">
        <w:rPr>
          <w:rFonts w:ascii="Times New Roman" w:hAnsi="Times New Roman" w:cs="Times New Roman"/>
        </w:rPr>
        <w:t xml:space="preserve"> through integrations with </w:t>
      </w:r>
      <w:r w:rsidRPr="00F016A9">
        <w:rPr>
          <w:rFonts w:ascii="Times New Roman" w:hAnsi="Times New Roman" w:cs="Times New Roman"/>
          <w:b/>
          <w:bCs/>
        </w:rPr>
        <w:t>Google Calendar</w:t>
      </w:r>
      <w:r w:rsidRPr="00F016A9">
        <w:rPr>
          <w:rFonts w:ascii="Times New Roman" w:hAnsi="Times New Roman" w:cs="Times New Roman"/>
        </w:rPr>
        <w:t xml:space="preserve"> or </w:t>
      </w:r>
      <w:r w:rsidRPr="00F016A9">
        <w:rPr>
          <w:rFonts w:ascii="Times New Roman" w:hAnsi="Times New Roman" w:cs="Times New Roman"/>
          <w:b/>
          <w:bCs/>
        </w:rPr>
        <w:t>Outlook</w:t>
      </w:r>
      <w:r w:rsidRPr="00F016A9">
        <w:rPr>
          <w:rFonts w:ascii="Times New Roman" w:hAnsi="Times New Roman" w:cs="Times New Roman"/>
        </w:rPr>
        <w:t>. It</w:t>
      </w:r>
      <w:r w:rsidRPr="00A913A4">
        <w:rPr>
          <w:rFonts w:ascii="Times New Roman" w:hAnsi="Times New Roman" w:cs="Times New Roman"/>
          <w:b/>
          <w:bCs/>
        </w:rPr>
        <w:t>:</w:t>
      </w:r>
    </w:p>
    <w:p w14:paraId="1BB4F81C" w14:textId="77777777" w:rsidR="00F016A9" w:rsidRPr="00F016A9" w:rsidRDefault="00F016A9" w:rsidP="00F016A9">
      <w:pPr>
        <w:pStyle w:val="ListParagraph"/>
        <w:numPr>
          <w:ilvl w:val="0"/>
          <w:numId w:val="74"/>
        </w:numPr>
        <w:rPr>
          <w:rFonts w:ascii="Times New Roman" w:hAnsi="Times New Roman" w:cs="Times New Roman"/>
        </w:rPr>
      </w:pPr>
      <w:r w:rsidRPr="00F016A9">
        <w:rPr>
          <w:rFonts w:ascii="Times New Roman" w:hAnsi="Times New Roman" w:cs="Times New Roman"/>
        </w:rPr>
        <w:lastRenderedPageBreak/>
        <w:t>Identifies available time slots for interviewers.</w:t>
      </w:r>
    </w:p>
    <w:p w14:paraId="089F02F9" w14:textId="77777777" w:rsidR="00F016A9" w:rsidRPr="00F016A9" w:rsidRDefault="00F016A9" w:rsidP="00F016A9">
      <w:pPr>
        <w:pStyle w:val="ListParagraph"/>
        <w:numPr>
          <w:ilvl w:val="0"/>
          <w:numId w:val="74"/>
        </w:numPr>
        <w:rPr>
          <w:rFonts w:ascii="Times New Roman" w:hAnsi="Times New Roman" w:cs="Times New Roman"/>
        </w:rPr>
      </w:pPr>
      <w:r w:rsidRPr="00F016A9">
        <w:rPr>
          <w:rFonts w:ascii="Times New Roman" w:hAnsi="Times New Roman" w:cs="Times New Roman"/>
        </w:rPr>
        <w:t>Proposes matching slots to candidates.</w:t>
      </w:r>
    </w:p>
    <w:p w14:paraId="5741B1CB" w14:textId="77777777" w:rsidR="00F016A9" w:rsidRPr="00F016A9" w:rsidRDefault="00F016A9" w:rsidP="00F016A9">
      <w:pPr>
        <w:pStyle w:val="ListParagraph"/>
        <w:numPr>
          <w:ilvl w:val="0"/>
          <w:numId w:val="74"/>
        </w:numPr>
        <w:rPr>
          <w:rFonts w:ascii="Times New Roman" w:hAnsi="Times New Roman" w:cs="Times New Roman"/>
        </w:rPr>
      </w:pPr>
      <w:r w:rsidRPr="00F016A9">
        <w:rPr>
          <w:rFonts w:ascii="Times New Roman" w:hAnsi="Times New Roman" w:cs="Times New Roman"/>
        </w:rPr>
        <w:t>Confirms selections and dispatches meeting invites with reminders.</w:t>
      </w:r>
    </w:p>
    <w:p w14:paraId="0E4EA073" w14:textId="77777777" w:rsidR="00F016A9" w:rsidRDefault="00F016A9" w:rsidP="00F016A9">
      <w:pPr>
        <w:rPr>
          <w:rFonts w:ascii="Times New Roman" w:hAnsi="Times New Roman" w:cs="Times New Roman"/>
        </w:rPr>
      </w:pPr>
      <w:r w:rsidRPr="00F016A9">
        <w:rPr>
          <w:rFonts w:ascii="Times New Roman" w:hAnsi="Times New Roman" w:cs="Times New Roman"/>
        </w:rPr>
        <w:t>This automated scheduling significantly reduces administrative overhead and communication delays between HR teams and applicants.</w:t>
      </w:r>
    </w:p>
    <w:p w14:paraId="400D2840" w14:textId="77777777" w:rsidR="00511AD1" w:rsidRPr="00511AD1" w:rsidRDefault="00511AD1" w:rsidP="00511A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1AD1">
        <w:rPr>
          <w:rFonts w:ascii="Times New Roman" w:eastAsia="Times New Roman" w:hAnsi="Times New Roman" w:cs="Times New Roman"/>
          <w:b/>
          <w:bCs/>
          <w:kern w:val="0"/>
          <w:sz w:val="27"/>
          <w:szCs w:val="27"/>
          <w14:ligatures w14:val="none"/>
        </w:rPr>
        <w:t>8. Decisioning &amp; Offer Management</w:t>
      </w:r>
    </w:p>
    <w:p w14:paraId="53B174AF" w14:textId="77777777" w:rsidR="00F016A9" w:rsidRPr="00F016A9" w:rsidRDefault="00F016A9" w:rsidP="00F016A9">
      <w:p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Post-interview, the HR team or hiring manager records final hiring decisions within the system (Offer / Reject / Hold).</w:t>
      </w:r>
    </w:p>
    <w:p w14:paraId="59D65250" w14:textId="79E0CAF5" w:rsidR="00F016A9" w:rsidRPr="00F016A9" w:rsidRDefault="00F016A9" w:rsidP="00F016A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 xml:space="preserve">For </w:t>
      </w:r>
      <w:r w:rsidRPr="00F016A9">
        <w:rPr>
          <w:rFonts w:ascii="Times New Roman" w:eastAsia="Times New Roman" w:hAnsi="Times New Roman" w:cs="Times New Roman"/>
          <w:b/>
          <w:bCs/>
          <w:kern w:val="0"/>
          <w14:ligatures w14:val="none"/>
        </w:rPr>
        <w:t>offer selections</w:t>
      </w:r>
      <w:r w:rsidRPr="00F016A9">
        <w:rPr>
          <w:rFonts w:ascii="Times New Roman" w:eastAsia="Times New Roman" w:hAnsi="Times New Roman" w:cs="Times New Roman"/>
          <w:kern w:val="0"/>
          <w14:ligatures w14:val="none"/>
        </w:rPr>
        <w:t>, the system auto-generates editable offer letter templates and tracks responses, counteroffers, and joining confirmations.</w:t>
      </w:r>
    </w:p>
    <w:p w14:paraId="0E20A0C1" w14:textId="77777777" w:rsidR="00F016A9" w:rsidRPr="00F016A9" w:rsidRDefault="00F016A9" w:rsidP="00F016A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 xml:space="preserve">For </w:t>
      </w:r>
      <w:r w:rsidRPr="00F016A9">
        <w:rPr>
          <w:rFonts w:ascii="Times New Roman" w:eastAsia="Times New Roman" w:hAnsi="Times New Roman" w:cs="Times New Roman"/>
          <w:b/>
          <w:bCs/>
          <w:kern w:val="0"/>
          <w14:ligatures w14:val="none"/>
        </w:rPr>
        <w:t>rejections</w:t>
      </w:r>
      <w:r w:rsidRPr="00F016A9">
        <w:rPr>
          <w:rFonts w:ascii="Times New Roman" w:eastAsia="Times New Roman" w:hAnsi="Times New Roman" w:cs="Times New Roman"/>
          <w:kern w:val="0"/>
          <w14:ligatures w14:val="none"/>
        </w:rPr>
        <w:t>, polite automated responses are sent, and rejection reasons are logged for future audits.</w:t>
      </w:r>
    </w:p>
    <w:p w14:paraId="5F0F5B84" w14:textId="6A894B07" w:rsidR="00511AD1" w:rsidRDefault="00F016A9" w:rsidP="00511AD1">
      <w:pPr>
        <w:spacing w:before="100" w:beforeAutospacing="1" w:after="100" w:afterAutospacing="1" w:line="240" w:lineRule="auto"/>
        <w:rPr>
          <w:rFonts w:ascii="Times New Roman" w:eastAsia="Times New Roman" w:hAnsi="Times New Roman" w:cs="Times New Roman"/>
          <w:kern w:val="0"/>
          <w14:ligatures w14:val="none"/>
        </w:rPr>
      </w:pPr>
      <w:r w:rsidRPr="00F016A9">
        <w:rPr>
          <w:rFonts w:ascii="Times New Roman" w:eastAsia="Times New Roman" w:hAnsi="Times New Roman" w:cs="Times New Roman"/>
          <w:kern w:val="0"/>
          <w14:ligatures w14:val="none"/>
        </w:rPr>
        <w:t>All offer and decision data are stored for compliance, transparency, and performance analytics.</w:t>
      </w:r>
    </w:p>
    <w:p w14:paraId="7C2D177F" w14:textId="735BD57B" w:rsidR="00300987" w:rsidRDefault="00300987" w:rsidP="003009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9</w:t>
      </w:r>
      <w:r w:rsidRPr="00511AD1">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Workflow Diagram</w:t>
      </w:r>
    </w:p>
    <w:p w14:paraId="65C85D25" w14:textId="22ED0CCC" w:rsidR="00300987" w:rsidRPr="00300987" w:rsidRDefault="00A140E9" w:rsidP="00300987">
      <w:r>
        <w:rPr>
          <w:noProof/>
        </w:rPr>
        <w:drawing>
          <wp:inline distT="0" distB="0" distL="0" distR="0" wp14:anchorId="7B10B5BD" wp14:editId="6992B9F1">
            <wp:extent cx="5838825" cy="3152775"/>
            <wp:effectExtent l="0" t="0" r="9525" b="9525"/>
            <wp:docPr id="141011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11110" name="Picture 1410111110"/>
                    <pic:cNvPicPr/>
                  </pic:nvPicPr>
                  <pic:blipFill>
                    <a:blip r:embed="rId7">
                      <a:extLst>
                        <a:ext uri="{28A0092B-C50C-407E-A947-70E740481C1C}">
                          <a14:useLocalDpi xmlns:a14="http://schemas.microsoft.com/office/drawing/2010/main" val="0"/>
                        </a:ext>
                      </a:extLst>
                    </a:blip>
                    <a:stretch>
                      <a:fillRect/>
                    </a:stretch>
                  </pic:blipFill>
                  <pic:spPr>
                    <a:xfrm>
                      <a:off x="0" y="0"/>
                      <a:ext cx="5838825" cy="3152775"/>
                    </a:xfrm>
                    <a:prstGeom prst="rect">
                      <a:avLst/>
                    </a:prstGeom>
                  </pic:spPr>
                </pic:pic>
              </a:graphicData>
            </a:graphic>
          </wp:inline>
        </w:drawing>
      </w:r>
    </w:p>
    <w:sectPr w:rsidR="00300987" w:rsidRPr="003009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C459A" w14:textId="77777777" w:rsidR="003A0863" w:rsidRDefault="003A0863" w:rsidP="00A913A4">
      <w:pPr>
        <w:spacing w:after="0" w:line="240" w:lineRule="auto"/>
      </w:pPr>
      <w:r>
        <w:separator/>
      </w:r>
    </w:p>
  </w:endnote>
  <w:endnote w:type="continuationSeparator" w:id="0">
    <w:p w14:paraId="1B276022" w14:textId="77777777" w:rsidR="003A0863" w:rsidRDefault="003A0863" w:rsidP="00A91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312F9" w14:textId="77777777" w:rsidR="003A0863" w:rsidRDefault="003A0863" w:rsidP="00A913A4">
      <w:pPr>
        <w:spacing w:after="0" w:line="240" w:lineRule="auto"/>
      </w:pPr>
      <w:r>
        <w:separator/>
      </w:r>
    </w:p>
  </w:footnote>
  <w:footnote w:type="continuationSeparator" w:id="0">
    <w:p w14:paraId="776917C8" w14:textId="77777777" w:rsidR="003A0863" w:rsidRDefault="003A0863" w:rsidP="00A91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042"/>
    <w:multiLevelType w:val="multilevel"/>
    <w:tmpl w:val="CD945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71DA"/>
    <w:multiLevelType w:val="multilevel"/>
    <w:tmpl w:val="1026D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139EB"/>
    <w:multiLevelType w:val="multilevel"/>
    <w:tmpl w:val="794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91C87"/>
    <w:multiLevelType w:val="multilevel"/>
    <w:tmpl w:val="4CDC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A26B7"/>
    <w:multiLevelType w:val="multilevel"/>
    <w:tmpl w:val="D5E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574E0"/>
    <w:multiLevelType w:val="multilevel"/>
    <w:tmpl w:val="2E96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80453"/>
    <w:multiLevelType w:val="multilevel"/>
    <w:tmpl w:val="1914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52E90"/>
    <w:multiLevelType w:val="multilevel"/>
    <w:tmpl w:val="F6C6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67C49"/>
    <w:multiLevelType w:val="multilevel"/>
    <w:tmpl w:val="88A4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41962"/>
    <w:multiLevelType w:val="multilevel"/>
    <w:tmpl w:val="F28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A0545"/>
    <w:multiLevelType w:val="multilevel"/>
    <w:tmpl w:val="B9FA2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D8177F"/>
    <w:multiLevelType w:val="multilevel"/>
    <w:tmpl w:val="3AB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363DE"/>
    <w:multiLevelType w:val="multilevel"/>
    <w:tmpl w:val="F4D4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7B01F4"/>
    <w:multiLevelType w:val="multilevel"/>
    <w:tmpl w:val="321C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56C5A"/>
    <w:multiLevelType w:val="multilevel"/>
    <w:tmpl w:val="2B8A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073BD"/>
    <w:multiLevelType w:val="multilevel"/>
    <w:tmpl w:val="C9E03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635DA"/>
    <w:multiLevelType w:val="multilevel"/>
    <w:tmpl w:val="6FC6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92D93"/>
    <w:multiLevelType w:val="multilevel"/>
    <w:tmpl w:val="21A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F3896"/>
    <w:multiLevelType w:val="multilevel"/>
    <w:tmpl w:val="33F82E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6D7086"/>
    <w:multiLevelType w:val="multilevel"/>
    <w:tmpl w:val="DD5477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97248C"/>
    <w:multiLevelType w:val="multilevel"/>
    <w:tmpl w:val="74648E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C74E2F"/>
    <w:multiLevelType w:val="multilevel"/>
    <w:tmpl w:val="368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57B9F"/>
    <w:multiLevelType w:val="multilevel"/>
    <w:tmpl w:val="C11E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125F26"/>
    <w:multiLevelType w:val="multilevel"/>
    <w:tmpl w:val="133E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14A50"/>
    <w:multiLevelType w:val="multilevel"/>
    <w:tmpl w:val="31D4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F7B3D"/>
    <w:multiLevelType w:val="multilevel"/>
    <w:tmpl w:val="2C5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5331F"/>
    <w:multiLevelType w:val="multilevel"/>
    <w:tmpl w:val="B5C02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6B6D07"/>
    <w:multiLevelType w:val="multilevel"/>
    <w:tmpl w:val="F41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D166F"/>
    <w:multiLevelType w:val="multilevel"/>
    <w:tmpl w:val="98F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B1560"/>
    <w:multiLevelType w:val="multilevel"/>
    <w:tmpl w:val="7BEC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040C8"/>
    <w:multiLevelType w:val="multilevel"/>
    <w:tmpl w:val="E5745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211117"/>
    <w:multiLevelType w:val="multilevel"/>
    <w:tmpl w:val="C2B67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4F6B51"/>
    <w:multiLevelType w:val="multilevel"/>
    <w:tmpl w:val="925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F1512"/>
    <w:multiLevelType w:val="multilevel"/>
    <w:tmpl w:val="1E56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051107"/>
    <w:multiLevelType w:val="multilevel"/>
    <w:tmpl w:val="D2DAA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7A264A"/>
    <w:multiLevelType w:val="multilevel"/>
    <w:tmpl w:val="39443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6D1EB2"/>
    <w:multiLevelType w:val="multilevel"/>
    <w:tmpl w:val="B8B2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DC223B"/>
    <w:multiLevelType w:val="multilevel"/>
    <w:tmpl w:val="C6788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A34945"/>
    <w:multiLevelType w:val="multilevel"/>
    <w:tmpl w:val="33CCA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A82951"/>
    <w:multiLevelType w:val="multilevel"/>
    <w:tmpl w:val="9B92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D16973"/>
    <w:multiLevelType w:val="multilevel"/>
    <w:tmpl w:val="658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369C8"/>
    <w:multiLevelType w:val="multilevel"/>
    <w:tmpl w:val="C0A2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41E02"/>
    <w:multiLevelType w:val="multilevel"/>
    <w:tmpl w:val="B0880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AD0120"/>
    <w:multiLevelType w:val="multilevel"/>
    <w:tmpl w:val="B316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BF5038"/>
    <w:multiLevelType w:val="multilevel"/>
    <w:tmpl w:val="528E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0F3B3C"/>
    <w:multiLevelType w:val="multilevel"/>
    <w:tmpl w:val="71C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61C33"/>
    <w:multiLevelType w:val="multilevel"/>
    <w:tmpl w:val="FFA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A55F3"/>
    <w:multiLevelType w:val="multilevel"/>
    <w:tmpl w:val="3404C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BD6D4F"/>
    <w:multiLevelType w:val="multilevel"/>
    <w:tmpl w:val="5A6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25CFF"/>
    <w:multiLevelType w:val="multilevel"/>
    <w:tmpl w:val="C6F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63E2F"/>
    <w:multiLevelType w:val="multilevel"/>
    <w:tmpl w:val="7DE4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1F4A7E"/>
    <w:multiLevelType w:val="multilevel"/>
    <w:tmpl w:val="F6908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0A2B10"/>
    <w:multiLevelType w:val="multilevel"/>
    <w:tmpl w:val="890E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6961D3"/>
    <w:multiLevelType w:val="multilevel"/>
    <w:tmpl w:val="2EE0A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773A93"/>
    <w:multiLevelType w:val="multilevel"/>
    <w:tmpl w:val="C846A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3A3121"/>
    <w:multiLevelType w:val="multilevel"/>
    <w:tmpl w:val="ECB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867863"/>
    <w:multiLevelType w:val="multilevel"/>
    <w:tmpl w:val="7010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DD1E55"/>
    <w:multiLevelType w:val="hybridMultilevel"/>
    <w:tmpl w:val="C75E0D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61747323"/>
    <w:multiLevelType w:val="multilevel"/>
    <w:tmpl w:val="B2B4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804521"/>
    <w:multiLevelType w:val="multilevel"/>
    <w:tmpl w:val="6942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74525F"/>
    <w:multiLevelType w:val="multilevel"/>
    <w:tmpl w:val="B28E93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76181A"/>
    <w:multiLevelType w:val="multilevel"/>
    <w:tmpl w:val="BBDE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266F29"/>
    <w:multiLevelType w:val="multilevel"/>
    <w:tmpl w:val="AE28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F632E1"/>
    <w:multiLevelType w:val="multilevel"/>
    <w:tmpl w:val="46CC5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F57C41"/>
    <w:multiLevelType w:val="multilevel"/>
    <w:tmpl w:val="2724F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850C91"/>
    <w:multiLevelType w:val="multilevel"/>
    <w:tmpl w:val="955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A336ED"/>
    <w:multiLevelType w:val="multilevel"/>
    <w:tmpl w:val="B7A8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C242F3"/>
    <w:multiLevelType w:val="multilevel"/>
    <w:tmpl w:val="41F2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640964"/>
    <w:multiLevelType w:val="multilevel"/>
    <w:tmpl w:val="F382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A33F1F"/>
    <w:multiLevelType w:val="multilevel"/>
    <w:tmpl w:val="9602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4F77C9"/>
    <w:multiLevelType w:val="hybridMultilevel"/>
    <w:tmpl w:val="4038F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6FBF5273"/>
    <w:multiLevelType w:val="multilevel"/>
    <w:tmpl w:val="B612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783E2D"/>
    <w:multiLevelType w:val="multilevel"/>
    <w:tmpl w:val="F4F4C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2D219F"/>
    <w:multiLevelType w:val="multilevel"/>
    <w:tmpl w:val="090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7650A3"/>
    <w:multiLevelType w:val="multilevel"/>
    <w:tmpl w:val="84FAE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907C1E"/>
    <w:multiLevelType w:val="multilevel"/>
    <w:tmpl w:val="99362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A84626"/>
    <w:multiLevelType w:val="multilevel"/>
    <w:tmpl w:val="D67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267591"/>
    <w:multiLevelType w:val="multilevel"/>
    <w:tmpl w:val="192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C83E8D"/>
    <w:multiLevelType w:val="multilevel"/>
    <w:tmpl w:val="C8F2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89205D"/>
    <w:multiLevelType w:val="multilevel"/>
    <w:tmpl w:val="9ECA4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276018">
    <w:abstractNumId w:val="79"/>
  </w:num>
  <w:num w:numId="2" w16cid:durableId="1745450703">
    <w:abstractNumId w:val="30"/>
  </w:num>
  <w:num w:numId="3" w16cid:durableId="1800493558">
    <w:abstractNumId w:val="34"/>
  </w:num>
  <w:num w:numId="4" w16cid:durableId="1533568502">
    <w:abstractNumId w:val="68"/>
  </w:num>
  <w:num w:numId="5" w16cid:durableId="1968776096">
    <w:abstractNumId w:val="54"/>
  </w:num>
  <w:num w:numId="6" w16cid:durableId="1256672000">
    <w:abstractNumId w:val="59"/>
  </w:num>
  <w:num w:numId="7" w16cid:durableId="1849251599">
    <w:abstractNumId w:val="1"/>
  </w:num>
  <w:num w:numId="8" w16cid:durableId="1649360902">
    <w:abstractNumId w:val="18"/>
  </w:num>
  <w:num w:numId="9" w16cid:durableId="816921065">
    <w:abstractNumId w:val="51"/>
  </w:num>
  <w:num w:numId="10" w16cid:durableId="1259826886">
    <w:abstractNumId w:val="58"/>
  </w:num>
  <w:num w:numId="11" w16cid:durableId="1382292638">
    <w:abstractNumId w:val="75"/>
  </w:num>
  <w:num w:numId="12" w16cid:durableId="2012484965">
    <w:abstractNumId w:val="10"/>
  </w:num>
  <w:num w:numId="13" w16cid:durableId="125970983">
    <w:abstractNumId w:val="78"/>
  </w:num>
  <w:num w:numId="14" w16cid:durableId="948663711">
    <w:abstractNumId w:val="53"/>
  </w:num>
  <w:num w:numId="15" w16cid:durableId="298926734">
    <w:abstractNumId w:val="15"/>
  </w:num>
  <w:num w:numId="16" w16cid:durableId="692076478">
    <w:abstractNumId w:val="74"/>
  </w:num>
  <w:num w:numId="17" w16cid:durableId="691108461">
    <w:abstractNumId w:val="16"/>
  </w:num>
  <w:num w:numId="18" w16cid:durableId="606429434">
    <w:abstractNumId w:val="71"/>
  </w:num>
  <w:num w:numId="19" w16cid:durableId="1377122762">
    <w:abstractNumId w:val="13"/>
  </w:num>
  <w:num w:numId="20" w16cid:durableId="71969778">
    <w:abstractNumId w:val="24"/>
  </w:num>
  <w:num w:numId="21" w16cid:durableId="1571961896">
    <w:abstractNumId w:val="3"/>
  </w:num>
  <w:num w:numId="22" w16cid:durableId="1679966349">
    <w:abstractNumId w:val="5"/>
  </w:num>
  <w:num w:numId="23" w16cid:durableId="1051340399">
    <w:abstractNumId w:val="9"/>
  </w:num>
  <w:num w:numId="24" w16cid:durableId="1428692711">
    <w:abstractNumId w:val="66"/>
  </w:num>
  <w:num w:numId="25" w16cid:durableId="2035842941">
    <w:abstractNumId w:val="20"/>
  </w:num>
  <w:num w:numId="26" w16cid:durableId="1340618649">
    <w:abstractNumId w:val="26"/>
  </w:num>
  <w:num w:numId="27" w16cid:durableId="2105150952">
    <w:abstractNumId w:val="8"/>
  </w:num>
  <w:num w:numId="28" w16cid:durableId="265313774">
    <w:abstractNumId w:val="35"/>
  </w:num>
  <w:num w:numId="29" w16cid:durableId="1724257996">
    <w:abstractNumId w:val="37"/>
  </w:num>
  <w:num w:numId="30" w16cid:durableId="682627465">
    <w:abstractNumId w:val="38"/>
  </w:num>
  <w:num w:numId="31" w16cid:durableId="807209431">
    <w:abstractNumId w:val="60"/>
  </w:num>
  <w:num w:numId="32" w16cid:durableId="1841114854">
    <w:abstractNumId w:val="22"/>
  </w:num>
  <w:num w:numId="33" w16cid:durableId="373585079">
    <w:abstractNumId w:val="62"/>
  </w:num>
  <w:num w:numId="34" w16cid:durableId="855968344">
    <w:abstractNumId w:val="64"/>
  </w:num>
  <w:num w:numId="35" w16cid:durableId="101072771">
    <w:abstractNumId w:val="72"/>
  </w:num>
  <w:num w:numId="36" w16cid:durableId="314726324">
    <w:abstractNumId w:val="44"/>
  </w:num>
  <w:num w:numId="37" w16cid:durableId="451484760">
    <w:abstractNumId w:val="47"/>
  </w:num>
  <w:num w:numId="38" w16cid:durableId="2092658536">
    <w:abstractNumId w:val="0"/>
  </w:num>
  <w:num w:numId="39" w16cid:durableId="184833854">
    <w:abstractNumId w:val="42"/>
  </w:num>
  <w:num w:numId="40" w16cid:durableId="1891264501">
    <w:abstractNumId w:val="12"/>
  </w:num>
  <w:num w:numId="41" w16cid:durableId="610480039">
    <w:abstractNumId w:val="56"/>
  </w:num>
  <w:num w:numId="42" w16cid:durableId="1134559511">
    <w:abstractNumId w:val="65"/>
  </w:num>
  <w:num w:numId="43" w16cid:durableId="1645355305">
    <w:abstractNumId w:val="73"/>
  </w:num>
  <w:num w:numId="44" w16cid:durableId="520510195">
    <w:abstractNumId w:val="50"/>
  </w:num>
  <w:num w:numId="45" w16cid:durableId="37904187">
    <w:abstractNumId w:val="49"/>
  </w:num>
  <w:num w:numId="46" w16cid:durableId="1580287168">
    <w:abstractNumId w:val="23"/>
  </w:num>
  <w:num w:numId="47" w16cid:durableId="1807820425">
    <w:abstractNumId w:val="27"/>
  </w:num>
  <w:num w:numId="48" w16cid:durableId="1007437549">
    <w:abstractNumId w:val="7"/>
  </w:num>
  <w:num w:numId="49" w16cid:durableId="280697689">
    <w:abstractNumId w:val="21"/>
  </w:num>
  <w:num w:numId="50" w16cid:durableId="1277525911">
    <w:abstractNumId w:val="43"/>
  </w:num>
  <w:num w:numId="51" w16cid:durableId="134836596">
    <w:abstractNumId w:val="28"/>
  </w:num>
  <w:num w:numId="52" w16cid:durableId="1687752422">
    <w:abstractNumId w:val="32"/>
  </w:num>
  <w:num w:numId="53" w16cid:durableId="832766266">
    <w:abstractNumId w:val="41"/>
  </w:num>
  <w:num w:numId="54" w16cid:durableId="1614943995">
    <w:abstractNumId w:val="33"/>
  </w:num>
  <w:num w:numId="55" w16cid:durableId="1531146290">
    <w:abstractNumId w:val="40"/>
  </w:num>
  <w:num w:numId="56" w16cid:durableId="1764838446">
    <w:abstractNumId w:val="69"/>
  </w:num>
  <w:num w:numId="57" w16cid:durableId="95641817">
    <w:abstractNumId w:val="39"/>
  </w:num>
  <w:num w:numId="58" w16cid:durableId="336201278">
    <w:abstractNumId w:val="14"/>
  </w:num>
  <w:num w:numId="59" w16cid:durableId="710691943">
    <w:abstractNumId w:val="46"/>
  </w:num>
  <w:num w:numId="60" w16cid:durableId="1501895041">
    <w:abstractNumId w:val="52"/>
  </w:num>
  <w:num w:numId="61" w16cid:durableId="2059354583">
    <w:abstractNumId w:val="6"/>
  </w:num>
  <w:num w:numId="62" w16cid:durableId="2045129799">
    <w:abstractNumId w:val="17"/>
  </w:num>
  <w:num w:numId="63" w16cid:durableId="1256481895">
    <w:abstractNumId w:val="25"/>
  </w:num>
  <w:num w:numId="64" w16cid:durableId="1365327837">
    <w:abstractNumId w:val="77"/>
  </w:num>
  <w:num w:numId="65" w16cid:durableId="1018309628">
    <w:abstractNumId w:val="36"/>
  </w:num>
  <w:num w:numId="66" w16cid:durableId="604460027">
    <w:abstractNumId w:val="2"/>
  </w:num>
  <w:num w:numId="67" w16cid:durableId="1069616487">
    <w:abstractNumId w:val="45"/>
  </w:num>
  <w:num w:numId="68" w16cid:durableId="903641879">
    <w:abstractNumId w:val="70"/>
  </w:num>
  <w:num w:numId="69" w16cid:durableId="1644308151">
    <w:abstractNumId w:val="67"/>
  </w:num>
  <w:num w:numId="70" w16cid:durableId="1890457412">
    <w:abstractNumId w:val="4"/>
  </w:num>
  <w:num w:numId="71" w16cid:durableId="443890910">
    <w:abstractNumId w:val="76"/>
  </w:num>
  <w:num w:numId="72" w16cid:durableId="198862041">
    <w:abstractNumId w:val="61"/>
  </w:num>
  <w:num w:numId="73" w16cid:durableId="353457765">
    <w:abstractNumId w:val="63"/>
  </w:num>
  <w:num w:numId="74" w16cid:durableId="1004668476">
    <w:abstractNumId w:val="57"/>
  </w:num>
  <w:num w:numId="75" w16cid:durableId="2002002372">
    <w:abstractNumId w:val="11"/>
  </w:num>
  <w:num w:numId="76" w16cid:durableId="202913973">
    <w:abstractNumId w:val="55"/>
  </w:num>
  <w:num w:numId="77" w16cid:durableId="1715470997">
    <w:abstractNumId w:val="29"/>
  </w:num>
  <w:num w:numId="78" w16cid:durableId="227114294">
    <w:abstractNumId w:val="31"/>
  </w:num>
  <w:num w:numId="79" w16cid:durableId="524758848">
    <w:abstractNumId w:val="19"/>
  </w:num>
  <w:num w:numId="80" w16cid:durableId="98916511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36"/>
    <w:rsid w:val="000740EF"/>
    <w:rsid w:val="000A65FD"/>
    <w:rsid w:val="000C12EB"/>
    <w:rsid w:val="00100BF9"/>
    <w:rsid w:val="0017376B"/>
    <w:rsid w:val="00257F2F"/>
    <w:rsid w:val="00300987"/>
    <w:rsid w:val="00320358"/>
    <w:rsid w:val="003A0863"/>
    <w:rsid w:val="00401B45"/>
    <w:rsid w:val="004C10A9"/>
    <w:rsid w:val="004D155F"/>
    <w:rsid w:val="00511AD1"/>
    <w:rsid w:val="00537F83"/>
    <w:rsid w:val="00552364"/>
    <w:rsid w:val="005B5121"/>
    <w:rsid w:val="005D1972"/>
    <w:rsid w:val="005E1336"/>
    <w:rsid w:val="00704225"/>
    <w:rsid w:val="00741E65"/>
    <w:rsid w:val="0080710E"/>
    <w:rsid w:val="00823110"/>
    <w:rsid w:val="009C58C7"/>
    <w:rsid w:val="009F07CD"/>
    <w:rsid w:val="00A140E9"/>
    <w:rsid w:val="00A913A4"/>
    <w:rsid w:val="00AB6C52"/>
    <w:rsid w:val="00B3029F"/>
    <w:rsid w:val="00BB5D5C"/>
    <w:rsid w:val="00C300B0"/>
    <w:rsid w:val="00C82C07"/>
    <w:rsid w:val="00D77409"/>
    <w:rsid w:val="00DA3894"/>
    <w:rsid w:val="00DE5789"/>
    <w:rsid w:val="00EC3B89"/>
    <w:rsid w:val="00F016A9"/>
    <w:rsid w:val="00FA7E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DB681"/>
  <w15:chartTrackingRefBased/>
  <w15:docId w15:val="{D88B74EE-56B4-431F-94EB-24665C78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987"/>
  </w:style>
  <w:style w:type="paragraph" w:styleId="Heading1">
    <w:name w:val="heading 1"/>
    <w:basedOn w:val="Normal"/>
    <w:next w:val="Normal"/>
    <w:link w:val="Heading1Char"/>
    <w:uiPriority w:val="9"/>
    <w:qFormat/>
    <w:rsid w:val="005E1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36"/>
    <w:rPr>
      <w:rFonts w:eastAsiaTheme="majorEastAsia" w:cstheme="majorBidi"/>
      <w:color w:val="272727" w:themeColor="text1" w:themeTint="D8"/>
    </w:rPr>
  </w:style>
  <w:style w:type="paragraph" w:styleId="Title">
    <w:name w:val="Title"/>
    <w:basedOn w:val="Normal"/>
    <w:next w:val="Normal"/>
    <w:link w:val="TitleChar"/>
    <w:uiPriority w:val="10"/>
    <w:qFormat/>
    <w:rsid w:val="005E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336"/>
    <w:pPr>
      <w:spacing w:before="160"/>
      <w:jc w:val="center"/>
    </w:pPr>
    <w:rPr>
      <w:i/>
      <w:iCs/>
      <w:color w:val="404040" w:themeColor="text1" w:themeTint="BF"/>
    </w:rPr>
  </w:style>
  <w:style w:type="character" w:customStyle="1" w:styleId="QuoteChar">
    <w:name w:val="Quote Char"/>
    <w:basedOn w:val="DefaultParagraphFont"/>
    <w:link w:val="Quote"/>
    <w:uiPriority w:val="29"/>
    <w:rsid w:val="005E1336"/>
    <w:rPr>
      <w:i/>
      <w:iCs/>
      <w:color w:val="404040" w:themeColor="text1" w:themeTint="BF"/>
    </w:rPr>
  </w:style>
  <w:style w:type="paragraph" w:styleId="ListParagraph">
    <w:name w:val="List Paragraph"/>
    <w:basedOn w:val="Normal"/>
    <w:uiPriority w:val="34"/>
    <w:qFormat/>
    <w:rsid w:val="005E1336"/>
    <w:pPr>
      <w:ind w:left="720"/>
      <w:contextualSpacing/>
    </w:pPr>
  </w:style>
  <w:style w:type="character" w:styleId="IntenseEmphasis">
    <w:name w:val="Intense Emphasis"/>
    <w:basedOn w:val="DefaultParagraphFont"/>
    <w:uiPriority w:val="21"/>
    <w:qFormat/>
    <w:rsid w:val="005E1336"/>
    <w:rPr>
      <w:i/>
      <w:iCs/>
      <w:color w:val="2F5496" w:themeColor="accent1" w:themeShade="BF"/>
    </w:rPr>
  </w:style>
  <w:style w:type="paragraph" w:styleId="IntenseQuote">
    <w:name w:val="Intense Quote"/>
    <w:basedOn w:val="Normal"/>
    <w:next w:val="Normal"/>
    <w:link w:val="IntenseQuoteChar"/>
    <w:uiPriority w:val="30"/>
    <w:qFormat/>
    <w:rsid w:val="005E1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336"/>
    <w:rPr>
      <w:i/>
      <w:iCs/>
      <w:color w:val="2F5496" w:themeColor="accent1" w:themeShade="BF"/>
    </w:rPr>
  </w:style>
  <w:style w:type="character" w:styleId="IntenseReference">
    <w:name w:val="Intense Reference"/>
    <w:basedOn w:val="DefaultParagraphFont"/>
    <w:uiPriority w:val="32"/>
    <w:qFormat/>
    <w:rsid w:val="005E1336"/>
    <w:rPr>
      <w:b/>
      <w:bCs/>
      <w:smallCaps/>
      <w:color w:val="2F5496" w:themeColor="accent1" w:themeShade="BF"/>
      <w:spacing w:val="5"/>
    </w:rPr>
  </w:style>
  <w:style w:type="paragraph" w:styleId="NormalWeb">
    <w:name w:val="Normal (Web)"/>
    <w:basedOn w:val="Normal"/>
    <w:uiPriority w:val="99"/>
    <w:semiHidden/>
    <w:unhideWhenUsed/>
    <w:rsid w:val="00511AD1"/>
    <w:rPr>
      <w:rFonts w:ascii="Times New Roman" w:hAnsi="Times New Roman" w:cs="Times New Roman"/>
    </w:rPr>
  </w:style>
  <w:style w:type="table" w:styleId="TableGrid">
    <w:name w:val="Table Grid"/>
    <w:basedOn w:val="TableNormal"/>
    <w:uiPriority w:val="39"/>
    <w:rsid w:val="009F0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F07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91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A4"/>
  </w:style>
  <w:style w:type="paragraph" w:styleId="Footer">
    <w:name w:val="footer"/>
    <w:basedOn w:val="Normal"/>
    <w:link w:val="FooterChar"/>
    <w:uiPriority w:val="99"/>
    <w:unhideWhenUsed/>
    <w:rsid w:val="00A91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3</Pages>
  <Words>637</Words>
  <Characters>4241</Characters>
  <Application>Microsoft Office Word</Application>
  <DocSecurity>0</DocSecurity>
  <Lines>78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Ahmad</dc:creator>
  <cp:keywords/>
  <dc:description/>
  <cp:lastModifiedBy>Umair Ahmad</cp:lastModifiedBy>
  <cp:revision>19</cp:revision>
  <dcterms:created xsi:type="dcterms:W3CDTF">2025-10-20T13:34:00Z</dcterms:created>
  <dcterms:modified xsi:type="dcterms:W3CDTF">2025-11-05T11:01:00Z</dcterms:modified>
</cp:coreProperties>
</file>