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0EC5" w14:textId="77777777" w:rsidR="00BD51CC" w:rsidRPr="00BD51CC" w:rsidRDefault="00BD51CC" w:rsidP="00BD51C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BD5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D51C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Overall System Architecture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2"/>
        <w:gridCol w:w="2647"/>
        <w:gridCol w:w="3451"/>
        <w:gridCol w:w="1230"/>
      </w:tblGrid>
      <w:tr w:rsidR="00BD51CC" w:rsidRPr="00BD51CC" w14:paraId="6B2FAC6A" w14:textId="77777777" w:rsidTr="00BD5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989DD" w14:textId="77777777" w:rsidR="00BD51CC" w:rsidRPr="00BD51CC" w:rsidRDefault="00BD51CC" w:rsidP="00BD51CC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2FDAA526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Recommended Tech</w:t>
            </w:r>
          </w:p>
        </w:tc>
        <w:tc>
          <w:tcPr>
            <w:tcW w:w="0" w:type="auto"/>
            <w:hideMark/>
          </w:tcPr>
          <w:p w14:paraId="71FE6FAE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Reason / Benefit</w:t>
            </w:r>
          </w:p>
        </w:tc>
        <w:tc>
          <w:tcPr>
            <w:tcW w:w="0" w:type="auto"/>
            <w:hideMark/>
          </w:tcPr>
          <w:p w14:paraId="490F4DFD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Cost</w:t>
            </w:r>
          </w:p>
        </w:tc>
      </w:tr>
      <w:tr w:rsidR="00BD51CC" w:rsidRPr="00BD51CC" w14:paraId="0A95B93B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63F9E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Frontend (Web Portal)</w:t>
            </w:r>
          </w:p>
        </w:tc>
        <w:tc>
          <w:tcPr>
            <w:tcW w:w="0" w:type="auto"/>
            <w:hideMark/>
          </w:tcPr>
          <w:p w14:paraId="67F35375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React + Vite + TypeScript +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TailwindCSS</w:t>
            </w:r>
            <w:proofErr w:type="spellEnd"/>
          </w:p>
        </w:tc>
        <w:tc>
          <w:tcPr>
            <w:tcW w:w="0" w:type="auto"/>
            <w:hideMark/>
          </w:tcPr>
          <w:p w14:paraId="7CD59F25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Fast, modular, scalable UI with smooth candidate experience. Excellent for dashboards and portals.</w:t>
            </w:r>
          </w:p>
        </w:tc>
        <w:tc>
          <w:tcPr>
            <w:tcW w:w="0" w:type="auto"/>
            <w:hideMark/>
          </w:tcPr>
          <w:p w14:paraId="2A474102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 (Open Source)</w:t>
            </w:r>
          </w:p>
        </w:tc>
      </w:tr>
      <w:tr w:rsidR="00BD51CC" w:rsidRPr="00BD51CC" w14:paraId="5C0E8428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FB532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Backend (API &amp; Logic)</w:t>
            </w:r>
          </w:p>
        </w:tc>
        <w:tc>
          <w:tcPr>
            <w:tcW w:w="0" w:type="auto"/>
            <w:hideMark/>
          </w:tcPr>
          <w:p w14:paraId="030711D0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Node.js (Express.js)</w:t>
            </w:r>
          </w:p>
        </w:tc>
        <w:tc>
          <w:tcPr>
            <w:tcW w:w="0" w:type="auto"/>
            <w:hideMark/>
          </w:tcPr>
          <w:p w14:paraId="41431973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Handles asynchronous AI and HR workflows efficiently. Easy integration with AI/ML services.</w:t>
            </w:r>
          </w:p>
        </w:tc>
        <w:tc>
          <w:tcPr>
            <w:tcW w:w="0" w:type="auto"/>
            <w:hideMark/>
          </w:tcPr>
          <w:p w14:paraId="46343628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 (Open Source)</w:t>
            </w:r>
          </w:p>
        </w:tc>
      </w:tr>
      <w:tr w:rsidR="00BD51CC" w:rsidRPr="00BD51CC" w14:paraId="52BF65BD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0D463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3910BC59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PostgreSQL</w:t>
            </w: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or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MongoDB</w:t>
            </w:r>
          </w:p>
        </w:tc>
        <w:tc>
          <w:tcPr>
            <w:tcW w:w="0" w:type="auto"/>
            <w:hideMark/>
          </w:tcPr>
          <w:p w14:paraId="521668C4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PostgreSQL for structured HR data; MongoDB for AI/JSON-based data.</w:t>
            </w:r>
          </w:p>
        </w:tc>
        <w:tc>
          <w:tcPr>
            <w:tcW w:w="0" w:type="auto"/>
            <w:hideMark/>
          </w:tcPr>
          <w:p w14:paraId="40BDF727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 (Open Source)</w:t>
            </w:r>
          </w:p>
        </w:tc>
      </w:tr>
      <w:tr w:rsidR="00BD51CC" w:rsidRPr="00BD51CC" w14:paraId="373DFDEF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EE3F2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Authentication &amp; Security</w:t>
            </w:r>
          </w:p>
        </w:tc>
        <w:tc>
          <w:tcPr>
            <w:tcW w:w="0" w:type="auto"/>
            <w:hideMark/>
          </w:tcPr>
          <w:p w14:paraId="376B7E0D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JWT + OAuth2 (Google/Microsoft Login)</w:t>
            </w:r>
          </w:p>
        </w:tc>
        <w:tc>
          <w:tcPr>
            <w:tcW w:w="0" w:type="auto"/>
            <w:hideMark/>
          </w:tcPr>
          <w:p w14:paraId="31CF88F9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Secure login for HR and candidates; integrates with Google Calendar.</w:t>
            </w:r>
          </w:p>
        </w:tc>
        <w:tc>
          <w:tcPr>
            <w:tcW w:w="0" w:type="auto"/>
            <w:hideMark/>
          </w:tcPr>
          <w:p w14:paraId="01C6808B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</w:t>
            </w:r>
          </w:p>
        </w:tc>
      </w:tr>
      <w:tr w:rsidR="00BD51CC" w:rsidRPr="00BD51CC" w14:paraId="42DF5B50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37E76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hideMark/>
          </w:tcPr>
          <w:p w14:paraId="18574E09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AWS / Azure / Render /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68596896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Scalable deployment for both frontend and backend.</w:t>
            </w:r>
          </w:p>
        </w:tc>
        <w:tc>
          <w:tcPr>
            <w:tcW w:w="0" w:type="auto"/>
            <w:hideMark/>
          </w:tcPr>
          <w:p w14:paraId="490E40F9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Pay-as-you-go</w:t>
            </w:r>
          </w:p>
        </w:tc>
      </w:tr>
    </w:tbl>
    <w:p w14:paraId="6C6A6469" w14:textId="77777777" w:rsidR="00BD51CC" w:rsidRPr="00BD51CC" w:rsidRDefault="00BD51CC" w:rsidP="00BD51C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BD5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BD51C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Module-Wise Tools and Technologies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7"/>
        <w:gridCol w:w="3054"/>
        <w:gridCol w:w="2387"/>
        <w:gridCol w:w="2102"/>
      </w:tblGrid>
      <w:tr w:rsidR="00BD51CC" w:rsidRPr="00BD51CC" w14:paraId="75D800C2" w14:textId="77777777" w:rsidTr="00BD5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B0688" w14:textId="77777777" w:rsidR="00BD51CC" w:rsidRPr="00BD51CC" w:rsidRDefault="00BD51CC" w:rsidP="00BD51CC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7E5668F1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Key Technologies</w:t>
            </w:r>
          </w:p>
        </w:tc>
        <w:tc>
          <w:tcPr>
            <w:tcW w:w="0" w:type="auto"/>
            <w:hideMark/>
          </w:tcPr>
          <w:p w14:paraId="5404E813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Reason / Benefit</w:t>
            </w:r>
          </w:p>
        </w:tc>
        <w:tc>
          <w:tcPr>
            <w:tcW w:w="0" w:type="auto"/>
            <w:hideMark/>
          </w:tcPr>
          <w:p w14:paraId="5B480AED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Cost</w:t>
            </w:r>
          </w:p>
        </w:tc>
      </w:tr>
      <w:tr w:rsidR="00BD51CC" w:rsidRPr="00BD51CC" w14:paraId="095FC043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20A6F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1. Candidate Application &amp; Resume Upload</w:t>
            </w:r>
          </w:p>
        </w:tc>
        <w:tc>
          <w:tcPr>
            <w:tcW w:w="0" w:type="auto"/>
            <w:hideMark/>
          </w:tcPr>
          <w:p w14:paraId="35773D2F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React (Frontend Upload Form)- Node.js (File API)- AWS S3 /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Cloudinary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(File Storage)- PostgreSQL / MongoDB (Data Storage)</w:t>
            </w:r>
          </w:p>
        </w:tc>
        <w:tc>
          <w:tcPr>
            <w:tcW w:w="0" w:type="auto"/>
            <w:hideMark/>
          </w:tcPr>
          <w:p w14:paraId="3A730D77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Secure, fast file uploads with persistent storage and structured data mapping.</w:t>
            </w:r>
          </w:p>
        </w:tc>
        <w:tc>
          <w:tcPr>
            <w:tcW w:w="0" w:type="auto"/>
            <w:hideMark/>
          </w:tcPr>
          <w:p w14:paraId="6AD85C74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S3: ~$0.023/GB;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Cloudinary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 Free tier</w:t>
            </w:r>
          </w:p>
        </w:tc>
      </w:tr>
      <w:tr w:rsidR="00BD51CC" w:rsidRPr="00BD51CC" w14:paraId="59EE516E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F7008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2. Resume Parsing (NLP)</w:t>
            </w:r>
          </w:p>
        </w:tc>
        <w:tc>
          <w:tcPr>
            <w:tcW w:w="0" w:type="auto"/>
            <w:hideMark/>
          </w:tcPr>
          <w:p w14:paraId="1D59A465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Python (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spaCy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, NLTK,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PyMuPDF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, docx2txt)</w:t>
            </w: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- Flask/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FastAPI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microservice</w:t>
            </w:r>
          </w:p>
        </w:tc>
        <w:tc>
          <w:tcPr>
            <w:tcW w:w="0" w:type="auto"/>
            <w:hideMark/>
          </w:tcPr>
          <w:p w14:paraId="13048718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spaCy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for Named Entity Recognition (education, experience, skills, etc.). Works best for resume extraction.</w:t>
            </w:r>
          </w:p>
        </w:tc>
        <w:tc>
          <w:tcPr>
            <w:tcW w:w="0" w:type="auto"/>
            <w:hideMark/>
          </w:tcPr>
          <w:p w14:paraId="2FBF5360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</w:t>
            </w:r>
          </w:p>
        </w:tc>
      </w:tr>
      <w:tr w:rsidR="00BD51CC" w:rsidRPr="00BD51CC" w14:paraId="6C32E453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6D4B6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3. Semantic Skill Matching &amp; Scoring (AI)</w:t>
            </w:r>
          </w:p>
        </w:tc>
        <w:tc>
          <w:tcPr>
            <w:tcW w:w="0" w:type="auto"/>
            <w:hideMark/>
          </w:tcPr>
          <w:p w14:paraId="4F0B053C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Python (Transformers / Sentence-BERT)</w:t>
            </w: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Scikit-learn for scoring-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FastAPI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for API exposure</w:t>
            </w:r>
          </w:p>
        </w:tc>
        <w:tc>
          <w:tcPr>
            <w:tcW w:w="0" w:type="auto"/>
            <w:hideMark/>
          </w:tcPr>
          <w:p w14:paraId="74D4B4B2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Sentence-BERT captures semantic similarity (e.g., React ≈ React.js). Scikit-</w:t>
            </w:r>
            <w:proofErr w:type="gram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learn</w:t>
            </w:r>
            <w:proofErr w:type="gram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merges weighted scores.</w:t>
            </w:r>
          </w:p>
        </w:tc>
        <w:tc>
          <w:tcPr>
            <w:tcW w:w="0" w:type="auto"/>
            <w:hideMark/>
          </w:tcPr>
          <w:p w14:paraId="1F251211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</w:t>
            </w:r>
          </w:p>
        </w:tc>
      </w:tr>
      <w:tr w:rsidR="00BD51CC" w:rsidRPr="00BD51CC" w14:paraId="6E0D5D99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E2F4C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4. Automated Chatbot (Company FAQ)</w:t>
            </w:r>
          </w:p>
        </w:tc>
        <w:tc>
          <w:tcPr>
            <w:tcW w:w="0" w:type="auto"/>
            <w:hideMark/>
          </w:tcPr>
          <w:p w14:paraId="59196D38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Rasa /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Dialogflow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/ OpenAI GPT API</w:t>
            </w: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- Frontend Chat Widget (React)</w:t>
            </w:r>
          </w:p>
        </w:tc>
        <w:tc>
          <w:tcPr>
            <w:tcW w:w="0" w:type="auto"/>
            <w:hideMark/>
          </w:tcPr>
          <w:p w14:paraId="3F7FEBDD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Rasa is open-source and customizable;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Dialogflow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or GPT offers advanced NLU.</w:t>
            </w:r>
          </w:p>
        </w:tc>
        <w:tc>
          <w:tcPr>
            <w:tcW w:w="0" w:type="auto"/>
            <w:hideMark/>
          </w:tcPr>
          <w:p w14:paraId="2988540E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Rasa: Free;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Dialogflow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/GPT: Pay per request</w:t>
            </w:r>
          </w:p>
        </w:tc>
      </w:tr>
      <w:tr w:rsidR="00BD51CC" w:rsidRPr="00BD51CC" w14:paraId="0E4083C8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C9F7C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lastRenderedPageBreak/>
              <w:t>5. AI-Based Audio/Video Interview Analysis</w:t>
            </w:r>
          </w:p>
        </w:tc>
        <w:tc>
          <w:tcPr>
            <w:tcW w:w="0" w:type="auto"/>
            <w:hideMark/>
          </w:tcPr>
          <w:p w14:paraId="720F16E9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OpenCV +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MediaPipe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(Facial Gestures)</w:t>
            </w: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Librosa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+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PyAudio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(Voice Analysis)</w:t>
            </w: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SpeechRecognition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+ Transformers (Text Sentiment)</w:t>
            </w:r>
          </w:p>
        </w:tc>
        <w:tc>
          <w:tcPr>
            <w:tcW w:w="0" w:type="auto"/>
            <w:hideMark/>
          </w:tcPr>
          <w:p w14:paraId="47EED1B2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Combines vision, audio, and NLP to analyze behavior and communication in real-time.</w:t>
            </w:r>
          </w:p>
        </w:tc>
        <w:tc>
          <w:tcPr>
            <w:tcW w:w="0" w:type="auto"/>
            <w:hideMark/>
          </w:tcPr>
          <w:p w14:paraId="2FEF669E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 (if run locally); cloud APIs optional</w:t>
            </w:r>
          </w:p>
        </w:tc>
      </w:tr>
      <w:tr w:rsidR="00BD51CC" w:rsidRPr="00BD51CC" w14:paraId="0422056E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C54F7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6. Human Review &amp; Shortlisting Dashboard</w:t>
            </w:r>
          </w:p>
        </w:tc>
        <w:tc>
          <w:tcPr>
            <w:tcW w:w="0" w:type="auto"/>
            <w:hideMark/>
          </w:tcPr>
          <w:p w14:paraId="6024623E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React + Redux Toolkit / Recoil</w:t>
            </w: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Material UI /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ShadCN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for Design</w:t>
            </w:r>
          </w:p>
        </w:tc>
        <w:tc>
          <w:tcPr>
            <w:tcW w:w="0" w:type="auto"/>
            <w:hideMark/>
          </w:tcPr>
          <w:p w14:paraId="6ED9CE8B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Real-time analytics dashboard for recruiters with smooth state management.</w:t>
            </w:r>
          </w:p>
        </w:tc>
        <w:tc>
          <w:tcPr>
            <w:tcW w:w="0" w:type="auto"/>
            <w:hideMark/>
          </w:tcPr>
          <w:p w14:paraId="34D5AB86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</w:t>
            </w:r>
          </w:p>
        </w:tc>
      </w:tr>
      <w:tr w:rsidR="00BD51CC" w:rsidRPr="00BD51CC" w14:paraId="1D11EB3E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706F5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7. Interview Scheduling Automation</w:t>
            </w:r>
          </w:p>
        </w:tc>
        <w:tc>
          <w:tcPr>
            <w:tcW w:w="0" w:type="auto"/>
            <w:hideMark/>
          </w:tcPr>
          <w:p w14:paraId="6212AF1B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Google Calendar API / Microsoft Graph API</w:t>
            </w:r>
          </w:p>
        </w:tc>
        <w:tc>
          <w:tcPr>
            <w:tcW w:w="0" w:type="auto"/>
            <w:hideMark/>
          </w:tcPr>
          <w:p w14:paraId="01D4914E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Automates scheduling, reminders, and invite emails.</w:t>
            </w:r>
          </w:p>
        </w:tc>
        <w:tc>
          <w:tcPr>
            <w:tcW w:w="0" w:type="auto"/>
            <w:hideMark/>
          </w:tcPr>
          <w:p w14:paraId="52D6FF6D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 (via API quota)</w:t>
            </w:r>
          </w:p>
        </w:tc>
      </w:tr>
      <w:tr w:rsidR="00BD51CC" w:rsidRPr="00BD51CC" w14:paraId="64A0CF01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A708E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8. Decisioning &amp; Offer Management</w:t>
            </w:r>
          </w:p>
        </w:tc>
        <w:tc>
          <w:tcPr>
            <w:tcW w:w="0" w:type="auto"/>
            <w:hideMark/>
          </w:tcPr>
          <w:p w14:paraId="1B3CD8EC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Node.js +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Docxtemplater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/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PDFKit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EmailJS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/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Nodemailer</w:t>
            </w:r>
            <w:proofErr w:type="spellEnd"/>
          </w:p>
        </w:tc>
        <w:tc>
          <w:tcPr>
            <w:tcW w:w="0" w:type="auto"/>
            <w:hideMark/>
          </w:tcPr>
          <w:p w14:paraId="085A8757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Auto-generates and emails offer letters with dynamic fields.</w:t>
            </w:r>
          </w:p>
        </w:tc>
        <w:tc>
          <w:tcPr>
            <w:tcW w:w="0" w:type="auto"/>
            <w:hideMark/>
          </w:tcPr>
          <w:p w14:paraId="1406D186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</w:t>
            </w:r>
          </w:p>
        </w:tc>
      </w:tr>
      <w:tr w:rsidR="00BD51CC" w:rsidRPr="00BD51CC" w14:paraId="662D35C2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24497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9. Analytics &amp; Reporting</w:t>
            </w:r>
          </w:p>
        </w:tc>
        <w:tc>
          <w:tcPr>
            <w:tcW w:w="0" w:type="auto"/>
            <w:hideMark/>
          </w:tcPr>
          <w:p w14:paraId="0B7E0590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- </w:t>
            </w: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Tableau / Power BI /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Metabase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/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Plotly</w:t>
            </w:r>
            <w:proofErr w:type="spellEnd"/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Dash</w:t>
            </w:r>
          </w:p>
        </w:tc>
        <w:tc>
          <w:tcPr>
            <w:tcW w:w="0" w:type="auto"/>
            <w:hideMark/>
          </w:tcPr>
          <w:p w14:paraId="7CA81B55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Visual analytics for HR KPIs and hiring efficiency.</w:t>
            </w:r>
          </w:p>
        </w:tc>
        <w:tc>
          <w:tcPr>
            <w:tcW w:w="0" w:type="auto"/>
            <w:hideMark/>
          </w:tcPr>
          <w:p w14:paraId="582D8AA8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Metabase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 Free; Power BI: $10/user/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</w:t>
            </w:r>
            <w:proofErr w:type="spellEnd"/>
          </w:p>
        </w:tc>
      </w:tr>
    </w:tbl>
    <w:p w14:paraId="57266C28" w14:textId="77777777" w:rsidR="00BD51CC" w:rsidRPr="00BD51CC" w:rsidRDefault="00BD51CC" w:rsidP="00BD51C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BD5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BD51C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AI / ML Model Pipeline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00"/>
        <w:gridCol w:w="3178"/>
        <w:gridCol w:w="4172"/>
      </w:tblGrid>
      <w:tr w:rsidR="00BD51CC" w:rsidRPr="00BD51CC" w14:paraId="7C89A0CA" w14:textId="77777777" w:rsidTr="00BD5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022E7" w14:textId="77777777" w:rsidR="00BD51CC" w:rsidRPr="00BD51CC" w:rsidRDefault="00BD51CC" w:rsidP="00BD51CC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1E17F919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hideMark/>
          </w:tcPr>
          <w:p w14:paraId="18BBED41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Function</w:t>
            </w:r>
          </w:p>
        </w:tc>
      </w:tr>
      <w:tr w:rsidR="00BD51CC" w:rsidRPr="00BD51CC" w14:paraId="60329F2B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A5ED7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NLP Resume Parser</w:t>
            </w:r>
          </w:p>
        </w:tc>
        <w:tc>
          <w:tcPr>
            <w:tcW w:w="0" w:type="auto"/>
            <w:hideMark/>
          </w:tcPr>
          <w:p w14:paraId="284548E1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spaCy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+ Named Entity Recognition</w:t>
            </w:r>
          </w:p>
        </w:tc>
        <w:tc>
          <w:tcPr>
            <w:tcW w:w="0" w:type="auto"/>
            <w:hideMark/>
          </w:tcPr>
          <w:p w14:paraId="0509B35D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Extracts structured resume data.</w:t>
            </w:r>
          </w:p>
        </w:tc>
      </w:tr>
      <w:tr w:rsidR="00BD51CC" w:rsidRPr="00BD51CC" w14:paraId="6915C1C9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13128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Semantic Similarity</w:t>
            </w:r>
          </w:p>
        </w:tc>
        <w:tc>
          <w:tcPr>
            <w:tcW w:w="0" w:type="auto"/>
            <w:hideMark/>
          </w:tcPr>
          <w:p w14:paraId="5B977AA9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Sentence-BERT (Hugging Face)</w:t>
            </w:r>
          </w:p>
        </w:tc>
        <w:tc>
          <w:tcPr>
            <w:tcW w:w="0" w:type="auto"/>
            <w:hideMark/>
          </w:tcPr>
          <w:p w14:paraId="5D4988E6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Measures match between job description and resume.</w:t>
            </w:r>
          </w:p>
        </w:tc>
      </w:tr>
      <w:tr w:rsidR="00BD51CC" w:rsidRPr="00BD51CC" w14:paraId="66269D8F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81AE2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Interview Analysis</w:t>
            </w:r>
          </w:p>
        </w:tc>
        <w:tc>
          <w:tcPr>
            <w:tcW w:w="0" w:type="auto"/>
            <w:hideMark/>
          </w:tcPr>
          <w:p w14:paraId="6BEC01ED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OpenCV +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MediaPipe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Librosa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+ Transformers</w:t>
            </w:r>
          </w:p>
        </w:tc>
        <w:tc>
          <w:tcPr>
            <w:tcW w:w="0" w:type="auto"/>
            <w:hideMark/>
          </w:tcPr>
          <w:p w14:paraId="5812D949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Multimodal (face + voice + language) soft-skill analysis.</w:t>
            </w:r>
          </w:p>
        </w:tc>
      </w:tr>
      <w:tr w:rsidR="00BD51CC" w:rsidRPr="00BD51CC" w14:paraId="2A691BD3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76132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Scoring Engine</w:t>
            </w:r>
          </w:p>
        </w:tc>
        <w:tc>
          <w:tcPr>
            <w:tcW w:w="0" w:type="auto"/>
            <w:hideMark/>
          </w:tcPr>
          <w:p w14:paraId="68D8AABB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Scikit-learn / TensorFlow</w:t>
            </w:r>
          </w:p>
        </w:tc>
        <w:tc>
          <w:tcPr>
            <w:tcW w:w="0" w:type="auto"/>
            <w:hideMark/>
          </w:tcPr>
          <w:p w14:paraId="5B1AB39B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gram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Computes</w:t>
            </w:r>
            <w:proofErr w:type="gram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combined suitability score.</w:t>
            </w:r>
          </w:p>
        </w:tc>
      </w:tr>
    </w:tbl>
    <w:p w14:paraId="1B39A4BA" w14:textId="77777777" w:rsidR="00BD51CC" w:rsidRPr="00BD51CC" w:rsidRDefault="00BD51CC" w:rsidP="00BD51C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BD5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BD51C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Estimated Cost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30"/>
        <w:gridCol w:w="2334"/>
        <w:gridCol w:w="3696"/>
      </w:tblGrid>
      <w:tr w:rsidR="00BD51CC" w:rsidRPr="00BD51CC" w14:paraId="6C9E5058" w14:textId="77777777" w:rsidTr="00BD5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1452C" w14:textId="77777777" w:rsidR="00BD51CC" w:rsidRPr="00BD51CC" w:rsidRDefault="00BD51CC" w:rsidP="00BD51CC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4D77550B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76065957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Monthly Cost (Approx.)</w:t>
            </w:r>
          </w:p>
        </w:tc>
      </w:tr>
      <w:tr w:rsidR="00BD51CC" w:rsidRPr="00BD51CC" w14:paraId="24C1AAC7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D35FC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Hosting + APIs</w:t>
            </w:r>
          </w:p>
        </w:tc>
        <w:tc>
          <w:tcPr>
            <w:tcW w:w="0" w:type="auto"/>
            <w:hideMark/>
          </w:tcPr>
          <w:p w14:paraId="2E8CBB52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AWS EC2 + S3 + DB</w:t>
            </w:r>
          </w:p>
        </w:tc>
        <w:tc>
          <w:tcPr>
            <w:tcW w:w="0" w:type="auto"/>
            <w:hideMark/>
          </w:tcPr>
          <w:p w14:paraId="67FB0A29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$15–40 (small-scale)</w:t>
            </w:r>
          </w:p>
        </w:tc>
      </w:tr>
      <w:tr w:rsidR="00BD51CC" w:rsidRPr="00BD51CC" w14:paraId="17C4E7C8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14CA4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Chatbot (Rasa)</w:t>
            </w:r>
          </w:p>
        </w:tc>
        <w:tc>
          <w:tcPr>
            <w:tcW w:w="0" w:type="auto"/>
            <w:hideMark/>
          </w:tcPr>
          <w:p w14:paraId="76A5F9D4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hideMark/>
          </w:tcPr>
          <w:p w14:paraId="586E3A71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$0</w:t>
            </w:r>
          </w:p>
        </w:tc>
      </w:tr>
      <w:tr w:rsidR="00BD51CC" w:rsidRPr="00BD51CC" w14:paraId="5EB0522D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C9841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GPT-API Chatbot (Optional)</w:t>
            </w:r>
          </w:p>
        </w:tc>
        <w:tc>
          <w:tcPr>
            <w:tcW w:w="0" w:type="auto"/>
            <w:hideMark/>
          </w:tcPr>
          <w:p w14:paraId="3069E316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OpenAI API</w:t>
            </w:r>
          </w:p>
        </w:tc>
        <w:tc>
          <w:tcPr>
            <w:tcW w:w="0" w:type="auto"/>
            <w:hideMark/>
          </w:tcPr>
          <w:p w14:paraId="69398500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$10–20</w:t>
            </w:r>
          </w:p>
        </w:tc>
      </w:tr>
      <w:tr w:rsidR="00BD51CC" w:rsidRPr="00BD51CC" w14:paraId="559D75F2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D67E2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Video AI Analysis (Local)</w:t>
            </w:r>
          </w:p>
        </w:tc>
        <w:tc>
          <w:tcPr>
            <w:tcW w:w="0" w:type="auto"/>
            <w:hideMark/>
          </w:tcPr>
          <w:p w14:paraId="0D971349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hideMark/>
          </w:tcPr>
          <w:p w14:paraId="77CB8440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$0</w:t>
            </w:r>
          </w:p>
        </w:tc>
      </w:tr>
      <w:tr w:rsidR="00BD51CC" w:rsidRPr="00BD51CC" w14:paraId="033D6181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2B7EF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Analytics (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Metabase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D16F856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hideMark/>
          </w:tcPr>
          <w:p w14:paraId="4541AAAC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$0</w:t>
            </w:r>
          </w:p>
        </w:tc>
      </w:tr>
      <w:tr w:rsidR="00BD51CC" w:rsidRPr="00BD51CC" w14:paraId="6E6A30B2" w14:textId="77777777" w:rsidTr="00BD5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23D3F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Overall System (Full Stack)</w:t>
            </w:r>
          </w:p>
        </w:tc>
        <w:tc>
          <w:tcPr>
            <w:tcW w:w="0" w:type="auto"/>
            <w:hideMark/>
          </w:tcPr>
          <w:p w14:paraId="70847A3F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552A3FF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$20–60/month (small deployment)</w:t>
            </w:r>
          </w:p>
        </w:tc>
      </w:tr>
    </w:tbl>
    <w:p w14:paraId="7ADB0C4E" w14:textId="77777777" w:rsidR="00BD51CC" w:rsidRPr="00BD51CC" w:rsidRDefault="00BD51CC" w:rsidP="00BD51CC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D51CC">
        <w:rPr>
          <w:rFonts w:asciiTheme="majorBidi" w:eastAsia="Times New Roman" w:hAnsiTheme="majorBidi" w:cstheme="majorBidi"/>
          <w:kern w:val="0"/>
          <w14:ligatures w14:val="none"/>
        </w:rPr>
        <w:pict w14:anchorId="2CC16D13">
          <v:rect id="_x0000_i1101" style="width:0;height:1.5pt" o:hralign="center" o:hrstd="t" o:hr="t" fillcolor="#a0a0a0" stroked="f"/>
        </w:pict>
      </w:r>
    </w:p>
    <w:p w14:paraId="4073FF0D" w14:textId="77777777" w:rsidR="00BD51CC" w:rsidRPr="00BD51CC" w:rsidRDefault="00BD51CC" w:rsidP="00BD51C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BD5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🚀</w:t>
      </w:r>
      <w:r w:rsidRPr="00BD51CC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Recommended Stack (Best Fit Summary)</w:t>
      </w:r>
    </w:p>
    <w:tbl>
      <w:tblPr>
        <w:tblStyle w:val="PlainTable1"/>
        <w:tblW w:w="8863" w:type="dxa"/>
        <w:tblLook w:val="04A0" w:firstRow="1" w:lastRow="0" w:firstColumn="1" w:lastColumn="0" w:noHBand="0" w:noVBand="1"/>
      </w:tblPr>
      <w:tblGrid>
        <w:gridCol w:w="1645"/>
        <w:gridCol w:w="7218"/>
      </w:tblGrid>
      <w:tr w:rsidR="00BD51CC" w:rsidRPr="00BD51CC" w14:paraId="2C994FB1" w14:textId="77777777" w:rsidTr="00BD5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C7329" w14:textId="77777777" w:rsidR="00BD51CC" w:rsidRPr="00BD51CC" w:rsidRDefault="00BD51CC" w:rsidP="00BD51CC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21AAB2C7" w14:textId="77777777" w:rsidR="00BD51CC" w:rsidRPr="00BD51CC" w:rsidRDefault="00BD51CC" w:rsidP="00BD5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Best Choice</w:t>
            </w:r>
          </w:p>
        </w:tc>
      </w:tr>
      <w:tr w:rsidR="00BD51CC" w:rsidRPr="00BD51CC" w14:paraId="7AD988D3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2F326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7086B4F8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React + Vite + TypeScript +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TailwindCSS</w:t>
            </w:r>
            <w:proofErr w:type="spellEnd"/>
          </w:p>
        </w:tc>
      </w:tr>
      <w:tr w:rsidR="00BD51CC" w:rsidRPr="00BD51CC" w14:paraId="780937EE" w14:textId="77777777" w:rsidTr="00BD51C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2F4E0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1D58F059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Node.js (Express) + Python (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FastAPI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microservices for AI)</w:t>
            </w:r>
          </w:p>
        </w:tc>
      </w:tr>
      <w:tr w:rsidR="00BD51CC" w:rsidRPr="00BD51CC" w14:paraId="6AB11F71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3AF1B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4C516C36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PostgreSQL (structured HR) + MongoDB (AI data)</w:t>
            </w:r>
          </w:p>
        </w:tc>
      </w:tr>
      <w:tr w:rsidR="00BD51CC" w:rsidRPr="00BD51CC" w14:paraId="61D6F0F7" w14:textId="77777777" w:rsidTr="00BD51C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02B5D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AI Models</w:t>
            </w:r>
          </w:p>
        </w:tc>
        <w:tc>
          <w:tcPr>
            <w:tcW w:w="0" w:type="auto"/>
            <w:hideMark/>
          </w:tcPr>
          <w:p w14:paraId="0F5C4530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spaCy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Sentence-BERT, OpenCV,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Librosa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Transformers</w:t>
            </w:r>
          </w:p>
        </w:tc>
      </w:tr>
      <w:tr w:rsidR="00BD51CC" w:rsidRPr="00BD51CC" w14:paraId="7DB02BC9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72C38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Chatbot</w:t>
            </w:r>
          </w:p>
        </w:tc>
        <w:tc>
          <w:tcPr>
            <w:tcW w:w="0" w:type="auto"/>
            <w:hideMark/>
          </w:tcPr>
          <w:p w14:paraId="789816D0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Rasa (</w:t>
            </w:r>
            <w:proofErr w:type="gram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open-source</w:t>
            </w:r>
            <w:proofErr w:type="gram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</w:t>
            </w:r>
          </w:p>
        </w:tc>
      </w:tr>
      <w:tr w:rsidR="00BD51CC" w:rsidRPr="00BD51CC" w14:paraId="3D67558E" w14:textId="77777777" w:rsidTr="00BD51C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CB288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Scheduling</w:t>
            </w:r>
          </w:p>
        </w:tc>
        <w:tc>
          <w:tcPr>
            <w:tcW w:w="0" w:type="auto"/>
            <w:hideMark/>
          </w:tcPr>
          <w:p w14:paraId="32A9F6A1" w14:textId="77777777" w:rsidR="00BD51CC" w:rsidRPr="00BD51CC" w:rsidRDefault="00BD51CC" w:rsidP="00BD5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Google Calendar API</w:t>
            </w:r>
          </w:p>
        </w:tc>
      </w:tr>
      <w:tr w:rsidR="00BD51CC" w:rsidRPr="00BD51CC" w14:paraId="0967FDBE" w14:textId="77777777" w:rsidTr="00BD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A04F9" w14:textId="77777777" w:rsidR="00BD51CC" w:rsidRPr="00BD51CC" w:rsidRDefault="00BD51CC" w:rsidP="00BD51CC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hideMark/>
          </w:tcPr>
          <w:p w14:paraId="72AD9CDF" w14:textId="77777777" w:rsidR="00BD51CC" w:rsidRPr="00BD51CC" w:rsidRDefault="00BD51CC" w:rsidP="00BD5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AWS / Render / </w:t>
            </w:r>
            <w:proofErr w:type="spellStart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Vercel</w:t>
            </w:r>
            <w:proofErr w:type="spellEnd"/>
            <w:r w:rsidRPr="00BD51C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(depending on budget)</w:t>
            </w:r>
          </w:p>
        </w:tc>
      </w:tr>
    </w:tbl>
    <w:p w14:paraId="07B3F5DD" w14:textId="77777777" w:rsidR="0080710E" w:rsidRPr="00BD51CC" w:rsidRDefault="0080710E" w:rsidP="00BD51CC">
      <w:pPr>
        <w:rPr>
          <w:rFonts w:asciiTheme="majorBidi" w:hAnsiTheme="majorBidi" w:cstheme="majorBidi"/>
        </w:rPr>
      </w:pPr>
    </w:p>
    <w:sectPr w:rsidR="0080710E" w:rsidRPr="00BD5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CC"/>
    <w:rsid w:val="000C12EB"/>
    <w:rsid w:val="00552364"/>
    <w:rsid w:val="0080710E"/>
    <w:rsid w:val="00823110"/>
    <w:rsid w:val="00BD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6F03"/>
  <w15:chartTrackingRefBased/>
  <w15:docId w15:val="{D3909471-A4F7-4495-B915-BEE415F1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1C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BD51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3383</Characters>
  <Application>Microsoft Office Word</Application>
  <DocSecurity>0</DocSecurity>
  <Lines>225</Lines>
  <Paragraphs>127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1</cp:revision>
  <dcterms:created xsi:type="dcterms:W3CDTF">2025-11-05T10:58:00Z</dcterms:created>
  <dcterms:modified xsi:type="dcterms:W3CDTF">2025-11-05T11:00:00Z</dcterms:modified>
</cp:coreProperties>
</file>