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17D2B" w14:textId="77777777" w:rsidR="00DA6476" w:rsidRPr="00DA6476" w:rsidRDefault="00DA6476" w:rsidP="00DA6476">
      <w:pPr>
        <w:rPr>
          <w:b/>
        </w:rPr>
      </w:pPr>
      <w:bookmarkStart w:id="0" w:name="_heading=h.gjdgxs"/>
      <w:bookmarkEnd w:id="0"/>
      <w:r w:rsidRPr="00DA6476">
        <w:rPr>
          <w:b/>
        </w:rPr>
        <w:t>CS 305 Module Two Static Testing Summary Template</w:t>
      </w:r>
    </w:p>
    <w:p w14:paraId="0B9B9DAF" w14:textId="77777777" w:rsidR="00DA6476" w:rsidRPr="00DA6476" w:rsidRDefault="00DA6476" w:rsidP="00DA6476"/>
    <w:p w14:paraId="6BFD0BDA" w14:textId="77777777" w:rsidR="00DA6476" w:rsidRPr="00DA6476" w:rsidRDefault="00DA6476" w:rsidP="00DA6476">
      <w:pPr>
        <w:rPr>
          <w:b/>
        </w:rPr>
      </w:pPr>
      <w:r w:rsidRPr="00DA6476">
        <w:rPr>
          <w:b/>
        </w:rPr>
        <w:t>Instructions</w:t>
      </w:r>
    </w:p>
    <w:p w14:paraId="65BC9CC2" w14:textId="77777777" w:rsidR="00DA6476" w:rsidRPr="00DA6476" w:rsidRDefault="00DA6476" w:rsidP="00DA6476">
      <w:pPr>
        <w:rPr>
          <w:b/>
        </w:rPr>
      </w:pPr>
      <w:r w:rsidRPr="00DA6476">
        <w:t>Replace the bracketed text with your own words. If you choose to include images or supporting materials, be sure to insert them throughout.</w:t>
      </w:r>
    </w:p>
    <w:p w14:paraId="0FD6B458" w14:textId="77777777" w:rsidR="00DA6476" w:rsidRPr="00DA6476" w:rsidRDefault="00DA6476" w:rsidP="00DA6476"/>
    <w:p w14:paraId="3AD13CBB" w14:textId="77777777" w:rsidR="00DA6476" w:rsidRPr="00DA6476" w:rsidRDefault="00DA6476" w:rsidP="00DA6476">
      <w:pPr>
        <w:rPr>
          <w:b/>
          <w:bCs/>
        </w:rPr>
      </w:pPr>
      <w:r w:rsidRPr="00DA6476">
        <w:rPr>
          <w:b/>
          <w:bCs/>
        </w:rPr>
        <w:t>Run Dependency Check</w:t>
      </w:r>
    </w:p>
    <w:p w14:paraId="0813A495" w14:textId="77777777" w:rsidR="00DA6476" w:rsidRPr="00DA6476" w:rsidRDefault="00DA6476" w:rsidP="00DA6476"/>
    <w:p w14:paraId="749DA904" w14:textId="790A2C61" w:rsidR="00DA6476" w:rsidRPr="00DA6476" w:rsidRDefault="00DA6476" w:rsidP="00DA6476">
      <w:r>
        <w:rPr>
          <w:noProof/>
        </w:rPr>
        <w:drawing>
          <wp:inline distT="0" distB="0" distL="0" distR="0" wp14:anchorId="16558E83" wp14:editId="4EBA82D7">
            <wp:extent cx="5943600" cy="3317240"/>
            <wp:effectExtent l="0" t="0" r="0" b="0"/>
            <wp:docPr id="178480217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02177" name="Picture 3"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p>
    <w:p w14:paraId="5F69E3D4" w14:textId="77777777" w:rsidR="00DA6476" w:rsidRPr="00DA6476" w:rsidRDefault="00DA6476" w:rsidP="00DA6476"/>
    <w:p w14:paraId="7C563313" w14:textId="77777777" w:rsidR="00DA6476" w:rsidRPr="00DA6476" w:rsidRDefault="00DA6476" w:rsidP="00DA6476">
      <w:pPr>
        <w:rPr>
          <w:b/>
          <w:bCs/>
        </w:rPr>
      </w:pPr>
      <w:r w:rsidRPr="00DA6476">
        <w:rPr>
          <w:b/>
          <w:bCs/>
        </w:rPr>
        <w:t>Document Results</w:t>
      </w:r>
    </w:p>
    <w:p w14:paraId="11F251CC" w14:textId="77777777" w:rsidR="00DA6476" w:rsidRPr="00DA6476" w:rsidRDefault="00DA6476" w:rsidP="00DA6476"/>
    <w:p w14:paraId="181A9FC0" w14:textId="77777777" w:rsidR="00DA6476" w:rsidRPr="00DA6476" w:rsidRDefault="00DA6476" w:rsidP="00DA6476">
      <w:pPr>
        <w:numPr>
          <w:ilvl w:val="0"/>
          <w:numId w:val="3"/>
        </w:numPr>
      </w:pPr>
      <w:r w:rsidRPr="00DA6476">
        <w:rPr>
          <w:b/>
          <w:bCs/>
        </w:rPr>
        <w:t>hibernate-validator-6.0.18.Final.jar</w:t>
      </w:r>
    </w:p>
    <w:p w14:paraId="506F4A50" w14:textId="77777777" w:rsidR="00DA6476" w:rsidRPr="00DA6476" w:rsidRDefault="00DA6476" w:rsidP="00DA6476">
      <w:pPr>
        <w:numPr>
          <w:ilvl w:val="1"/>
          <w:numId w:val="3"/>
        </w:numPr>
      </w:pPr>
      <w:r w:rsidRPr="00DA6476">
        <w:t xml:space="preserve">Provides </w:t>
      </w:r>
      <w:proofErr w:type="spellStart"/>
      <w:r w:rsidRPr="00DA6476">
        <w:t>Hibernate’s</w:t>
      </w:r>
      <w:proofErr w:type="spellEnd"/>
      <w:r w:rsidRPr="00DA6476">
        <w:t xml:space="preserve"> Bean Validation (JSR-380) reference implementation.</w:t>
      </w:r>
    </w:p>
    <w:p w14:paraId="5882B66D" w14:textId="77777777" w:rsidR="00DA6476" w:rsidRPr="00DA6476" w:rsidRDefault="00DA6476" w:rsidP="00DA6476">
      <w:pPr>
        <w:numPr>
          <w:ilvl w:val="1"/>
          <w:numId w:val="3"/>
        </w:numPr>
      </w:pPr>
      <w:r w:rsidRPr="00DA6476">
        <w:t>A vulnerability was found in version 6.1.</w:t>
      </w:r>
      <w:proofErr w:type="gramStart"/>
      <w:r w:rsidRPr="00DA6476">
        <w:t>2.Final</w:t>
      </w:r>
      <w:proofErr w:type="gramEnd"/>
      <w:r w:rsidRPr="00DA6476">
        <w:t xml:space="preserve"> where error message interpolation allowed the execution of invalid EL expressions. This could </w:t>
      </w:r>
      <w:r w:rsidRPr="00DA6476">
        <w:lastRenderedPageBreak/>
        <w:t>enable attackers to bypass input sanitization and introduce malicious content.</w:t>
      </w:r>
    </w:p>
    <w:p w14:paraId="299D6BDC" w14:textId="77777777" w:rsidR="00DA6476" w:rsidRPr="00DA6476" w:rsidRDefault="00DA6476" w:rsidP="00DA6476">
      <w:pPr>
        <w:numPr>
          <w:ilvl w:val="0"/>
          <w:numId w:val="3"/>
        </w:numPr>
      </w:pPr>
      <w:r w:rsidRPr="00DA6476">
        <w:rPr>
          <w:b/>
          <w:bCs/>
        </w:rPr>
        <w:t>jackson-databind-2.10.2.jar</w:t>
      </w:r>
    </w:p>
    <w:p w14:paraId="173F9EDB" w14:textId="77777777" w:rsidR="00DA6476" w:rsidRPr="00DA6476" w:rsidRDefault="00DA6476" w:rsidP="00DA6476">
      <w:pPr>
        <w:numPr>
          <w:ilvl w:val="1"/>
          <w:numId w:val="3"/>
        </w:numPr>
      </w:pPr>
      <w:r w:rsidRPr="00DA6476">
        <w:t xml:space="preserve">A core component for general </w:t>
      </w:r>
      <w:proofErr w:type="gramStart"/>
      <w:r w:rsidRPr="00DA6476">
        <w:t>data-binding</w:t>
      </w:r>
      <w:proofErr w:type="gramEnd"/>
      <w:r w:rsidRPr="00DA6476">
        <w:t xml:space="preserve"> in Jackson, built on its streaming API.</w:t>
      </w:r>
    </w:p>
    <w:p w14:paraId="7EBDF96B" w14:textId="77777777" w:rsidR="00DA6476" w:rsidRPr="00DA6476" w:rsidRDefault="00DA6476" w:rsidP="00DA6476">
      <w:pPr>
        <w:numPr>
          <w:ilvl w:val="1"/>
          <w:numId w:val="3"/>
        </w:numPr>
      </w:pPr>
      <w:r w:rsidRPr="00DA6476">
        <w:t xml:space="preserve">Versions prior to 2.13.0 are susceptible to Java </w:t>
      </w:r>
      <w:proofErr w:type="spellStart"/>
      <w:r w:rsidRPr="00DA6476">
        <w:t>StackOverflowError</w:t>
      </w:r>
      <w:proofErr w:type="spellEnd"/>
      <w:r w:rsidRPr="00DA6476">
        <w:t xml:space="preserve"> and denial-of-service (DoS) through deeply nested object input.</w:t>
      </w:r>
    </w:p>
    <w:p w14:paraId="5916711C" w14:textId="77777777" w:rsidR="00DA6476" w:rsidRPr="00DA6476" w:rsidRDefault="00DA6476" w:rsidP="00DA6476">
      <w:pPr>
        <w:numPr>
          <w:ilvl w:val="0"/>
          <w:numId w:val="3"/>
        </w:numPr>
      </w:pPr>
      <w:r w:rsidRPr="00DA6476">
        <w:rPr>
          <w:b/>
          <w:bCs/>
        </w:rPr>
        <w:t>log4j-api-2.12.1.jar</w:t>
      </w:r>
    </w:p>
    <w:p w14:paraId="4CFE2719" w14:textId="77777777" w:rsidR="00DA6476" w:rsidRPr="00DA6476" w:rsidRDefault="00DA6476" w:rsidP="00DA6476">
      <w:pPr>
        <w:numPr>
          <w:ilvl w:val="1"/>
          <w:numId w:val="3"/>
        </w:numPr>
      </w:pPr>
      <w:r w:rsidRPr="00DA6476">
        <w:t>Apache Log4j logging API.</w:t>
      </w:r>
    </w:p>
    <w:p w14:paraId="4D2EC173" w14:textId="77777777" w:rsidR="00DA6476" w:rsidRPr="00DA6476" w:rsidRDefault="00DA6476" w:rsidP="00DA6476">
      <w:pPr>
        <w:numPr>
          <w:ilvl w:val="1"/>
          <w:numId w:val="3"/>
        </w:numPr>
      </w:pPr>
      <w:proofErr w:type="gramStart"/>
      <w:r w:rsidRPr="00DA6476">
        <w:t>A critical</w:t>
      </w:r>
      <w:proofErr w:type="gramEnd"/>
      <w:r w:rsidRPr="00DA6476">
        <w:t xml:space="preserve"> vulnerability allows remote code execution (RCE) if an attacker can modify the logging configuration to use a malicious JDBC </w:t>
      </w:r>
      <w:proofErr w:type="spellStart"/>
      <w:r w:rsidRPr="00DA6476">
        <w:t>Appender</w:t>
      </w:r>
      <w:proofErr w:type="spellEnd"/>
      <w:r w:rsidRPr="00DA6476">
        <w:t xml:space="preserve"> referencing a JNDI URI.</w:t>
      </w:r>
    </w:p>
    <w:p w14:paraId="15C02AAD" w14:textId="77777777" w:rsidR="00DA6476" w:rsidRPr="00DA6476" w:rsidRDefault="00DA6476" w:rsidP="00DA6476">
      <w:pPr>
        <w:numPr>
          <w:ilvl w:val="0"/>
          <w:numId w:val="3"/>
        </w:numPr>
      </w:pPr>
      <w:r w:rsidRPr="00DA6476">
        <w:rPr>
          <w:b/>
          <w:bCs/>
        </w:rPr>
        <w:t>logback-core-1.2.3.jar</w:t>
      </w:r>
    </w:p>
    <w:p w14:paraId="0831F6C8" w14:textId="77777777" w:rsidR="00DA6476" w:rsidRPr="00DA6476" w:rsidRDefault="00DA6476" w:rsidP="00DA6476">
      <w:pPr>
        <w:numPr>
          <w:ilvl w:val="1"/>
          <w:numId w:val="3"/>
        </w:numPr>
      </w:pPr>
      <w:r w:rsidRPr="00DA6476">
        <w:t xml:space="preserve">Core module for the </w:t>
      </w:r>
      <w:proofErr w:type="spellStart"/>
      <w:r w:rsidRPr="00DA6476">
        <w:t>Logback</w:t>
      </w:r>
      <w:proofErr w:type="spellEnd"/>
      <w:r w:rsidRPr="00DA6476">
        <w:t xml:space="preserve"> logging framework.</w:t>
      </w:r>
    </w:p>
    <w:p w14:paraId="7FD51884" w14:textId="77777777" w:rsidR="00DA6476" w:rsidRPr="00DA6476" w:rsidRDefault="00DA6476" w:rsidP="00DA6476">
      <w:pPr>
        <w:numPr>
          <w:ilvl w:val="1"/>
          <w:numId w:val="3"/>
        </w:numPr>
      </w:pPr>
      <w:r w:rsidRPr="00DA6476">
        <w:t>In versions 1.2.7 and earlier, attackers with configuration file access could inject malicious content enabling arbitrary code execution via LDAP.</w:t>
      </w:r>
    </w:p>
    <w:p w14:paraId="2D1A7332" w14:textId="77777777" w:rsidR="00DA6476" w:rsidRPr="00DA6476" w:rsidRDefault="00DA6476" w:rsidP="00DA6476">
      <w:pPr>
        <w:numPr>
          <w:ilvl w:val="0"/>
          <w:numId w:val="3"/>
        </w:numPr>
      </w:pPr>
      <w:r w:rsidRPr="00DA6476">
        <w:rPr>
          <w:b/>
          <w:bCs/>
        </w:rPr>
        <w:t>snakeyaml-1.25.jar</w:t>
      </w:r>
    </w:p>
    <w:p w14:paraId="6AC206B9" w14:textId="77777777" w:rsidR="00DA6476" w:rsidRPr="00DA6476" w:rsidRDefault="00DA6476" w:rsidP="00DA6476">
      <w:pPr>
        <w:numPr>
          <w:ilvl w:val="1"/>
          <w:numId w:val="3"/>
        </w:numPr>
      </w:pPr>
      <w:r w:rsidRPr="00DA6476">
        <w:t>YAML parser and emitter for Java, based on YAML 1.1.</w:t>
      </w:r>
    </w:p>
    <w:p w14:paraId="3088E4F0" w14:textId="77777777" w:rsidR="00DA6476" w:rsidRPr="00DA6476" w:rsidRDefault="00DA6476" w:rsidP="00DA6476">
      <w:pPr>
        <w:numPr>
          <w:ilvl w:val="1"/>
          <w:numId w:val="3"/>
        </w:numPr>
      </w:pPr>
      <w:r w:rsidRPr="00DA6476">
        <w:t>Vulnerable to entity expansion attacks due to unsafe handling of the Alias feature—</w:t>
      </w:r>
      <w:proofErr w:type="gramStart"/>
      <w:r w:rsidRPr="00DA6476">
        <w:t>similar to</w:t>
      </w:r>
      <w:proofErr w:type="gramEnd"/>
      <w:r w:rsidRPr="00DA6476">
        <w:t xml:space="preserve"> CVE-2003-1564.</w:t>
      </w:r>
    </w:p>
    <w:p w14:paraId="0EC39D16" w14:textId="77777777" w:rsidR="00DA6476" w:rsidRPr="00DA6476" w:rsidRDefault="00DA6476" w:rsidP="00DA6476">
      <w:pPr>
        <w:numPr>
          <w:ilvl w:val="0"/>
          <w:numId w:val="3"/>
        </w:numPr>
      </w:pPr>
      <w:r w:rsidRPr="00DA6476">
        <w:rPr>
          <w:b/>
          <w:bCs/>
        </w:rPr>
        <w:t>spring-aop-5.2.3.RELEASE.jar</w:t>
      </w:r>
    </w:p>
    <w:p w14:paraId="016E1CED" w14:textId="77777777" w:rsidR="00DA6476" w:rsidRPr="00DA6476" w:rsidRDefault="00DA6476" w:rsidP="00DA6476">
      <w:pPr>
        <w:numPr>
          <w:ilvl w:val="1"/>
          <w:numId w:val="3"/>
        </w:numPr>
      </w:pPr>
      <w:r w:rsidRPr="00DA6476">
        <w:t>Supports aspect-oriented programming (AOP) within Spring applications.</w:t>
      </w:r>
    </w:p>
    <w:p w14:paraId="785871F5" w14:textId="77777777" w:rsidR="00DA6476" w:rsidRPr="00DA6476" w:rsidRDefault="00DA6476" w:rsidP="00DA6476">
      <w:pPr>
        <w:numPr>
          <w:ilvl w:val="1"/>
          <w:numId w:val="3"/>
        </w:numPr>
      </w:pPr>
      <w:r w:rsidRPr="00DA6476">
        <w:t xml:space="preserve">Certain versions are vulnerable to specially crafted </w:t>
      </w:r>
      <w:proofErr w:type="spellStart"/>
      <w:r w:rsidRPr="00DA6476">
        <w:t>SpEL</w:t>
      </w:r>
      <w:proofErr w:type="spellEnd"/>
      <w:r w:rsidRPr="00DA6476">
        <w:t xml:space="preserve"> expressions that could cause denial-of-service attacks.</w:t>
      </w:r>
    </w:p>
    <w:p w14:paraId="7418B73E" w14:textId="77777777" w:rsidR="00DA6476" w:rsidRPr="00DA6476" w:rsidRDefault="00DA6476" w:rsidP="00DA6476">
      <w:pPr>
        <w:numPr>
          <w:ilvl w:val="0"/>
          <w:numId w:val="3"/>
        </w:numPr>
      </w:pPr>
      <w:r w:rsidRPr="00DA6476">
        <w:rPr>
          <w:b/>
          <w:bCs/>
        </w:rPr>
        <w:t>spring-boot-2.2.4.RELEASE.jar</w:t>
      </w:r>
    </w:p>
    <w:p w14:paraId="733AB8D6" w14:textId="77777777" w:rsidR="00DA6476" w:rsidRPr="00DA6476" w:rsidRDefault="00DA6476" w:rsidP="00DA6476">
      <w:pPr>
        <w:numPr>
          <w:ilvl w:val="1"/>
          <w:numId w:val="3"/>
        </w:numPr>
      </w:pPr>
      <w:r w:rsidRPr="00DA6476">
        <w:t>Framework for simplifying Spring-based applications.</w:t>
      </w:r>
    </w:p>
    <w:p w14:paraId="2ED1D890" w14:textId="77777777" w:rsidR="00DA6476" w:rsidRPr="00DA6476" w:rsidRDefault="00DA6476" w:rsidP="00DA6476">
      <w:pPr>
        <w:numPr>
          <w:ilvl w:val="1"/>
          <w:numId w:val="3"/>
        </w:numPr>
      </w:pPr>
      <w:r w:rsidRPr="00DA6476">
        <w:t xml:space="preserve">Affected by the same </w:t>
      </w:r>
      <w:proofErr w:type="spellStart"/>
      <w:r w:rsidRPr="00DA6476">
        <w:t>SpEL</w:t>
      </w:r>
      <w:proofErr w:type="spellEnd"/>
      <w:r w:rsidRPr="00DA6476">
        <w:t>-based DoS vulnerability as Spring AOP and Core in corresponding version ranges.</w:t>
      </w:r>
    </w:p>
    <w:p w14:paraId="436DD8AA" w14:textId="77777777" w:rsidR="00DA6476" w:rsidRPr="00DA6476" w:rsidRDefault="00DA6476" w:rsidP="00DA6476">
      <w:pPr>
        <w:numPr>
          <w:ilvl w:val="0"/>
          <w:numId w:val="3"/>
        </w:numPr>
      </w:pPr>
      <w:r w:rsidRPr="00DA6476">
        <w:rPr>
          <w:b/>
          <w:bCs/>
        </w:rPr>
        <w:t>spring-core-5.2.3.RELEASE.jar</w:t>
      </w:r>
    </w:p>
    <w:p w14:paraId="681DCF1E" w14:textId="77777777" w:rsidR="00DA6476" w:rsidRPr="00DA6476" w:rsidRDefault="00DA6476" w:rsidP="00DA6476">
      <w:pPr>
        <w:numPr>
          <w:ilvl w:val="1"/>
          <w:numId w:val="3"/>
        </w:numPr>
      </w:pPr>
      <w:r w:rsidRPr="00DA6476">
        <w:lastRenderedPageBreak/>
        <w:t>Core functionalities for the Spring Framework.</w:t>
      </w:r>
    </w:p>
    <w:p w14:paraId="5A9F982D" w14:textId="77777777" w:rsidR="00DA6476" w:rsidRPr="00DA6476" w:rsidRDefault="00DA6476" w:rsidP="00DA6476">
      <w:pPr>
        <w:numPr>
          <w:ilvl w:val="1"/>
          <w:numId w:val="3"/>
        </w:numPr>
      </w:pPr>
      <w:r w:rsidRPr="00DA6476">
        <w:t xml:space="preserve">Susceptible to </w:t>
      </w:r>
      <w:proofErr w:type="spellStart"/>
      <w:r w:rsidRPr="00DA6476">
        <w:t>SpEL</w:t>
      </w:r>
      <w:proofErr w:type="spellEnd"/>
      <w:r w:rsidRPr="00DA6476">
        <w:t xml:space="preserve"> expression abuse leading to denial-of-service, requiring updates for mitigation.</w:t>
      </w:r>
    </w:p>
    <w:p w14:paraId="379DCDDD" w14:textId="77777777" w:rsidR="00DA6476" w:rsidRPr="00DA6476" w:rsidRDefault="00DA6476" w:rsidP="00DA6476">
      <w:pPr>
        <w:numPr>
          <w:ilvl w:val="0"/>
          <w:numId w:val="3"/>
        </w:numPr>
      </w:pPr>
      <w:r w:rsidRPr="00DA6476">
        <w:rPr>
          <w:b/>
          <w:bCs/>
        </w:rPr>
        <w:t>tomcat-embed-core-9.0.30.jar</w:t>
      </w:r>
    </w:p>
    <w:p w14:paraId="3BEF771E" w14:textId="77777777" w:rsidR="00DA6476" w:rsidRPr="00DA6476" w:rsidRDefault="00DA6476" w:rsidP="00DA6476">
      <w:pPr>
        <w:numPr>
          <w:ilvl w:val="1"/>
          <w:numId w:val="3"/>
        </w:numPr>
      </w:pPr>
      <w:r w:rsidRPr="00DA6476">
        <w:t>Embedded Tomcat server core module.</w:t>
      </w:r>
    </w:p>
    <w:p w14:paraId="6CB99FF3" w14:textId="77777777" w:rsidR="00DA6476" w:rsidRPr="00DA6476" w:rsidRDefault="00DA6476" w:rsidP="00DA6476">
      <w:pPr>
        <w:numPr>
          <w:ilvl w:val="1"/>
          <w:numId w:val="3"/>
        </w:numPr>
      </w:pPr>
      <w:r w:rsidRPr="00DA6476">
        <w:t xml:space="preserve">Documentation incorrectly suggested </w:t>
      </w:r>
      <w:proofErr w:type="spellStart"/>
      <w:r w:rsidRPr="00DA6476">
        <w:t>EncryptInterceptor</w:t>
      </w:r>
      <w:proofErr w:type="spellEnd"/>
      <w:r w:rsidRPr="00DA6476">
        <w:t xml:space="preserve"> secures clustering over untrusted networks. However, it does not address all security concerns, particularly those related to DoS.</w:t>
      </w:r>
    </w:p>
    <w:p w14:paraId="283A1641" w14:textId="77777777" w:rsidR="00DA6476" w:rsidRPr="00DA6476" w:rsidRDefault="00DA6476" w:rsidP="00DA6476">
      <w:pPr>
        <w:numPr>
          <w:ilvl w:val="0"/>
          <w:numId w:val="3"/>
        </w:numPr>
      </w:pPr>
      <w:r w:rsidRPr="00DA6476">
        <w:rPr>
          <w:b/>
          <w:bCs/>
        </w:rPr>
        <w:t>tomcat-embed-websocket-9.0.30.jar</w:t>
      </w:r>
    </w:p>
    <w:p w14:paraId="57748185" w14:textId="77777777" w:rsidR="00DA6476" w:rsidRPr="00DA6476" w:rsidRDefault="00DA6476" w:rsidP="00DA6476">
      <w:pPr>
        <w:numPr>
          <w:ilvl w:val="1"/>
          <w:numId w:val="3"/>
        </w:numPr>
      </w:pPr>
      <w:r w:rsidRPr="00DA6476">
        <w:t>Provides embedded WebSocket support in Tomcat.</w:t>
      </w:r>
    </w:p>
    <w:p w14:paraId="2B99B737" w14:textId="77777777" w:rsidR="00DA6476" w:rsidRPr="00DA6476" w:rsidRDefault="00DA6476" w:rsidP="00DA6476">
      <w:pPr>
        <w:numPr>
          <w:ilvl w:val="1"/>
          <w:numId w:val="3"/>
        </w:numPr>
      </w:pPr>
      <w:r w:rsidRPr="00DA6476">
        <w:t>Shares the same security concerns as the core module regarding insufficient protection when used over untrusted networks.</w:t>
      </w:r>
    </w:p>
    <w:p w14:paraId="518770EE" w14:textId="42FD9082" w:rsidR="00DA6476" w:rsidRPr="00DA6476" w:rsidRDefault="00DA6476" w:rsidP="00DA6476">
      <w:r w:rsidRPr="00DA6476">
        <w:rPr>
          <w:b/>
          <w:bCs/>
        </w:rPr>
        <w:t>Interpreting Results and Recommended Mitigations</w:t>
      </w:r>
    </w:p>
    <w:p w14:paraId="5404363F" w14:textId="77777777" w:rsidR="00DA6476" w:rsidRPr="00DA6476" w:rsidRDefault="00DA6476" w:rsidP="00DA6476">
      <w:pPr>
        <w:numPr>
          <w:ilvl w:val="0"/>
          <w:numId w:val="4"/>
        </w:numPr>
      </w:pPr>
      <w:r w:rsidRPr="00DA6476">
        <w:rPr>
          <w:b/>
          <w:bCs/>
        </w:rPr>
        <w:t>hibernate-validator-6.0.18.Final.jar</w:t>
      </w:r>
    </w:p>
    <w:p w14:paraId="40A1FC48" w14:textId="77777777" w:rsidR="00DA6476" w:rsidRPr="00DA6476" w:rsidRDefault="00DA6476" w:rsidP="00DA6476">
      <w:pPr>
        <w:numPr>
          <w:ilvl w:val="1"/>
          <w:numId w:val="4"/>
        </w:numPr>
      </w:pPr>
      <w:r w:rsidRPr="00DA6476">
        <w:t xml:space="preserve">Upgrade to version </w:t>
      </w:r>
      <w:r w:rsidRPr="00DA6476">
        <w:rPr>
          <w:b/>
          <w:bCs/>
        </w:rPr>
        <w:t>6.0.</w:t>
      </w:r>
      <w:proofErr w:type="gramStart"/>
      <w:r w:rsidRPr="00DA6476">
        <w:rPr>
          <w:b/>
          <w:bCs/>
        </w:rPr>
        <w:t>20.Final</w:t>
      </w:r>
      <w:proofErr w:type="gramEnd"/>
      <w:r w:rsidRPr="00DA6476">
        <w:t xml:space="preserve"> or newer to resolve the EL expression vulnerability.</w:t>
      </w:r>
    </w:p>
    <w:p w14:paraId="2158377E" w14:textId="77777777" w:rsidR="00DA6476" w:rsidRPr="00DA6476" w:rsidRDefault="00DA6476" w:rsidP="00DA6476">
      <w:pPr>
        <w:numPr>
          <w:ilvl w:val="0"/>
          <w:numId w:val="4"/>
        </w:numPr>
      </w:pPr>
      <w:r w:rsidRPr="00DA6476">
        <w:rPr>
          <w:b/>
          <w:bCs/>
        </w:rPr>
        <w:t>jackson-databind-2.10.2.jar</w:t>
      </w:r>
    </w:p>
    <w:p w14:paraId="50558E60" w14:textId="77777777" w:rsidR="00DA6476" w:rsidRPr="00DA6476" w:rsidRDefault="00DA6476" w:rsidP="00DA6476">
      <w:pPr>
        <w:numPr>
          <w:ilvl w:val="1"/>
          <w:numId w:val="4"/>
        </w:numPr>
      </w:pPr>
      <w:r w:rsidRPr="00DA6476">
        <w:t xml:space="preserve">Mitigate the </w:t>
      </w:r>
      <w:proofErr w:type="spellStart"/>
      <w:r w:rsidRPr="00DA6476">
        <w:t>StackOverflow</w:t>
      </w:r>
      <w:proofErr w:type="spellEnd"/>
      <w:r w:rsidRPr="00DA6476">
        <w:t xml:space="preserve">/DoS risk by upgrading to </w:t>
      </w:r>
      <w:r w:rsidRPr="00DA6476">
        <w:rPr>
          <w:b/>
          <w:bCs/>
        </w:rPr>
        <w:t>version 2.13.0 or later</w:t>
      </w:r>
      <w:r w:rsidRPr="00DA6476">
        <w:t>.</w:t>
      </w:r>
    </w:p>
    <w:p w14:paraId="7D43DC27" w14:textId="77777777" w:rsidR="00DA6476" w:rsidRPr="00DA6476" w:rsidRDefault="00DA6476" w:rsidP="00DA6476">
      <w:pPr>
        <w:numPr>
          <w:ilvl w:val="0"/>
          <w:numId w:val="4"/>
        </w:numPr>
      </w:pPr>
      <w:r w:rsidRPr="00DA6476">
        <w:rPr>
          <w:b/>
          <w:bCs/>
        </w:rPr>
        <w:t>log4j-api-2.12.1.jar</w:t>
      </w:r>
    </w:p>
    <w:p w14:paraId="2F61B7DC" w14:textId="77777777" w:rsidR="00DA6476" w:rsidRPr="00DA6476" w:rsidRDefault="00DA6476" w:rsidP="00DA6476">
      <w:pPr>
        <w:numPr>
          <w:ilvl w:val="1"/>
          <w:numId w:val="4"/>
        </w:numPr>
      </w:pPr>
      <w:r w:rsidRPr="00DA6476">
        <w:t xml:space="preserve">Restrict JNDI data source names to the java: protocol and update to a patched version of </w:t>
      </w:r>
      <w:r w:rsidRPr="00DA6476">
        <w:rPr>
          <w:b/>
          <w:bCs/>
        </w:rPr>
        <w:t>Log4j2</w:t>
      </w:r>
      <w:r w:rsidRPr="00DA6476">
        <w:t>.</w:t>
      </w:r>
    </w:p>
    <w:p w14:paraId="52D737C8" w14:textId="77777777" w:rsidR="00DA6476" w:rsidRPr="00DA6476" w:rsidRDefault="00DA6476" w:rsidP="00DA6476">
      <w:pPr>
        <w:numPr>
          <w:ilvl w:val="0"/>
          <w:numId w:val="4"/>
        </w:numPr>
      </w:pPr>
      <w:r w:rsidRPr="00DA6476">
        <w:rPr>
          <w:b/>
          <w:bCs/>
        </w:rPr>
        <w:t>logback-core-1.2.3.jar</w:t>
      </w:r>
    </w:p>
    <w:p w14:paraId="2583CABA" w14:textId="77777777" w:rsidR="00DA6476" w:rsidRPr="00DA6476" w:rsidRDefault="00DA6476" w:rsidP="00DA6476">
      <w:pPr>
        <w:numPr>
          <w:ilvl w:val="1"/>
          <w:numId w:val="4"/>
        </w:numPr>
      </w:pPr>
      <w:r w:rsidRPr="00DA6476">
        <w:t xml:space="preserve">Upgrade to </w:t>
      </w:r>
      <w:proofErr w:type="spellStart"/>
      <w:r w:rsidRPr="00DA6476">
        <w:rPr>
          <w:b/>
          <w:bCs/>
        </w:rPr>
        <w:t>logback</w:t>
      </w:r>
      <w:proofErr w:type="spellEnd"/>
      <w:r w:rsidRPr="00DA6476">
        <w:rPr>
          <w:b/>
          <w:bCs/>
        </w:rPr>
        <w:t xml:space="preserve"> version 1.2.8 or later</w:t>
      </w:r>
      <w:r w:rsidRPr="00DA6476">
        <w:t xml:space="preserve"> to address arbitrary code execution vulnerabilities.</w:t>
      </w:r>
    </w:p>
    <w:p w14:paraId="4C04F798" w14:textId="77777777" w:rsidR="00DA6476" w:rsidRPr="00DA6476" w:rsidRDefault="00DA6476" w:rsidP="00DA6476">
      <w:pPr>
        <w:numPr>
          <w:ilvl w:val="0"/>
          <w:numId w:val="4"/>
        </w:numPr>
      </w:pPr>
      <w:r w:rsidRPr="00DA6476">
        <w:rPr>
          <w:b/>
          <w:bCs/>
        </w:rPr>
        <w:t>snakeyaml-1.25.jar</w:t>
      </w:r>
    </w:p>
    <w:p w14:paraId="759B5AA2" w14:textId="77777777" w:rsidR="00DA6476" w:rsidRPr="00DA6476" w:rsidRDefault="00DA6476" w:rsidP="00DA6476">
      <w:pPr>
        <w:numPr>
          <w:ilvl w:val="1"/>
          <w:numId w:val="4"/>
        </w:numPr>
      </w:pPr>
      <w:r w:rsidRPr="00DA6476">
        <w:t xml:space="preserve">Update to </w:t>
      </w:r>
      <w:proofErr w:type="spellStart"/>
      <w:r w:rsidRPr="00DA6476">
        <w:rPr>
          <w:b/>
          <w:bCs/>
        </w:rPr>
        <w:t>SnakeYAML</w:t>
      </w:r>
      <w:proofErr w:type="spellEnd"/>
      <w:r w:rsidRPr="00DA6476">
        <w:rPr>
          <w:b/>
          <w:bCs/>
        </w:rPr>
        <w:t xml:space="preserve"> 1.26 or newer</w:t>
      </w:r>
      <w:r w:rsidRPr="00DA6476">
        <w:t xml:space="preserve"> to prevent entity expansion vulnerabilities (CVE-2017-18640).</w:t>
      </w:r>
    </w:p>
    <w:p w14:paraId="63F0DF94" w14:textId="77777777" w:rsidR="00DA6476" w:rsidRPr="00DA6476" w:rsidRDefault="00DA6476" w:rsidP="00DA6476">
      <w:pPr>
        <w:numPr>
          <w:ilvl w:val="0"/>
          <w:numId w:val="4"/>
        </w:numPr>
      </w:pPr>
      <w:r w:rsidRPr="00DA6476">
        <w:rPr>
          <w:b/>
          <w:bCs/>
        </w:rPr>
        <w:t>spring-aop-5.2.3.RELEASE.jar</w:t>
      </w:r>
    </w:p>
    <w:p w14:paraId="2ABE0BCE" w14:textId="77777777" w:rsidR="00DA6476" w:rsidRPr="00DA6476" w:rsidRDefault="00DA6476" w:rsidP="00DA6476">
      <w:pPr>
        <w:numPr>
          <w:ilvl w:val="1"/>
          <w:numId w:val="4"/>
        </w:numPr>
      </w:pPr>
      <w:r w:rsidRPr="00DA6476">
        <w:lastRenderedPageBreak/>
        <w:t xml:space="preserve">Upgrade to </w:t>
      </w:r>
      <w:r w:rsidRPr="00DA6476">
        <w:rPr>
          <w:b/>
          <w:bCs/>
        </w:rPr>
        <w:t>5.2.20+</w:t>
      </w:r>
      <w:r w:rsidRPr="00DA6476">
        <w:t xml:space="preserve"> or </w:t>
      </w:r>
      <w:r w:rsidRPr="00DA6476">
        <w:rPr>
          <w:b/>
          <w:bCs/>
        </w:rPr>
        <w:t>5.3.17+</w:t>
      </w:r>
      <w:r w:rsidRPr="00DA6476">
        <w:t xml:space="preserve"> depending on your current branch.</w:t>
      </w:r>
    </w:p>
    <w:p w14:paraId="57D7ABE9" w14:textId="77777777" w:rsidR="00DA6476" w:rsidRPr="00DA6476" w:rsidRDefault="00DA6476" w:rsidP="00DA6476">
      <w:pPr>
        <w:numPr>
          <w:ilvl w:val="0"/>
          <w:numId w:val="4"/>
        </w:numPr>
      </w:pPr>
      <w:r w:rsidRPr="00DA6476">
        <w:rPr>
          <w:b/>
          <w:bCs/>
        </w:rPr>
        <w:t>spring-boot-2.2.4.RELEASE.jar</w:t>
      </w:r>
    </w:p>
    <w:p w14:paraId="07EAEDD4" w14:textId="77777777" w:rsidR="00DA6476" w:rsidRPr="00DA6476" w:rsidRDefault="00DA6476" w:rsidP="00DA6476">
      <w:pPr>
        <w:numPr>
          <w:ilvl w:val="1"/>
          <w:numId w:val="4"/>
        </w:numPr>
      </w:pPr>
      <w:r w:rsidRPr="00DA6476">
        <w:t xml:space="preserve">Vulnerability resolved in </w:t>
      </w:r>
      <w:r w:rsidRPr="00DA6476">
        <w:rPr>
          <w:b/>
          <w:bCs/>
        </w:rPr>
        <w:t>v2.2.</w:t>
      </w:r>
      <w:proofErr w:type="gramStart"/>
      <w:r w:rsidRPr="00DA6476">
        <w:rPr>
          <w:b/>
          <w:bCs/>
        </w:rPr>
        <w:t>11.RELEASE</w:t>
      </w:r>
      <w:proofErr w:type="gramEnd"/>
      <w:r w:rsidRPr="00DA6476">
        <w:rPr>
          <w:b/>
          <w:bCs/>
        </w:rPr>
        <w:t xml:space="preserve"> or later</w:t>
      </w:r>
      <w:r w:rsidRPr="00DA6476">
        <w:t>.</w:t>
      </w:r>
    </w:p>
    <w:p w14:paraId="5AB28BDF" w14:textId="77777777" w:rsidR="00DA6476" w:rsidRPr="00DA6476" w:rsidRDefault="00DA6476" w:rsidP="00DA6476">
      <w:pPr>
        <w:numPr>
          <w:ilvl w:val="0"/>
          <w:numId w:val="4"/>
        </w:numPr>
      </w:pPr>
      <w:r w:rsidRPr="00DA6476">
        <w:rPr>
          <w:b/>
          <w:bCs/>
        </w:rPr>
        <w:t>spring-core-5.2.3.RELEASE.jar</w:t>
      </w:r>
    </w:p>
    <w:p w14:paraId="0EACCA26" w14:textId="77777777" w:rsidR="00DA6476" w:rsidRPr="00DA6476" w:rsidRDefault="00DA6476" w:rsidP="00DA6476">
      <w:pPr>
        <w:numPr>
          <w:ilvl w:val="1"/>
          <w:numId w:val="4"/>
        </w:numPr>
      </w:pPr>
      <w:r w:rsidRPr="00DA6476">
        <w:t xml:space="preserve">Apply the same patching strategy as Spring AOP: upgrade to </w:t>
      </w:r>
      <w:r w:rsidRPr="00DA6476">
        <w:rPr>
          <w:b/>
          <w:bCs/>
        </w:rPr>
        <w:t>5.2.20+</w:t>
      </w:r>
      <w:r w:rsidRPr="00DA6476">
        <w:t xml:space="preserve"> or </w:t>
      </w:r>
      <w:r w:rsidRPr="00DA6476">
        <w:rPr>
          <w:b/>
          <w:bCs/>
        </w:rPr>
        <w:t>5.3.17+</w:t>
      </w:r>
      <w:r w:rsidRPr="00DA6476">
        <w:t>.</w:t>
      </w:r>
    </w:p>
    <w:p w14:paraId="15D3C902" w14:textId="77777777" w:rsidR="00DA6476" w:rsidRPr="00DA6476" w:rsidRDefault="00DA6476" w:rsidP="00DA6476">
      <w:pPr>
        <w:numPr>
          <w:ilvl w:val="0"/>
          <w:numId w:val="4"/>
        </w:numPr>
      </w:pPr>
      <w:r w:rsidRPr="00DA6476">
        <w:rPr>
          <w:b/>
          <w:bCs/>
        </w:rPr>
        <w:t>tomcat-embed-core / tomcat-embed-websocket-9.0.30.jar</w:t>
      </w:r>
    </w:p>
    <w:p w14:paraId="78D303DA" w14:textId="77777777" w:rsidR="00DA6476" w:rsidRPr="00DA6476" w:rsidRDefault="00DA6476" w:rsidP="00DA6476">
      <w:pPr>
        <w:numPr>
          <w:ilvl w:val="1"/>
          <w:numId w:val="4"/>
        </w:numPr>
      </w:pPr>
      <w:r w:rsidRPr="00DA6476">
        <w:t xml:space="preserve">For secure clustering over untrusted networks, use a secure alternative such as </w:t>
      </w:r>
      <w:r w:rsidRPr="00DA6476">
        <w:rPr>
          <w:b/>
          <w:bCs/>
        </w:rPr>
        <w:t>VPN tunneling</w:t>
      </w:r>
      <w:r w:rsidRPr="00DA6476">
        <w:t xml:space="preserve"> instead of relying on </w:t>
      </w:r>
      <w:proofErr w:type="spellStart"/>
      <w:r w:rsidRPr="00DA6476">
        <w:t>EncryptInterceptor</w:t>
      </w:r>
      <w:proofErr w:type="spellEnd"/>
      <w:r w:rsidRPr="00DA6476">
        <w:t xml:space="preserve"> alone.</w:t>
      </w:r>
    </w:p>
    <w:p w14:paraId="233394AC" w14:textId="74128475" w:rsidR="00DA6476" w:rsidRPr="00DA6476" w:rsidRDefault="00DA6476" w:rsidP="00DA6476"/>
    <w:p w14:paraId="0CDB51F8" w14:textId="77777777" w:rsidR="00DA6476" w:rsidRPr="00DA6476" w:rsidRDefault="00DA6476" w:rsidP="00DA6476">
      <w:r w:rsidRPr="00DA6476">
        <w:t xml:space="preserve">Filtering </w:t>
      </w:r>
      <w:r w:rsidRPr="00DA6476">
        <w:rPr>
          <w:b/>
          <w:bCs/>
        </w:rPr>
        <w:t>false positives</w:t>
      </w:r>
      <w:r w:rsidRPr="00DA6476">
        <w:t xml:space="preserve"> from dependency scanning tools is essential. A high number of irrelevant alerts can obscure real threats, leading to delays in patching legitimate issues or overlooking vulnerabilities entirely. Ensuring accurate reporting improves response time and reduces risk in the development cycle.</w:t>
      </w:r>
    </w:p>
    <w:p w14:paraId="15B49E9E" w14:textId="4D05696C" w:rsidR="009A37D2" w:rsidRDefault="009A37D2"/>
    <w:sectPr w:rsidR="009A3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4033"/>
    <w:multiLevelType w:val="multilevel"/>
    <w:tmpl w:val="30E4F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E73F52"/>
    <w:multiLevelType w:val="multilevel"/>
    <w:tmpl w:val="FE603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56862"/>
    <w:multiLevelType w:val="multilevel"/>
    <w:tmpl w:val="A978D6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122514"/>
    <w:multiLevelType w:val="multilevel"/>
    <w:tmpl w:val="3C92F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177046">
    <w:abstractNumId w:val="2"/>
    <w:lvlOverride w:ilvl="0"/>
    <w:lvlOverride w:ilvl="1"/>
    <w:lvlOverride w:ilvl="2"/>
    <w:lvlOverride w:ilvl="3"/>
    <w:lvlOverride w:ilvl="4"/>
    <w:lvlOverride w:ilvl="5"/>
    <w:lvlOverride w:ilvl="6"/>
    <w:lvlOverride w:ilvl="7"/>
    <w:lvlOverride w:ilvl="8"/>
  </w:num>
  <w:num w:numId="2" w16cid:durableId="363749721">
    <w:abstractNumId w:val="0"/>
    <w:lvlOverride w:ilvl="0"/>
    <w:lvlOverride w:ilvl="1"/>
    <w:lvlOverride w:ilvl="2"/>
    <w:lvlOverride w:ilvl="3"/>
    <w:lvlOverride w:ilvl="4"/>
    <w:lvlOverride w:ilvl="5"/>
    <w:lvlOverride w:ilvl="6"/>
    <w:lvlOverride w:ilvl="7"/>
    <w:lvlOverride w:ilvl="8"/>
  </w:num>
  <w:num w:numId="3" w16cid:durableId="1598320589">
    <w:abstractNumId w:val="1"/>
  </w:num>
  <w:num w:numId="4" w16cid:durableId="239758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76"/>
    <w:rsid w:val="00010FF8"/>
    <w:rsid w:val="0019240D"/>
    <w:rsid w:val="00771C11"/>
    <w:rsid w:val="009A37D2"/>
    <w:rsid w:val="00D47A8C"/>
    <w:rsid w:val="00DA6476"/>
    <w:rsid w:val="00DB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23D"/>
  <w15:chartTrackingRefBased/>
  <w15:docId w15:val="{210DD47C-8196-405C-ADB2-90A634C4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476"/>
    <w:rPr>
      <w:rFonts w:eastAsiaTheme="majorEastAsia" w:cstheme="majorBidi"/>
      <w:color w:val="272727" w:themeColor="text1" w:themeTint="D8"/>
    </w:rPr>
  </w:style>
  <w:style w:type="paragraph" w:styleId="Title">
    <w:name w:val="Title"/>
    <w:basedOn w:val="Normal"/>
    <w:next w:val="Normal"/>
    <w:link w:val="TitleChar"/>
    <w:uiPriority w:val="10"/>
    <w:qFormat/>
    <w:rsid w:val="00DA6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476"/>
    <w:pPr>
      <w:spacing w:before="160"/>
      <w:jc w:val="center"/>
    </w:pPr>
    <w:rPr>
      <w:i/>
      <w:iCs/>
      <w:color w:val="404040" w:themeColor="text1" w:themeTint="BF"/>
    </w:rPr>
  </w:style>
  <w:style w:type="character" w:customStyle="1" w:styleId="QuoteChar">
    <w:name w:val="Quote Char"/>
    <w:basedOn w:val="DefaultParagraphFont"/>
    <w:link w:val="Quote"/>
    <w:uiPriority w:val="29"/>
    <w:rsid w:val="00DA6476"/>
    <w:rPr>
      <w:i/>
      <w:iCs/>
      <w:color w:val="404040" w:themeColor="text1" w:themeTint="BF"/>
    </w:rPr>
  </w:style>
  <w:style w:type="paragraph" w:styleId="ListParagraph">
    <w:name w:val="List Paragraph"/>
    <w:basedOn w:val="Normal"/>
    <w:uiPriority w:val="34"/>
    <w:qFormat/>
    <w:rsid w:val="00DA6476"/>
    <w:pPr>
      <w:ind w:left="720"/>
      <w:contextualSpacing/>
    </w:pPr>
  </w:style>
  <w:style w:type="character" w:styleId="IntenseEmphasis">
    <w:name w:val="Intense Emphasis"/>
    <w:basedOn w:val="DefaultParagraphFont"/>
    <w:uiPriority w:val="21"/>
    <w:qFormat/>
    <w:rsid w:val="00DA6476"/>
    <w:rPr>
      <w:i/>
      <w:iCs/>
      <w:color w:val="0F4761" w:themeColor="accent1" w:themeShade="BF"/>
    </w:rPr>
  </w:style>
  <w:style w:type="paragraph" w:styleId="IntenseQuote">
    <w:name w:val="Intense Quote"/>
    <w:basedOn w:val="Normal"/>
    <w:next w:val="Normal"/>
    <w:link w:val="IntenseQuoteChar"/>
    <w:uiPriority w:val="30"/>
    <w:qFormat/>
    <w:rsid w:val="00DA6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476"/>
    <w:rPr>
      <w:i/>
      <w:iCs/>
      <w:color w:val="0F4761" w:themeColor="accent1" w:themeShade="BF"/>
    </w:rPr>
  </w:style>
  <w:style w:type="character" w:styleId="IntenseReference">
    <w:name w:val="Intense Reference"/>
    <w:basedOn w:val="DefaultParagraphFont"/>
    <w:uiPriority w:val="32"/>
    <w:qFormat/>
    <w:rsid w:val="00DA64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799149">
      <w:bodyDiv w:val="1"/>
      <w:marLeft w:val="0"/>
      <w:marRight w:val="0"/>
      <w:marTop w:val="0"/>
      <w:marBottom w:val="0"/>
      <w:divBdr>
        <w:top w:val="none" w:sz="0" w:space="0" w:color="auto"/>
        <w:left w:val="none" w:sz="0" w:space="0" w:color="auto"/>
        <w:bottom w:val="none" w:sz="0" w:space="0" w:color="auto"/>
        <w:right w:val="none" w:sz="0" w:space="0" w:color="auto"/>
      </w:divBdr>
    </w:div>
    <w:div w:id="900752984">
      <w:bodyDiv w:val="1"/>
      <w:marLeft w:val="0"/>
      <w:marRight w:val="0"/>
      <w:marTop w:val="0"/>
      <w:marBottom w:val="0"/>
      <w:divBdr>
        <w:top w:val="none" w:sz="0" w:space="0" w:color="auto"/>
        <w:left w:val="none" w:sz="0" w:space="0" w:color="auto"/>
        <w:bottom w:val="none" w:sz="0" w:space="0" w:color="auto"/>
        <w:right w:val="none" w:sz="0" w:space="0" w:color="auto"/>
      </w:divBdr>
    </w:div>
    <w:div w:id="16422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Okongwu650,Malachi</dc:creator>
  <cp:keywords/>
  <dc:description/>
  <cp:lastModifiedBy>Okongwu650,Malachi</cp:lastModifiedBy>
  <cp:revision>1</cp:revision>
  <dcterms:created xsi:type="dcterms:W3CDTF">2025-05-19T01:14:00Z</dcterms:created>
  <dcterms:modified xsi:type="dcterms:W3CDTF">2025-05-19T01:19:00Z</dcterms:modified>
</cp:coreProperties>
</file>