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285F0" w14:textId="2EC29EC7" w:rsidR="009677B9" w:rsidRDefault="009677B9" w:rsidP="009677B9">
      <w:pPr>
        <w:rPr>
          <w:rFonts w:ascii="Times New Roman" w:hAnsi="Times New Roman" w:cs="Times New Roman"/>
        </w:rPr>
      </w:pPr>
      <w:r>
        <w:rPr>
          <w:rFonts w:ascii="Times New Roman" w:hAnsi="Times New Roman" w:cs="Times New Roman"/>
        </w:rPr>
        <w:t>Malachi Okongwu</w:t>
      </w:r>
    </w:p>
    <w:p w14:paraId="10132BDF" w14:textId="476C7E79" w:rsidR="009677B9" w:rsidRDefault="009677B9" w:rsidP="009677B9">
      <w:pPr>
        <w:rPr>
          <w:rFonts w:ascii="Times New Roman" w:hAnsi="Times New Roman" w:cs="Times New Roman"/>
        </w:rPr>
      </w:pPr>
      <w:r>
        <w:rPr>
          <w:rFonts w:ascii="Times New Roman" w:hAnsi="Times New Roman" w:cs="Times New Roman"/>
        </w:rPr>
        <w:t>CS 305</w:t>
      </w:r>
    </w:p>
    <w:p w14:paraId="3FEBC960" w14:textId="5747B679" w:rsidR="009677B9" w:rsidRDefault="009677B9" w:rsidP="009677B9">
      <w:pPr>
        <w:rPr>
          <w:rFonts w:ascii="Times New Roman" w:hAnsi="Times New Roman" w:cs="Times New Roman"/>
        </w:rPr>
      </w:pPr>
      <w:r>
        <w:rPr>
          <w:rFonts w:ascii="Times New Roman" w:hAnsi="Times New Roman" w:cs="Times New Roman"/>
        </w:rPr>
        <w:t>June 7</w:t>
      </w:r>
      <w:r w:rsidRPr="009677B9">
        <w:rPr>
          <w:rFonts w:ascii="Times New Roman" w:hAnsi="Times New Roman" w:cs="Times New Roman"/>
          <w:vertAlign w:val="superscript"/>
        </w:rPr>
        <w:t>th</w:t>
      </w:r>
      <w:proofErr w:type="gramStart"/>
      <w:r>
        <w:rPr>
          <w:rFonts w:ascii="Times New Roman" w:hAnsi="Times New Roman" w:cs="Times New Roman"/>
        </w:rPr>
        <w:t xml:space="preserve"> 2025</w:t>
      </w:r>
      <w:proofErr w:type="gramEnd"/>
    </w:p>
    <w:p w14:paraId="11088EFE" w14:textId="0B0CF292" w:rsidR="009677B9" w:rsidRPr="009677B9" w:rsidRDefault="009677B9" w:rsidP="009677B9">
      <w:pPr>
        <w:rPr>
          <w:rFonts w:ascii="Times New Roman" w:hAnsi="Times New Roman" w:cs="Times New Roman"/>
        </w:rPr>
      </w:pPr>
      <w:r w:rsidRPr="009677B9">
        <w:rPr>
          <w:rFonts w:ascii="Times New Roman" w:hAnsi="Times New Roman" w:cs="Times New Roman"/>
        </w:rPr>
        <w:t>Title: Understanding the Role and Importance of Certificate Authorities in Internet Security</w:t>
      </w:r>
    </w:p>
    <w:p w14:paraId="10627254" w14:textId="77777777" w:rsidR="009677B9" w:rsidRPr="009677B9" w:rsidRDefault="009677B9" w:rsidP="009677B9">
      <w:pPr>
        <w:rPr>
          <w:rFonts w:ascii="Times New Roman" w:hAnsi="Times New Roman" w:cs="Times New Roman"/>
        </w:rPr>
      </w:pPr>
    </w:p>
    <w:p w14:paraId="2BC8C201"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Introduction</w:t>
      </w:r>
    </w:p>
    <w:p w14:paraId="4FC770C3" w14:textId="77777777" w:rsidR="009677B9" w:rsidRPr="009677B9" w:rsidRDefault="009677B9" w:rsidP="009677B9">
      <w:pPr>
        <w:rPr>
          <w:rFonts w:ascii="Times New Roman" w:hAnsi="Times New Roman" w:cs="Times New Roman"/>
        </w:rPr>
      </w:pPr>
    </w:p>
    <w:p w14:paraId="313DBEDC"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With the rise of digital communication and online data exchange, ensuring secure internet connections has become increasingly vital. Protocols such as Secure Sockets Layer (SSL) and Transport Layer Security (TLS) form the backbone of HTTPS, enabling encrypted communication between web servers and clients. At the core of these protocols are digital certificates, which verify the authenticity of websites. Certificate Authorities (CAs) issue these certificates and serve a critical function in establishing trust and maintaining security online (DigiCert, Inc., n.d.).</w:t>
      </w:r>
    </w:p>
    <w:p w14:paraId="28CFC57B" w14:textId="77777777" w:rsidR="009677B9" w:rsidRPr="009677B9" w:rsidRDefault="009677B9" w:rsidP="009677B9">
      <w:pPr>
        <w:rPr>
          <w:rFonts w:ascii="Times New Roman" w:hAnsi="Times New Roman" w:cs="Times New Roman"/>
        </w:rPr>
      </w:pPr>
    </w:p>
    <w:p w14:paraId="45D7C511"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The Role and Value of Certificate Authorities</w:t>
      </w:r>
    </w:p>
    <w:p w14:paraId="01AFFEA9" w14:textId="77777777" w:rsidR="009677B9" w:rsidRPr="009677B9" w:rsidRDefault="009677B9" w:rsidP="009677B9">
      <w:pPr>
        <w:rPr>
          <w:rFonts w:ascii="Times New Roman" w:hAnsi="Times New Roman" w:cs="Times New Roman"/>
        </w:rPr>
      </w:pPr>
    </w:p>
    <w:p w14:paraId="57C958EF"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Certificate Authorities are trusted organizations responsible for issuing digital certificates. These certificates verify the identity of websites and allow secure connections by including the site's public key and identity information. The main benefit of using a CA lies in the trust framework they support; CAs confirm that users are communicating with legitimate entities, helping prevent impersonation and man-in-the-middle attacks (Let's Encrypt, n.d.).</w:t>
      </w:r>
    </w:p>
    <w:p w14:paraId="6265A3DD" w14:textId="77777777" w:rsidR="009677B9" w:rsidRPr="009677B9" w:rsidRDefault="009677B9" w:rsidP="009677B9">
      <w:pPr>
        <w:rPr>
          <w:rFonts w:ascii="Times New Roman" w:hAnsi="Times New Roman" w:cs="Times New Roman"/>
        </w:rPr>
      </w:pPr>
    </w:p>
    <w:p w14:paraId="704C3A5C"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CAs add value by acting as a trusted third party that verifies website ownership and authenticity. Their role is essential in building confidence between users and websites, ensuring that transmitted data remains secure and private.</w:t>
      </w:r>
    </w:p>
    <w:p w14:paraId="3767DCE6" w14:textId="77777777" w:rsidR="009677B9" w:rsidRPr="009677B9" w:rsidRDefault="009677B9" w:rsidP="009677B9">
      <w:pPr>
        <w:rPr>
          <w:rFonts w:ascii="Times New Roman" w:hAnsi="Times New Roman" w:cs="Times New Roman"/>
        </w:rPr>
      </w:pPr>
    </w:p>
    <w:p w14:paraId="2692389A"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Benefits of Using Certificate Authorities</w:t>
      </w:r>
    </w:p>
    <w:p w14:paraId="529225A4" w14:textId="77777777" w:rsidR="009677B9" w:rsidRPr="009677B9" w:rsidRDefault="009677B9" w:rsidP="009677B9">
      <w:pPr>
        <w:rPr>
          <w:rFonts w:ascii="Times New Roman" w:hAnsi="Times New Roman" w:cs="Times New Roman"/>
        </w:rPr>
      </w:pPr>
    </w:p>
    <w:p w14:paraId="4BBAD92C"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 xml:space="preserve">Utilizing a third-party CA offers several clear advantages. Certificates from well-known CAs are automatically trusted by most browsers and operating systems, helping avoid security alerts that </w:t>
      </w:r>
      <w:r w:rsidRPr="009677B9">
        <w:rPr>
          <w:rFonts w:ascii="Times New Roman" w:hAnsi="Times New Roman" w:cs="Times New Roman"/>
        </w:rPr>
        <w:lastRenderedPageBreak/>
        <w:t>could deter visitors. This trust stems from the rigorous identity verification procedures CAs follow, which raise the overall level of website security (DigiCert, Inc., n.d.).</w:t>
      </w:r>
    </w:p>
    <w:p w14:paraId="5A2A4998" w14:textId="77777777" w:rsidR="009677B9" w:rsidRPr="009677B9" w:rsidRDefault="009677B9" w:rsidP="009677B9">
      <w:pPr>
        <w:rPr>
          <w:rFonts w:ascii="Times New Roman" w:hAnsi="Times New Roman" w:cs="Times New Roman"/>
        </w:rPr>
      </w:pPr>
    </w:p>
    <w:p w14:paraId="2356398B"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In addition, websites that rely on trusted CAs benefit from enhanced credibility and consumer confidence—</w:t>
      </w:r>
      <w:proofErr w:type="gramStart"/>
      <w:r w:rsidRPr="009677B9">
        <w:rPr>
          <w:rFonts w:ascii="Times New Roman" w:hAnsi="Times New Roman" w:cs="Times New Roman"/>
        </w:rPr>
        <w:t>an especially important factor</w:t>
      </w:r>
      <w:proofErr w:type="gramEnd"/>
      <w:r w:rsidRPr="009677B9">
        <w:rPr>
          <w:rFonts w:ascii="Times New Roman" w:hAnsi="Times New Roman" w:cs="Times New Roman"/>
        </w:rPr>
        <w:t xml:space="preserve"> for e-commerce platforms and sites that handle sensitive user data (Let's Encrypt, n.d.).</w:t>
      </w:r>
    </w:p>
    <w:p w14:paraId="3DEA3D7F" w14:textId="77777777" w:rsidR="009677B9" w:rsidRPr="009677B9" w:rsidRDefault="009677B9" w:rsidP="009677B9">
      <w:pPr>
        <w:rPr>
          <w:rFonts w:ascii="Times New Roman" w:hAnsi="Times New Roman" w:cs="Times New Roman"/>
        </w:rPr>
      </w:pPr>
    </w:p>
    <w:p w14:paraId="5E460D39"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Conclusion</w:t>
      </w:r>
    </w:p>
    <w:p w14:paraId="4076269D" w14:textId="77777777" w:rsidR="009677B9" w:rsidRPr="009677B9" w:rsidRDefault="009677B9" w:rsidP="009677B9">
      <w:pPr>
        <w:rPr>
          <w:rFonts w:ascii="Times New Roman" w:hAnsi="Times New Roman" w:cs="Times New Roman"/>
        </w:rPr>
      </w:pPr>
    </w:p>
    <w:p w14:paraId="0FB425E3"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Certificate Authorities are a foundational part of the internet's security infrastructure. By verifying identities and issuing digital certificates, they enable encrypted HTTPS connections that protect sensitive information. The use of third-party CAs improves security, supports regulatory compliance, and builds user trust, all of which are essential in today’s digital landscape.</w:t>
      </w:r>
    </w:p>
    <w:p w14:paraId="0D1E2892" w14:textId="77777777" w:rsidR="009677B9" w:rsidRPr="009677B9" w:rsidRDefault="009677B9" w:rsidP="009677B9">
      <w:pPr>
        <w:rPr>
          <w:rFonts w:ascii="Times New Roman" w:hAnsi="Times New Roman" w:cs="Times New Roman"/>
        </w:rPr>
      </w:pPr>
    </w:p>
    <w:p w14:paraId="590717DE"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References</w:t>
      </w:r>
    </w:p>
    <w:p w14:paraId="002B8DA6" w14:textId="77777777" w:rsidR="009677B9" w:rsidRPr="009677B9" w:rsidRDefault="009677B9" w:rsidP="009677B9">
      <w:pPr>
        <w:rPr>
          <w:rFonts w:ascii="Times New Roman" w:hAnsi="Times New Roman" w:cs="Times New Roman"/>
        </w:rPr>
      </w:pPr>
    </w:p>
    <w:p w14:paraId="21E5BF4C" w14:textId="77777777" w:rsidR="009677B9" w:rsidRPr="009677B9" w:rsidRDefault="009677B9" w:rsidP="009677B9">
      <w:pPr>
        <w:rPr>
          <w:rFonts w:ascii="Times New Roman" w:hAnsi="Times New Roman" w:cs="Times New Roman"/>
        </w:rPr>
      </w:pPr>
      <w:r w:rsidRPr="009677B9">
        <w:rPr>
          <w:rFonts w:ascii="Times New Roman" w:hAnsi="Times New Roman" w:cs="Times New Roman"/>
        </w:rPr>
        <w:t>DigiCert, Inc. (n.d.). What is a Certificate Authority? Retrieved February 10, 2024, from https://www.digicert.com/what-is-a-certificate-authority</w:t>
      </w:r>
    </w:p>
    <w:p w14:paraId="233E0E31" w14:textId="05E87D9D" w:rsidR="009A37D2" w:rsidRPr="009677B9" w:rsidRDefault="009677B9" w:rsidP="009677B9">
      <w:pPr>
        <w:rPr>
          <w:rFonts w:ascii="Times New Roman" w:hAnsi="Times New Roman" w:cs="Times New Roman"/>
        </w:rPr>
      </w:pPr>
      <w:r w:rsidRPr="009677B9">
        <w:rPr>
          <w:rFonts w:ascii="Times New Roman" w:hAnsi="Times New Roman" w:cs="Times New Roman"/>
        </w:rPr>
        <w:t>Let's Encrypt. (n.d.). How Does Let's Encrypt Work? Retrieved February 10, 2024, from https://letsencrypt.org/how-it-works/</w:t>
      </w:r>
      <w:r w:rsidRPr="009677B9">
        <w:rPr>
          <w:rFonts w:ascii="Times New Roman" w:hAnsi="Times New Roman" w:cs="Times New Roman"/>
        </w:rPr>
        <w:br/>
      </w:r>
      <w:r w:rsidRPr="009677B9">
        <w:rPr>
          <w:rFonts w:ascii="Times New Roman" w:hAnsi="Times New Roman" w:cs="Times New Roman"/>
        </w:rPr>
        <w:br/>
      </w:r>
      <w:r w:rsidRPr="009677B9">
        <w:rPr>
          <w:rFonts w:ascii="Times New Roman" w:hAnsi="Times New Roman" w:cs="Times New Roman"/>
          <w:noProof/>
        </w:rPr>
        <w:lastRenderedPageBreak/>
        <w:drawing>
          <wp:inline distT="0" distB="0" distL="0" distR="0" wp14:anchorId="1F08EA0B" wp14:editId="50F2FD70">
            <wp:extent cx="5943600" cy="3153410"/>
            <wp:effectExtent l="0" t="0" r="0" b="8890"/>
            <wp:docPr id="1336764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6426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r w:rsidRPr="009677B9">
        <w:rPr>
          <w:rFonts w:ascii="Times New Roman" w:hAnsi="Times New Roman" w:cs="Times New Roman"/>
          <w:noProof/>
        </w:rPr>
        <w:drawing>
          <wp:inline distT="0" distB="0" distL="0" distR="0" wp14:anchorId="76F4CC3F" wp14:editId="75301719">
            <wp:extent cx="5943600" cy="3119755"/>
            <wp:effectExtent l="0" t="0" r="0" b="4445"/>
            <wp:docPr id="185473632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36324" name="Picture 2"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sectPr w:rsidR="009A37D2" w:rsidRPr="0096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B9"/>
    <w:rsid w:val="00010FF8"/>
    <w:rsid w:val="0019240D"/>
    <w:rsid w:val="001C47F1"/>
    <w:rsid w:val="00771C11"/>
    <w:rsid w:val="009677B9"/>
    <w:rsid w:val="009A37D2"/>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2639"/>
  <w15:chartTrackingRefBased/>
  <w15:docId w15:val="{18134DB4-6855-472F-A1B7-9A430A2F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B9"/>
    <w:rPr>
      <w:rFonts w:eastAsiaTheme="majorEastAsia" w:cstheme="majorBidi"/>
      <w:color w:val="272727" w:themeColor="text1" w:themeTint="D8"/>
    </w:rPr>
  </w:style>
  <w:style w:type="paragraph" w:styleId="Title">
    <w:name w:val="Title"/>
    <w:basedOn w:val="Normal"/>
    <w:next w:val="Normal"/>
    <w:link w:val="TitleChar"/>
    <w:uiPriority w:val="10"/>
    <w:qFormat/>
    <w:rsid w:val="0096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B9"/>
    <w:pPr>
      <w:spacing w:before="160"/>
      <w:jc w:val="center"/>
    </w:pPr>
    <w:rPr>
      <w:i/>
      <w:iCs/>
      <w:color w:val="404040" w:themeColor="text1" w:themeTint="BF"/>
    </w:rPr>
  </w:style>
  <w:style w:type="character" w:customStyle="1" w:styleId="QuoteChar">
    <w:name w:val="Quote Char"/>
    <w:basedOn w:val="DefaultParagraphFont"/>
    <w:link w:val="Quote"/>
    <w:uiPriority w:val="29"/>
    <w:rsid w:val="009677B9"/>
    <w:rPr>
      <w:i/>
      <w:iCs/>
      <w:color w:val="404040" w:themeColor="text1" w:themeTint="BF"/>
    </w:rPr>
  </w:style>
  <w:style w:type="paragraph" w:styleId="ListParagraph">
    <w:name w:val="List Paragraph"/>
    <w:basedOn w:val="Normal"/>
    <w:uiPriority w:val="34"/>
    <w:qFormat/>
    <w:rsid w:val="009677B9"/>
    <w:pPr>
      <w:ind w:left="720"/>
      <w:contextualSpacing/>
    </w:pPr>
  </w:style>
  <w:style w:type="character" w:styleId="IntenseEmphasis">
    <w:name w:val="Intense Emphasis"/>
    <w:basedOn w:val="DefaultParagraphFont"/>
    <w:uiPriority w:val="21"/>
    <w:qFormat/>
    <w:rsid w:val="009677B9"/>
    <w:rPr>
      <w:i/>
      <w:iCs/>
      <w:color w:val="0F4761" w:themeColor="accent1" w:themeShade="BF"/>
    </w:rPr>
  </w:style>
  <w:style w:type="paragraph" w:styleId="IntenseQuote">
    <w:name w:val="Intense Quote"/>
    <w:basedOn w:val="Normal"/>
    <w:next w:val="Normal"/>
    <w:link w:val="IntenseQuoteChar"/>
    <w:uiPriority w:val="30"/>
    <w:qFormat/>
    <w:rsid w:val="0096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B9"/>
    <w:rPr>
      <w:i/>
      <w:iCs/>
      <w:color w:val="0F4761" w:themeColor="accent1" w:themeShade="BF"/>
    </w:rPr>
  </w:style>
  <w:style w:type="character" w:styleId="IntenseReference">
    <w:name w:val="Intense Reference"/>
    <w:basedOn w:val="DefaultParagraphFont"/>
    <w:uiPriority w:val="32"/>
    <w:qFormat/>
    <w:rsid w:val="00967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2025-06-07T23:18:00Z</dcterms:created>
  <dcterms:modified xsi:type="dcterms:W3CDTF">2025-06-07T23:21:00Z</dcterms:modified>
</cp:coreProperties>
</file>