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D49CC" w14:textId="1FD85E5E" w:rsidR="006332A3" w:rsidRPr="00024919" w:rsidRDefault="00510D35" w:rsidP="00024919">
      <w:pPr>
        <w:rPr>
          <w:sz w:val="56"/>
          <w:szCs w:val="56"/>
          <w:lang w:bidi="ar-EG"/>
        </w:rPr>
      </w:pPr>
      <w:r w:rsidRPr="00024919">
        <w:rPr>
          <w:sz w:val="56"/>
          <w:szCs w:val="56"/>
          <w:lang w:bidi="ar-EG"/>
        </w:rPr>
        <w:t>Cyber security project</w:t>
      </w:r>
    </w:p>
    <w:p w14:paraId="53AE6D41" w14:textId="77777777" w:rsidR="00510D35" w:rsidRPr="00024919" w:rsidRDefault="00510D35" w:rsidP="00510D35">
      <w:pPr>
        <w:rPr>
          <w:sz w:val="56"/>
          <w:szCs w:val="56"/>
          <w:lang w:bidi="ar-EG"/>
        </w:rPr>
      </w:pPr>
      <w:proofErr w:type="gramStart"/>
      <w:r w:rsidRPr="00024919">
        <w:rPr>
          <w:sz w:val="56"/>
          <w:szCs w:val="56"/>
          <w:lang w:bidi="ar-EG"/>
        </w:rPr>
        <w:t>Name :</w:t>
      </w:r>
      <w:proofErr w:type="gramEnd"/>
      <w:r w:rsidRPr="00024919">
        <w:rPr>
          <w:sz w:val="56"/>
          <w:szCs w:val="56"/>
          <w:lang w:bidi="ar-EG"/>
        </w:rPr>
        <w:t xml:space="preserve"> Abdelrahman nagy </w:t>
      </w:r>
      <w:proofErr w:type="spellStart"/>
      <w:r w:rsidRPr="00024919">
        <w:rPr>
          <w:sz w:val="56"/>
          <w:szCs w:val="56"/>
          <w:lang w:bidi="ar-EG"/>
        </w:rPr>
        <w:t>elbehery</w:t>
      </w:r>
      <w:proofErr w:type="spellEnd"/>
      <w:r w:rsidRPr="00024919">
        <w:rPr>
          <w:sz w:val="56"/>
          <w:szCs w:val="56"/>
          <w:lang w:bidi="ar-EG"/>
        </w:rPr>
        <w:t xml:space="preserve"> </w:t>
      </w:r>
    </w:p>
    <w:p w14:paraId="65A23A57" w14:textId="77777777" w:rsidR="00510D35" w:rsidRPr="00024919" w:rsidRDefault="00510D35" w:rsidP="00510D35">
      <w:pPr>
        <w:rPr>
          <w:sz w:val="56"/>
          <w:szCs w:val="56"/>
          <w:lang w:bidi="ar-EG"/>
        </w:rPr>
      </w:pPr>
      <w:proofErr w:type="gramStart"/>
      <w:r w:rsidRPr="00024919">
        <w:rPr>
          <w:sz w:val="56"/>
          <w:szCs w:val="56"/>
          <w:lang w:bidi="ar-EG"/>
        </w:rPr>
        <w:t>Id :</w:t>
      </w:r>
      <w:proofErr w:type="gramEnd"/>
      <w:r w:rsidRPr="00024919">
        <w:rPr>
          <w:sz w:val="56"/>
          <w:szCs w:val="56"/>
          <w:lang w:bidi="ar-EG"/>
        </w:rPr>
        <w:t xml:space="preserve"> 2305</w:t>
      </w:r>
      <w:r w:rsidRPr="00024919">
        <w:rPr>
          <w:b/>
          <w:bCs/>
          <w:color w:val="FF0000"/>
          <w:sz w:val="56"/>
          <w:szCs w:val="56"/>
          <w:lang w:bidi="ar-EG"/>
        </w:rPr>
        <w:t>160</w:t>
      </w:r>
    </w:p>
    <w:p w14:paraId="1BA512BE" w14:textId="59A9993C" w:rsidR="00510D35" w:rsidRPr="00024919" w:rsidRDefault="00510D35" w:rsidP="00510D35">
      <w:pPr>
        <w:rPr>
          <w:sz w:val="56"/>
          <w:szCs w:val="56"/>
          <w:lang w:bidi="ar-EG"/>
        </w:rPr>
      </w:pPr>
      <w:proofErr w:type="gramStart"/>
      <w:r w:rsidRPr="00024919">
        <w:rPr>
          <w:sz w:val="56"/>
          <w:szCs w:val="56"/>
          <w:lang w:bidi="ar-EG"/>
        </w:rPr>
        <w:t>Name :</w:t>
      </w:r>
      <w:proofErr w:type="gramEnd"/>
      <w:r w:rsidRPr="00024919">
        <w:rPr>
          <w:sz w:val="56"/>
          <w:szCs w:val="56"/>
          <w:lang w:bidi="ar-EG"/>
        </w:rPr>
        <w:t xml:space="preserve"> </w:t>
      </w:r>
      <w:proofErr w:type="spellStart"/>
      <w:r w:rsidRPr="00024919">
        <w:rPr>
          <w:sz w:val="56"/>
          <w:szCs w:val="56"/>
          <w:lang w:bidi="ar-EG"/>
        </w:rPr>
        <w:t>farah</w:t>
      </w:r>
      <w:proofErr w:type="spellEnd"/>
      <w:r w:rsidRPr="00024919">
        <w:rPr>
          <w:sz w:val="56"/>
          <w:szCs w:val="56"/>
          <w:lang w:bidi="ar-EG"/>
        </w:rPr>
        <w:t xml:space="preserve"> Mohamed </w:t>
      </w:r>
      <w:proofErr w:type="spellStart"/>
      <w:r w:rsidRPr="00024919">
        <w:rPr>
          <w:sz w:val="56"/>
          <w:szCs w:val="56"/>
          <w:lang w:bidi="ar-EG"/>
        </w:rPr>
        <w:t>mansour</w:t>
      </w:r>
      <w:proofErr w:type="spellEnd"/>
    </w:p>
    <w:p w14:paraId="26CCD585" w14:textId="542AFA28" w:rsidR="00510D35" w:rsidRPr="00024919" w:rsidRDefault="00510D35" w:rsidP="00510D35">
      <w:pPr>
        <w:rPr>
          <w:sz w:val="56"/>
          <w:szCs w:val="56"/>
          <w:lang w:bidi="ar-EG"/>
        </w:rPr>
      </w:pPr>
      <w:proofErr w:type="gramStart"/>
      <w:r w:rsidRPr="00024919">
        <w:rPr>
          <w:sz w:val="56"/>
          <w:szCs w:val="56"/>
          <w:lang w:bidi="ar-EG"/>
        </w:rPr>
        <w:t>Id :</w:t>
      </w:r>
      <w:proofErr w:type="gramEnd"/>
      <w:r w:rsidRPr="00024919">
        <w:rPr>
          <w:sz w:val="56"/>
          <w:szCs w:val="56"/>
          <w:lang w:bidi="ar-EG"/>
        </w:rPr>
        <w:t xml:space="preserve"> 2305</w:t>
      </w:r>
      <w:r w:rsidRPr="00024919">
        <w:rPr>
          <w:b/>
          <w:bCs/>
          <w:color w:val="FF0000"/>
          <w:sz w:val="56"/>
          <w:szCs w:val="56"/>
          <w:lang w:bidi="ar-EG"/>
        </w:rPr>
        <w:t>174</w:t>
      </w:r>
    </w:p>
    <w:p w14:paraId="1B2828A2" w14:textId="6E27CA66" w:rsidR="00510D35" w:rsidRPr="00024919" w:rsidRDefault="00510D35" w:rsidP="00510D35">
      <w:pPr>
        <w:rPr>
          <w:sz w:val="56"/>
          <w:szCs w:val="56"/>
          <w:lang w:bidi="ar-EG"/>
        </w:rPr>
      </w:pPr>
      <w:proofErr w:type="gramStart"/>
      <w:r w:rsidRPr="00024919">
        <w:rPr>
          <w:sz w:val="56"/>
          <w:szCs w:val="56"/>
          <w:lang w:bidi="ar-EG"/>
        </w:rPr>
        <w:t>Name :</w:t>
      </w:r>
      <w:proofErr w:type="gramEnd"/>
      <w:r w:rsidRPr="00024919">
        <w:rPr>
          <w:sz w:val="56"/>
          <w:szCs w:val="56"/>
          <w:lang w:bidi="ar-EG"/>
        </w:rPr>
        <w:t xml:space="preserve"> </w:t>
      </w:r>
      <w:proofErr w:type="spellStart"/>
      <w:r w:rsidRPr="00024919">
        <w:rPr>
          <w:sz w:val="56"/>
          <w:szCs w:val="56"/>
          <w:lang w:bidi="ar-EG"/>
        </w:rPr>
        <w:t>afnan</w:t>
      </w:r>
      <w:proofErr w:type="spellEnd"/>
      <w:r w:rsidRPr="00024919">
        <w:rPr>
          <w:sz w:val="56"/>
          <w:szCs w:val="56"/>
          <w:lang w:bidi="ar-EG"/>
        </w:rPr>
        <w:t xml:space="preserve"> </w:t>
      </w:r>
      <w:proofErr w:type="spellStart"/>
      <w:r w:rsidRPr="00024919">
        <w:rPr>
          <w:sz w:val="56"/>
          <w:szCs w:val="56"/>
          <w:lang w:bidi="ar-EG"/>
        </w:rPr>
        <w:t>sobhy</w:t>
      </w:r>
      <w:proofErr w:type="spellEnd"/>
      <w:r w:rsidRPr="00024919">
        <w:rPr>
          <w:sz w:val="56"/>
          <w:szCs w:val="56"/>
          <w:lang w:bidi="ar-EG"/>
        </w:rPr>
        <w:t xml:space="preserve"> </w:t>
      </w:r>
      <w:proofErr w:type="spellStart"/>
      <w:r w:rsidRPr="00024919">
        <w:rPr>
          <w:sz w:val="56"/>
          <w:szCs w:val="56"/>
          <w:lang w:bidi="ar-EG"/>
        </w:rPr>
        <w:t>eldewer</w:t>
      </w:r>
      <w:proofErr w:type="spellEnd"/>
      <w:r w:rsidRPr="00024919">
        <w:rPr>
          <w:sz w:val="56"/>
          <w:szCs w:val="56"/>
          <w:lang w:bidi="ar-EG"/>
        </w:rPr>
        <w:t xml:space="preserve"> </w:t>
      </w:r>
    </w:p>
    <w:p w14:paraId="4444FC86" w14:textId="79BC4657" w:rsidR="00510D35" w:rsidRPr="00024919" w:rsidRDefault="00510D35" w:rsidP="00510D35">
      <w:pPr>
        <w:rPr>
          <w:sz w:val="56"/>
          <w:szCs w:val="56"/>
          <w:lang w:bidi="ar-EG"/>
        </w:rPr>
      </w:pPr>
      <w:proofErr w:type="gramStart"/>
      <w:r w:rsidRPr="00024919">
        <w:rPr>
          <w:sz w:val="56"/>
          <w:szCs w:val="56"/>
          <w:lang w:bidi="ar-EG"/>
        </w:rPr>
        <w:t>Id :</w:t>
      </w:r>
      <w:proofErr w:type="gramEnd"/>
      <w:r w:rsidRPr="00024919">
        <w:rPr>
          <w:sz w:val="56"/>
          <w:szCs w:val="56"/>
          <w:lang w:bidi="ar-EG"/>
        </w:rPr>
        <w:t xml:space="preserve"> 2305</w:t>
      </w:r>
      <w:r w:rsidRPr="00024919">
        <w:rPr>
          <w:b/>
          <w:bCs/>
          <w:color w:val="FF0000"/>
          <w:sz w:val="56"/>
          <w:szCs w:val="56"/>
          <w:lang w:bidi="ar-EG"/>
        </w:rPr>
        <w:t>131</w:t>
      </w:r>
    </w:p>
    <w:p w14:paraId="7DC073EE" w14:textId="77777777" w:rsidR="00A45E5E" w:rsidRDefault="00A45E5E" w:rsidP="00510D35">
      <w:pPr>
        <w:jc w:val="center"/>
        <w:rPr>
          <w:sz w:val="32"/>
          <w:szCs w:val="32"/>
          <w:lang w:bidi="ar-EG"/>
        </w:rPr>
      </w:pPr>
      <w:r w:rsidRPr="00024919">
        <w:rPr>
          <w:sz w:val="56"/>
          <w:szCs w:val="56"/>
          <w:lang w:bidi="ar-EG"/>
        </w:rPr>
        <w:br/>
      </w:r>
      <w:r w:rsidRPr="00024919">
        <w:rPr>
          <w:sz w:val="56"/>
          <w:szCs w:val="56"/>
          <w:lang w:bidi="ar-EG"/>
        </w:rPr>
        <w:br/>
      </w:r>
      <w:r>
        <w:rPr>
          <w:sz w:val="32"/>
          <w:szCs w:val="32"/>
          <w:lang w:bidi="ar-EG"/>
        </w:rPr>
        <w:br/>
      </w:r>
      <w:r>
        <w:rPr>
          <w:sz w:val="32"/>
          <w:szCs w:val="32"/>
          <w:lang w:bidi="ar-EG"/>
        </w:rPr>
        <w:br/>
      </w:r>
      <w:r>
        <w:rPr>
          <w:sz w:val="32"/>
          <w:szCs w:val="32"/>
          <w:lang w:bidi="ar-EG"/>
        </w:rPr>
        <w:br/>
      </w:r>
      <w:r>
        <w:rPr>
          <w:sz w:val="32"/>
          <w:szCs w:val="32"/>
          <w:lang w:bidi="ar-EG"/>
        </w:rPr>
        <w:br/>
      </w:r>
      <w:r>
        <w:rPr>
          <w:sz w:val="32"/>
          <w:szCs w:val="32"/>
          <w:lang w:bidi="ar-EG"/>
        </w:rPr>
        <w:br/>
      </w:r>
      <w:r>
        <w:rPr>
          <w:sz w:val="32"/>
          <w:szCs w:val="32"/>
          <w:lang w:bidi="ar-EG"/>
        </w:rPr>
        <w:br/>
      </w:r>
      <w:r>
        <w:rPr>
          <w:sz w:val="32"/>
          <w:szCs w:val="32"/>
          <w:lang w:bidi="ar-EG"/>
        </w:rPr>
        <w:br/>
      </w:r>
      <w:r>
        <w:rPr>
          <w:sz w:val="32"/>
          <w:szCs w:val="32"/>
          <w:lang w:bidi="ar-EG"/>
        </w:rPr>
        <w:br/>
      </w:r>
      <w:r>
        <w:rPr>
          <w:sz w:val="32"/>
          <w:szCs w:val="32"/>
          <w:lang w:bidi="ar-EG"/>
        </w:rPr>
        <w:br/>
      </w:r>
      <w:r>
        <w:rPr>
          <w:sz w:val="32"/>
          <w:szCs w:val="32"/>
          <w:lang w:bidi="ar-EG"/>
        </w:rPr>
        <w:br/>
      </w:r>
      <w:r>
        <w:rPr>
          <w:sz w:val="32"/>
          <w:szCs w:val="32"/>
          <w:lang w:bidi="ar-EG"/>
        </w:rPr>
        <w:br/>
      </w:r>
    </w:p>
    <w:p w14:paraId="520BC433" w14:textId="77777777" w:rsidR="00A45E5E" w:rsidRDefault="00A45E5E" w:rsidP="00510D35">
      <w:pPr>
        <w:jc w:val="center"/>
        <w:rPr>
          <w:sz w:val="32"/>
          <w:szCs w:val="32"/>
          <w:lang w:bidi="ar-EG"/>
        </w:rPr>
      </w:pPr>
    </w:p>
    <w:p w14:paraId="51D5C178" w14:textId="77777777" w:rsidR="00A45E5E" w:rsidRDefault="00A45E5E" w:rsidP="00510D35">
      <w:pPr>
        <w:jc w:val="center"/>
        <w:rPr>
          <w:sz w:val="32"/>
          <w:szCs w:val="32"/>
          <w:lang w:bidi="ar-EG"/>
        </w:rPr>
      </w:pPr>
    </w:p>
    <w:p w14:paraId="0A6893B8" w14:textId="77777777" w:rsidR="004C5A82" w:rsidRPr="007F5311" w:rsidRDefault="00A45E5E" w:rsidP="004C5A82">
      <w:pPr>
        <w:pStyle w:val="Heading3"/>
        <w:rPr>
          <w:sz w:val="36"/>
          <w:szCs w:val="36"/>
        </w:rPr>
      </w:pPr>
      <w:r>
        <w:rPr>
          <w:sz w:val="32"/>
          <w:szCs w:val="32"/>
          <w:lang w:bidi="ar-EG"/>
        </w:rPr>
        <w:br/>
      </w:r>
      <w:r>
        <w:rPr>
          <w:sz w:val="32"/>
          <w:szCs w:val="32"/>
          <w:lang w:bidi="ar-EG"/>
        </w:rPr>
        <w:br/>
      </w:r>
      <w:r>
        <w:rPr>
          <w:sz w:val="32"/>
          <w:szCs w:val="32"/>
          <w:lang w:bidi="ar-EG"/>
        </w:rPr>
        <w:br/>
      </w:r>
      <w:r>
        <w:rPr>
          <w:sz w:val="32"/>
          <w:szCs w:val="32"/>
          <w:lang w:bidi="ar-EG"/>
        </w:rPr>
        <w:br/>
      </w:r>
      <w:r w:rsidRPr="007F5311">
        <w:rPr>
          <w:color w:val="000000" w:themeColor="text1"/>
          <w:sz w:val="36"/>
          <w:szCs w:val="36"/>
        </w:rPr>
        <w:t xml:space="preserve">Tools Used: </w:t>
      </w:r>
      <w:r w:rsidRPr="007F5311">
        <w:rPr>
          <w:color w:val="000000" w:themeColor="text1"/>
          <w:sz w:val="36"/>
          <w:szCs w:val="36"/>
        </w:rPr>
        <w:br/>
        <w:t xml:space="preserve">• Burp Suite </w:t>
      </w:r>
      <w:r w:rsidRPr="007F5311">
        <w:rPr>
          <w:color w:val="000000" w:themeColor="text1"/>
          <w:sz w:val="36"/>
          <w:szCs w:val="36"/>
        </w:rPr>
        <w:br/>
        <w:t>• OWASP ZAP</w:t>
      </w:r>
      <w:r w:rsidRPr="007F5311">
        <w:rPr>
          <w:color w:val="000000" w:themeColor="text1"/>
          <w:sz w:val="36"/>
          <w:szCs w:val="36"/>
        </w:rPr>
        <w:br/>
        <w:t>• Kali Linux</w:t>
      </w:r>
      <w:r w:rsidRPr="007F5311">
        <w:rPr>
          <w:color w:val="000000" w:themeColor="text1"/>
          <w:sz w:val="36"/>
          <w:szCs w:val="36"/>
        </w:rPr>
        <w:br/>
      </w:r>
      <w:r w:rsidRPr="007F5311">
        <w:rPr>
          <w:color w:val="000000" w:themeColor="text1"/>
          <w:sz w:val="36"/>
          <w:szCs w:val="36"/>
        </w:rPr>
        <w:br/>
      </w:r>
      <w:r w:rsidR="004C5A82" w:rsidRPr="007F5311">
        <w:rPr>
          <w:sz w:val="36"/>
          <w:szCs w:val="36"/>
        </w:rPr>
        <w:t>Test Objective:</w:t>
      </w:r>
    </w:p>
    <w:p w14:paraId="68F7B63C" w14:textId="77777777" w:rsidR="004C5A82" w:rsidRPr="004C5A82" w:rsidRDefault="004C5A82" w:rsidP="004C5A82">
      <w:pPr>
        <w:spacing w:before="100" w:beforeAutospacing="1" w:after="100" w:afterAutospacing="1" w:line="240" w:lineRule="auto"/>
        <w:rPr>
          <w:rFonts w:ascii="Times New Roman" w:eastAsia="Times New Roman" w:hAnsi="Times New Roman" w:cs="Times New Roman"/>
          <w:sz w:val="36"/>
          <w:szCs w:val="36"/>
        </w:rPr>
      </w:pPr>
      <w:r w:rsidRPr="004C5A82">
        <w:rPr>
          <w:rFonts w:ascii="Times New Roman" w:eastAsia="Times New Roman" w:hAnsi="Times New Roman" w:cs="Times New Roman"/>
          <w:sz w:val="36"/>
          <w:szCs w:val="36"/>
        </w:rPr>
        <w:t>The aim of this penetration testing was to discover and exploit vulnerabilities within the OWASP Juice Shop application.</w:t>
      </w:r>
    </w:p>
    <w:p w14:paraId="02170513" w14:textId="77777777" w:rsidR="004C5A82" w:rsidRPr="004C5A82" w:rsidRDefault="004C5A82" w:rsidP="004C5A82">
      <w:pPr>
        <w:spacing w:before="100" w:beforeAutospacing="1" w:after="100" w:afterAutospacing="1" w:line="240" w:lineRule="auto"/>
        <w:outlineLvl w:val="2"/>
        <w:rPr>
          <w:rFonts w:ascii="Times New Roman" w:eastAsia="Times New Roman" w:hAnsi="Times New Roman" w:cs="Times New Roman"/>
          <w:b/>
          <w:bCs/>
          <w:sz w:val="36"/>
          <w:szCs w:val="36"/>
        </w:rPr>
      </w:pPr>
      <w:r w:rsidRPr="004C5A82">
        <w:rPr>
          <w:rFonts w:ascii="Times New Roman" w:eastAsia="Times New Roman" w:hAnsi="Times New Roman" w:cs="Times New Roman"/>
          <w:b/>
          <w:bCs/>
          <w:sz w:val="36"/>
          <w:szCs w:val="36"/>
        </w:rPr>
        <w:t>Key Findings:</w:t>
      </w:r>
    </w:p>
    <w:p w14:paraId="482A653F" w14:textId="77777777" w:rsidR="004C5A82" w:rsidRPr="004C5A82" w:rsidRDefault="004C5A82" w:rsidP="004C5A82">
      <w:pPr>
        <w:numPr>
          <w:ilvl w:val="0"/>
          <w:numId w:val="1"/>
        </w:numPr>
        <w:spacing w:before="100" w:beforeAutospacing="1" w:after="100" w:afterAutospacing="1" w:line="240" w:lineRule="auto"/>
        <w:rPr>
          <w:rFonts w:ascii="Times New Roman" w:eastAsia="Times New Roman" w:hAnsi="Times New Roman" w:cs="Times New Roman"/>
          <w:sz w:val="36"/>
          <w:szCs w:val="36"/>
        </w:rPr>
      </w:pPr>
      <w:r w:rsidRPr="004C5A82">
        <w:rPr>
          <w:rFonts w:ascii="Times New Roman" w:eastAsia="Times New Roman" w:hAnsi="Times New Roman" w:cs="Times New Roman"/>
          <w:sz w:val="36"/>
          <w:szCs w:val="36"/>
        </w:rPr>
        <w:t xml:space="preserve">Several high-risk vulnerabilities were found, including </w:t>
      </w:r>
      <w:r w:rsidRPr="004C5A82">
        <w:rPr>
          <w:rFonts w:ascii="Times New Roman" w:eastAsia="Times New Roman" w:hAnsi="Times New Roman" w:cs="Times New Roman"/>
          <w:b/>
          <w:bCs/>
          <w:sz w:val="36"/>
          <w:szCs w:val="36"/>
        </w:rPr>
        <w:t>SQL Injection</w:t>
      </w:r>
      <w:r w:rsidRPr="004C5A82">
        <w:rPr>
          <w:rFonts w:ascii="Times New Roman" w:eastAsia="Times New Roman" w:hAnsi="Times New Roman" w:cs="Times New Roman"/>
          <w:sz w:val="36"/>
          <w:szCs w:val="36"/>
        </w:rPr>
        <w:t xml:space="preserve">, </w:t>
      </w:r>
      <w:r w:rsidRPr="004C5A82">
        <w:rPr>
          <w:rFonts w:ascii="Times New Roman" w:eastAsia="Times New Roman" w:hAnsi="Times New Roman" w:cs="Times New Roman"/>
          <w:b/>
          <w:bCs/>
          <w:sz w:val="36"/>
          <w:szCs w:val="36"/>
        </w:rPr>
        <w:t>Cross-Site Scripting (XSS)</w:t>
      </w:r>
      <w:r w:rsidRPr="004C5A82">
        <w:rPr>
          <w:rFonts w:ascii="Times New Roman" w:eastAsia="Times New Roman" w:hAnsi="Times New Roman" w:cs="Times New Roman"/>
          <w:sz w:val="36"/>
          <w:szCs w:val="36"/>
        </w:rPr>
        <w:t xml:space="preserve">, and </w:t>
      </w:r>
      <w:r w:rsidRPr="004C5A82">
        <w:rPr>
          <w:rFonts w:ascii="Times New Roman" w:eastAsia="Times New Roman" w:hAnsi="Times New Roman" w:cs="Times New Roman"/>
          <w:b/>
          <w:bCs/>
          <w:sz w:val="36"/>
          <w:szCs w:val="36"/>
        </w:rPr>
        <w:t>weak authentication mechanisms</w:t>
      </w:r>
      <w:r w:rsidRPr="004C5A82">
        <w:rPr>
          <w:rFonts w:ascii="Times New Roman" w:eastAsia="Times New Roman" w:hAnsi="Times New Roman" w:cs="Times New Roman"/>
          <w:sz w:val="36"/>
          <w:szCs w:val="36"/>
        </w:rPr>
        <w:t>.</w:t>
      </w:r>
    </w:p>
    <w:p w14:paraId="1D7AF656" w14:textId="77777777" w:rsidR="004C5A82" w:rsidRPr="004C5A82" w:rsidRDefault="004C5A82" w:rsidP="004C5A82">
      <w:pPr>
        <w:numPr>
          <w:ilvl w:val="0"/>
          <w:numId w:val="1"/>
        </w:numPr>
        <w:spacing w:before="100" w:beforeAutospacing="1" w:after="100" w:afterAutospacing="1" w:line="240" w:lineRule="auto"/>
        <w:rPr>
          <w:rFonts w:ascii="Times New Roman" w:eastAsia="Times New Roman" w:hAnsi="Times New Roman" w:cs="Times New Roman"/>
          <w:sz w:val="36"/>
          <w:szCs w:val="36"/>
        </w:rPr>
      </w:pPr>
      <w:r w:rsidRPr="004C5A82">
        <w:rPr>
          <w:rFonts w:ascii="Times New Roman" w:eastAsia="Times New Roman" w:hAnsi="Times New Roman" w:cs="Times New Roman"/>
          <w:sz w:val="36"/>
          <w:szCs w:val="36"/>
        </w:rPr>
        <w:t xml:space="preserve">Exploiting these flaws demonstrated severe security risks, such as </w:t>
      </w:r>
      <w:r w:rsidRPr="004C5A82">
        <w:rPr>
          <w:rFonts w:ascii="Times New Roman" w:eastAsia="Times New Roman" w:hAnsi="Times New Roman" w:cs="Times New Roman"/>
          <w:b/>
          <w:bCs/>
          <w:sz w:val="36"/>
          <w:szCs w:val="36"/>
        </w:rPr>
        <w:t>unauthorized access</w:t>
      </w:r>
      <w:r w:rsidRPr="004C5A82">
        <w:rPr>
          <w:rFonts w:ascii="Times New Roman" w:eastAsia="Times New Roman" w:hAnsi="Times New Roman" w:cs="Times New Roman"/>
          <w:sz w:val="36"/>
          <w:szCs w:val="36"/>
        </w:rPr>
        <w:t xml:space="preserve">, </w:t>
      </w:r>
      <w:r w:rsidRPr="004C5A82">
        <w:rPr>
          <w:rFonts w:ascii="Times New Roman" w:eastAsia="Times New Roman" w:hAnsi="Times New Roman" w:cs="Times New Roman"/>
          <w:b/>
          <w:bCs/>
          <w:sz w:val="36"/>
          <w:szCs w:val="36"/>
        </w:rPr>
        <w:t>potential data leakage</w:t>
      </w:r>
      <w:r w:rsidRPr="004C5A82">
        <w:rPr>
          <w:rFonts w:ascii="Times New Roman" w:eastAsia="Times New Roman" w:hAnsi="Times New Roman" w:cs="Times New Roman"/>
          <w:sz w:val="36"/>
          <w:szCs w:val="36"/>
        </w:rPr>
        <w:t xml:space="preserve">, and </w:t>
      </w:r>
      <w:r w:rsidRPr="004C5A82">
        <w:rPr>
          <w:rFonts w:ascii="Times New Roman" w:eastAsia="Times New Roman" w:hAnsi="Times New Roman" w:cs="Times New Roman"/>
          <w:b/>
          <w:bCs/>
          <w:sz w:val="36"/>
          <w:szCs w:val="36"/>
        </w:rPr>
        <w:t>session hijacking</w:t>
      </w:r>
      <w:r w:rsidRPr="004C5A82">
        <w:rPr>
          <w:rFonts w:ascii="Times New Roman" w:eastAsia="Times New Roman" w:hAnsi="Times New Roman" w:cs="Times New Roman"/>
          <w:sz w:val="36"/>
          <w:szCs w:val="36"/>
        </w:rPr>
        <w:t>.</w:t>
      </w:r>
    </w:p>
    <w:p w14:paraId="1149008F" w14:textId="77777777" w:rsidR="004C5A82" w:rsidRPr="004C5A82" w:rsidRDefault="004C5A82" w:rsidP="004C5A82">
      <w:pPr>
        <w:spacing w:before="100" w:beforeAutospacing="1" w:after="100" w:afterAutospacing="1" w:line="240" w:lineRule="auto"/>
        <w:outlineLvl w:val="2"/>
        <w:rPr>
          <w:rFonts w:ascii="Times New Roman" w:eastAsia="Times New Roman" w:hAnsi="Times New Roman" w:cs="Times New Roman"/>
          <w:b/>
          <w:bCs/>
          <w:sz w:val="36"/>
          <w:szCs w:val="36"/>
        </w:rPr>
      </w:pPr>
      <w:r w:rsidRPr="004C5A82">
        <w:rPr>
          <w:rFonts w:ascii="Times New Roman" w:eastAsia="Times New Roman" w:hAnsi="Times New Roman" w:cs="Times New Roman"/>
          <w:b/>
          <w:bCs/>
          <w:sz w:val="36"/>
          <w:szCs w:val="36"/>
        </w:rPr>
        <w:t>Recommendations:</w:t>
      </w:r>
    </w:p>
    <w:p w14:paraId="38A73415" w14:textId="77777777" w:rsidR="004C5A82" w:rsidRPr="004C5A82" w:rsidRDefault="004C5A82" w:rsidP="004C5A82">
      <w:pPr>
        <w:spacing w:before="100" w:beforeAutospacing="1" w:after="100" w:afterAutospacing="1" w:line="240" w:lineRule="auto"/>
        <w:rPr>
          <w:rFonts w:ascii="Times New Roman" w:eastAsia="Times New Roman" w:hAnsi="Times New Roman" w:cs="Times New Roman"/>
          <w:sz w:val="36"/>
          <w:szCs w:val="36"/>
        </w:rPr>
      </w:pPr>
      <w:r w:rsidRPr="004C5A82">
        <w:rPr>
          <w:rFonts w:ascii="Times New Roman" w:eastAsia="Times New Roman" w:hAnsi="Times New Roman" w:cs="Times New Roman"/>
          <w:sz w:val="36"/>
          <w:szCs w:val="36"/>
        </w:rPr>
        <w:t>It is crucial to address and fix these vulnerabilities immediately to safeguard the application from any potential threats.</w:t>
      </w:r>
    </w:p>
    <w:p w14:paraId="65405124" w14:textId="0B4C7230" w:rsidR="00A45E5E" w:rsidRDefault="007F5311" w:rsidP="007F5311">
      <w:pPr>
        <w:tabs>
          <w:tab w:val="left" w:pos="6792"/>
        </w:tabs>
        <w:rPr>
          <w:sz w:val="36"/>
          <w:szCs w:val="36"/>
          <w:rtl/>
          <w:lang w:bidi="ar-EG"/>
        </w:rPr>
      </w:pPr>
      <w:r>
        <w:rPr>
          <w:sz w:val="36"/>
          <w:szCs w:val="36"/>
          <w:lang w:bidi="ar-EG"/>
        </w:rPr>
        <w:tab/>
      </w:r>
    </w:p>
    <w:p w14:paraId="123B861F" w14:textId="77777777" w:rsidR="007F5311" w:rsidRDefault="007F5311" w:rsidP="00A45E5E">
      <w:pPr>
        <w:rPr>
          <w:sz w:val="32"/>
          <w:szCs w:val="32"/>
          <w:lang w:bidi="ar-EG"/>
        </w:rPr>
      </w:pPr>
    </w:p>
    <w:p w14:paraId="1D7F1705" w14:textId="13021E98" w:rsidR="00510D35" w:rsidRPr="007F5311" w:rsidRDefault="00510D35" w:rsidP="00510D35">
      <w:pPr>
        <w:jc w:val="center"/>
        <w:rPr>
          <w:b/>
          <w:bCs/>
          <w:color w:val="C00000"/>
          <w:sz w:val="32"/>
          <w:szCs w:val="32"/>
          <w:lang w:bidi="ar-EG"/>
        </w:rPr>
      </w:pPr>
      <w:proofErr w:type="spellStart"/>
      <w:r w:rsidRPr="007F5311">
        <w:rPr>
          <w:b/>
          <w:bCs/>
          <w:color w:val="C00000"/>
          <w:sz w:val="32"/>
          <w:szCs w:val="32"/>
          <w:lang w:bidi="ar-EG"/>
        </w:rPr>
        <w:lastRenderedPageBreak/>
        <w:t>Sql</w:t>
      </w:r>
      <w:proofErr w:type="spellEnd"/>
      <w:r w:rsidRPr="007F5311">
        <w:rPr>
          <w:b/>
          <w:bCs/>
          <w:color w:val="C00000"/>
          <w:sz w:val="32"/>
          <w:szCs w:val="32"/>
          <w:lang w:bidi="ar-EG"/>
        </w:rPr>
        <w:t xml:space="preserve"> </w:t>
      </w:r>
      <w:proofErr w:type="spellStart"/>
      <w:r w:rsidRPr="007F5311">
        <w:rPr>
          <w:b/>
          <w:bCs/>
          <w:color w:val="C00000"/>
          <w:sz w:val="32"/>
          <w:szCs w:val="32"/>
          <w:lang w:bidi="ar-EG"/>
        </w:rPr>
        <w:t>enjection</w:t>
      </w:r>
      <w:proofErr w:type="spellEnd"/>
    </w:p>
    <w:p w14:paraId="535C55FB" w14:textId="02D92635" w:rsidR="00510D35" w:rsidRPr="00510D35" w:rsidRDefault="00510D35" w:rsidP="00510D35">
      <w:pPr>
        <w:rPr>
          <w:sz w:val="34"/>
          <w:szCs w:val="34"/>
          <w:lang w:bidi="ar-EG"/>
        </w:rPr>
      </w:pPr>
      <w:r>
        <w:rPr>
          <w:noProof/>
        </w:rPr>
        <w:drawing>
          <wp:inline distT="0" distB="0" distL="0" distR="0" wp14:anchorId="5AC0E92D" wp14:editId="20C3FE75">
            <wp:extent cx="5943600" cy="39611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961130"/>
                    </a:xfrm>
                    <a:prstGeom prst="rect">
                      <a:avLst/>
                    </a:prstGeom>
                    <a:noFill/>
                    <a:ln>
                      <a:noFill/>
                    </a:ln>
                  </pic:spPr>
                </pic:pic>
              </a:graphicData>
            </a:graphic>
          </wp:inline>
        </w:drawing>
      </w:r>
    </w:p>
    <w:p w14:paraId="3B5C1346" w14:textId="77777777" w:rsidR="007F5311" w:rsidRDefault="00510D35" w:rsidP="00816226">
      <w:pPr>
        <w:pStyle w:val="Heading3"/>
        <w:rPr>
          <w:rtl/>
        </w:rPr>
      </w:pPr>
      <w:r>
        <w:rPr>
          <w:sz w:val="32"/>
          <w:szCs w:val="32"/>
          <w:lang w:bidi="ar-EG"/>
        </w:rPr>
        <w:t xml:space="preserve"> </w:t>
      </w:r>
      <w:r>
        <w:rPr>
          <w:rStyle w:val="Heading3Char"/>
        </w:rPr>
        <w:t>SQL injection</w:t>
      </w:r>
      <w:r>
        <w:t xml:space="preserve"> is a type of attack where malicious SQL code is inserted into an input field or request to manipulate a database.  potentially gaining unauthorized access to data, modifying or deleting information, or performing other harmful actions.</w:t>
      </w:r>
    </w:p>
    <w:p w14:paraId="25D9AB1A" w14:textId="733D957A" w:rsidR="00816226" w:rsidRPr="00816226" w:rsidRDefault="00C61DF9" w:rsidP="00816226">
      <w:pPr>
        <w:pStyle w:val="Heading3"/>
      </w:pPr>
      <w:r>
        <w:rPr>
          <w:rtl/>
        </w:rPr>
        <w:br/>
      </w:r>
      <w:r w:rsidR="00816226" w:rsidRPr="00816226">
        <w:t>Impact:</w:t>
      </w:r>
    </w:p>
    <w:p w14:paraId="2A85CF13" w14:textId="77777777" w:rsidR="00816226" w:rsidRPr="00816226" w:rsidRDefault="00816226" w:rsidP="0081622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16226">
        <w:rPr>
          <w:rFonts w:ascii="Times New Roman" w:eastAsia="Times New Roman" w:hAnsi="Times New Roman" w:cs="Times New Roman"/>
          <w:b/>
          <w:bCs/>
          <w:sz w:val="24"/>
          <w:szCs w:val="24"/>
        </w:rPr>
        <w:t>Bypass Authentication</w:t>
      </w:r>
      <w:r w:rsidRPr="00816226">
        <w:rPr>
          <w:rFonts w:ascii="Times New Roman" w:eastAsia="Times New Roman" w:hAnsi="Times New Roman" w:cs="Times New Roman"/>
          <w:sz w:val="24"/>
          <w:szCs w:val="24"/>
        </w:rPr>
        <w:t>: Attackers can access the admin panel without valid credentials, potentially gaining full control over the system.</w:t>
      </w:r>
    </w:p>
    <w:p w14:paraId="6A65E271" w14:textId="77A7B36F" w:rsidR="00816226" w:rsidRDefault="00816226" w:rsidP="0081622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16226">
        <w:rPr>
          <w:rFonts w:ascii="Times New Roman" w:eastAsia="Times New Roman" w:hAnsi="Times New Roman" w:cs="Times New Roman"/>
          <w:b/>
          <w:bCs/>
          <w:sz w:val="24"/>
          <w:szCs w:val="24"/>
        </w:rPr>
        <w:t>Data Exposure</w:t>
      </w:r>
      <w:r w:rsidRPr="00816226">
        <w:rPr>
          <w:rFonts w:ascii="Times New Roman" w:eastAsia="Times New Roman" w:hAnsi="Times New Roman" w:cs="Times New Roman"/>
          <w:sz w:val="24"/>
          <w:szCs w:val="24"/>
        </w:rPr>
        <w:t>: Sensitive information such as user data, passwords, and other critical details could be accessed, leading to a potential data breach.</w:t>
      </w:r>
      <w:r>
        <w:rPr>
          <w:rFonts w:ascii="Times New Roman" w:eastAsia="Times New Roman" w:hAnsi="Times New Roman" w:cs="Times New Roman"/>
          <w:sz w:val="24"/>
          <w:szCs w:val="24"/>
          <w:rtl/>
        </w:rPr>
        <w:br/>
      </w:r>
    </w:p>
    <w:p w14:paraId="20AE26AC" w14:textId="77777777" w:rsidR="007F5311" w:rsidRDefault="007F5311" w:rsidP="007F5311">
      <w:pPr>
        <w:pStyle w:val="Heading3"/>
      </w:pPr>
      <w:r>
        <w:rPr>
          <w:rStyle w:val="Strong"/>
          <w:b/>
          <w:bCs/>
        </w:rPr>
        <w:t>Remediation</w:t>
      </w:r>
      <w:r>
        <w:t>:</w:t>
      </w:r>
    </w:p>
    <w:p w14:paraId="540E6AF3" w14:textId="77777777" w:rsidR="007F5311" w:rsidRDefault="007F5311" w:rsidP="007F5311">
      <w:pPr>
        <w:numPr>
          <w:ilvl w:val="0"/>
          <w:numId w:val="3"/>
        </w:numPr>
        <w:spacing w:before="100" w:beforeAutospacing="1" w:after="100" w:afterAutospacing="1" w:line="240" w:lineRule="auto"/>
      </w:pPr>
      <w:r>
        <w:rPr>
          <w:rStyle w:val="Strong"/>
        </w:rPr>
        <w:t>Use Parameterized Queries</w:t>
      </w:r>
      <w:r>
        <w:t>: Replace dynamic SQL queries with parameterized statements or prepared queries to prevent SQL Injection attacks.</w:t>
      </w:r>
    </w:p>
    <w:p w14:paraId="2C5D6846" w14:textId="77777777" w:rsidR="007F5311" w:rsidRPr="00816226" w:rsidRDefault="007F5311" w:rsidP="007F5311">
      <w:pPr>
        <w:spacing w:before="100" w:beforeAutospacing="1" w:after="100" w:afterAutospacing="1" w:line="240" w:lineRule="auto"/>
        <w:ind w:left="360"/>
        <w:rPr>
          <w:rFonts w:ascii="Times New Roman" w:eastAsia="Times New Roman" w:hAnsi="Times New Roman" w:cs="Times New Roman"/>
          <w:sz w:val="24"/>
          <w:szCs w:val="24"/>
        </w:rPr>
      </w:pPr>
    </w:p>
    <w:p w14:paraId="22792F46" w14:textId="61AD0162" w:rsidR="00510D35" w:rsidRDefault="00510D35" w:rsidP="00510D35"/>
    <w:p w14:paraId="76669488" w14:textId="1E0E519C" w:rsidR="00683F36" w:rsidRPr="007F5311" w:rsidRDefault="00683F36" w:rsidP="00683F36">
      <w:pPr>
        <w:jc w:val="center"/>
        <w:rPr>
          <w:b/>
          <w:bCs/>
          <w:color w:val="C00000"/>
          <w:sz w:val="32"/>
          <w:szCs w:val="32"/>
          <w:lang w:bidi="ar-EG"/>
        </w:rPr>
      </w:pPr>
      <w:proofErr w:type="spellStart"/>
      <w:r w:rsidRPr="007F5311">
        <w:rPr>
          <w:b/>
          <w:bCs/>
          <w:color w:val="C00000"/>
          <w:sz w:val="32"/>
          <w:szCs w:val="32"/>
          <w:lang w:bidi="ar-EG"/>
        </w:rPr>
        <w:t>Xss</w:t>
      </w:r>
      <w:proofErr w:type="spellEnd"/>
      <w:r w:rsidRPr="007F5311">
        <w:rPr>
          <w:b/>
          <w:bCs/>
          <w:color w:val="C00000"/>
          <w:sz w:val="32"/>
          <w:szCs w:val="32"/>
          <w:lang w:bidi="ar-EG"/>
        </w:rPr>
        <w:t xml:space="preserve"> </w:t>
      </w:r>
    </w:p>
    <w:p w14:paraId="6C727D80" w14:textId="2913A602" w:rsidR="00683F36" w:rsidRDefault="00683F36" w:rsidP="00683F36">
      <w:pPr>
        <w:jc w:val="center"/>
        <w:rPr>
          <w:sz w:val="32"/>
          <w:szCs w:val="32"/>
          <w:lang w:bidi="ar-EG"/>
        </w:rPr>
      </w:pPr>
      <w:r>
        <w:rPr>
          <w:noProof/>
          <w:sz w:val="32"/>
          <w:szCs w:val="32"/>
          <w:lang w:bidi="ar-EG"/>
        </w:rPr>
        <w:drawing>
          <wp:inline distT="0" distB="0" distL="0" distR="0" wp14:anchorId="71D46248" wp14:editId="453118C6">
            <wp:extent cx="5943600" cy="396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39F6A143" w14:textId="5CD2CF74" w:rsidR="00451FFF" w:rsidRPr="00991AFB" w:rsidRDefault="00451FFF" w:rsidP="00991AFB">
      <w:pPr>
        <w:rPr>
          <w:rtl/>
        </w:rPr>
      </w:pPr>
      <w:r>
        <w:t xml:space="preserve">An </w:t>
      </w:r>
      <w:r>
        <w:rPr>
          <w:rStyle w:val="Strong"/>
        </w:rPr>
        <w:t>XSS attack</w:t>
      </w:r>
      <w:r>
        <w:t xml:space="preserve"> is a type of cyberattack in which an attacker exploits a web application’s vulnerability to inject malicious scripts into a webpage. These scripts then execute in the browser of other users who access the compromised page, potentially causing harmful effects.</w:t>
      </w:r>
    </w:p>
    <w:p w14:paraId="5CFED20D" w14:textId="59BFFAF8" w:rsidR="00BF1661" w:rsidRDefault="00BF1661" w:rsidP="00BF1661">
      <w:pPr>
        <w:pStyle w:val="Heading3"/>
      </w:pPr>
      <w:r>
        <w:rPr>
          <w:rStyle w:val="Strong"/>
          <w:b/>
          <w:bCs/>
        </w:rPr>
        <w:t>Impact</w:t>
      </w:r>
      <w:r>
        <w:t>:</w:t>
      </w:r>
    </w:p>
    <w:p w14:paraId="36CD1D75" w14:textId="77777777" w:rsidR="00BF1661" w:rsidRDefault="00BF1661" w:rsidP="00BF1661">
      <w:pPr>
        <w:pStyle w:val="NormalWeb"/>
      </w:pPr>
      <w:r>
        <w:t>This vulnerability enables an attacker to:</w:t>
      </w:r>
    </w:p>
    <w:p w14:paraId="75EFD815" w14:textId="77777777" w:rsidR="00BF1661" w:rsidRDefault="00BF1661" w:rsidP="00BF1661">
      <w:pPr>
        <w:numPr>
          <w:ilvl w:val="0"/>
          <w:numId w:val="4"/>
        </w:numPr>
        <w:spacing w:before="100" w:beforeAutospacing="1" w:after="100" w:afterAutospacing="1" w:line="240" w:lineRule="auto"/>
      </w:pPr>
      <w:r>
        <w:t>Inject and execute malicious JavaScript in the target user's browser.</w:t>
      </w:r>
    </w:p>
    <w:p w14:paraId="0D41A1E1" w14:textId="77777777" w:rsidR="00BF1661" w:rsidRDefault="00BF1661" w:rsidP="00BF1661">
      <w:pPr>
        <w:numPr>
          <w:ilvl w:val="0"/>
          <w:numId w:val="4"/>
        </w:numPr>
        <w:spacing w:before="100" w:beforeAutospacing="1" w:after="100" w:afterAutospacing="1" w:line="240" w:lineRule="auto"/>
      </w:pPr>
      <w:r>
        <w:t>Steal sensitive information, such as session cookies or personal data.</w:t>
      </w:r>
    </w:p>
    <w:p w14:paraId="29EBFF25" w14:textId="7832FA22" w:rsidR="00BF1661" w:rsidRDefault="00BF1661" w:rsidP="00BF1661">
      <w:pPr>
        <w:numPr>
          <w:ilvl w:val="0"/>
          <w:numId w:val="4"/>
        </w:numPr>
        <w:spacing w:before="100" w:beforeAutospacing="1" w:after="100" w:afterAutospacing="1" w:line="240" w:lineRule="auto"/>
      </w:pPr>
      <w:r>
        <w:t>Redirect users to harmful websites, potentially leading to phishing attacks or malware infections.</w:t>
      </w:r>
      <w:r w:rsidR="00F70ACA">
        <w:rPr>
          <w:rtl/>
        </w:rPr>
        <w:br/>
      </w:r>
    </w:p>
    <w:p w14:paraId="5D6D6EAC" w14:textId="77777777" w:rsidR="00F70ACA" w:rsidRDefault="00F70ACA" w:rsidP="00F70ACA">
      <w:pPr>
        <w:pStyle w:val="Heading3"/>
      </w:pPr>
      <w:r>
        <w:rPr>
          <w:rStyle w:val="Strong"/>
          <w:b/>
          <w:bCs/>
        </w:rPr>
        <w:t>Remediation</w:t>
      </w:r>
      <w:r>
        <w:t>:</w:t>
      </w:r>
    </w:p>
    <w:p w14:paraId="677E8C44" w14:textId="533D2E92" w:rsidR="00BE5A0C" w:rsidRPr="00991AFB" w:rsidRDefault="00F70ACA" w:rsidP="00991AFB">
      <w:pPr>
        <w:numPr>
          <w:ilvl w:val="0"/>
          <w:numId w:val="5"/>
        </w:numPr>
        <w:spacing w:before="100" w:beforeAutospacing="1" w:after="100" w:afterAutospacing="1" w:line="240" w:lineRule="auto"/>
      </w:pPr>
      <w:r>
        <w:rPr>
          <w:rStyle w:val="Strong"/>
        </w:rPr>
        <w:t>Implement Security Best Practices</w:t>
      </w:r>
      <w:r>
        <w:t>: Regularly scan your application using security tools like Burp Suite or OWASP ZAP to identify and resolve potential vulnerabilities early.</w:t>
      </w:r>
    </w:p>
    <w:p w14:paraId="07265573" w14:textId="77777777" w:rsidR="00BE5A0C" w:rsidRDefault="00BE5A0C" w:rsidP="00DC115C">
      <w:pPr>
        <w:rPr>
          <w:rFonts w:ascii="Times New Roman" w:eastAsia="Times New Roman" w:hAnsi="Times New Roman" w:cs="Times New Roman"/>
          <w:sz w:val="24"/>
          <w:szCs w:val="24"/>
        </w:rPr>
      </w:pPr>
    </w:p>
    <w:p w14:paraId="30BB3888" w14:textId="6DEAF026" w:rsidR="00072137" w:rsidRPr="00991AFB" w:rsidRDefault="00C83606" w:rsidP="0037290D">
      <w:pPr>
        <w:jc w:val="center"/>
        <w:rPr>
          <w:b/>
          <w:bCs/>
          <w:color w:val="C00000"/>
          <w:sz w:val="32"/>
          <w:szCs w:val="32"/>
          <w:lang w:bidi="ar-EG"/>
        </w:rPr>
      </w:pPr>
      <w:r w:rsidRPr="00991AFB">
        <w:rPr>
          <w:rFonts w:ascii="Times New Roman" w:eastAsia="Times New Roman" w:hAnsi="Times New Roman" w:cs="Times New Roman"/>
          <w:b/>
          <w:bCs/>
          <w:color w:val="C00000"/>
          <w:sz w:val="32"/>
          <w:szCs w:val="32"/>
        </w:rPr>
        <w:t>Brute force</w:t>
      </w:r>
    </w:p>
    <w:p w14:paraId="11644B3B" w14:textId="197488C2" w:rsidR="00DC115C" w:rsidRDefault="00072137" w:rsidP="00072137">
      <w:pPr>
        <w:jc w:val="center"/>
        <w:rPr>
          <w:sz w:val="32"/>
          <w:szCs w:val="32"/>
          <w:lang w:bidi="ar-EG"/>
        </w:rPr>
      </w:pPr>
      <w:r>
        <w:rPr>
          <w:rFonts w:ascii="Times New Roman" w:eastAsia="Times New Roman" w:hAnsi="Times New Roman" w:cs="Times New Roman"/>
          <w:noProof/>
          <w:sz w:val="24"/>
          <w:szCs w:val="24"/>
        </w:rPr>
        <w:drawing>
          <wp:inline distT="0" distB="0" distL="0" distR="0" wp14:anchorId="0235CF45" wp14:editId="328B66B0">
            <wp:extent cx="5086350" cy="33083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08128" cy="3322515"/>
                    </a:xfrm>
                    <a:prstGeom prst="rect">
                      <a:avLst/>
                    </a:prstGeom>
                  </pic:spPr>
                </pic:pic>
              </a:graphicData>
            </a:graphic>
          </wp:inline>
        </w:drawing>
      </w:r>
    </w:p>
    <w:p w14:paraId="1503D210" w14:textId="77777777" w:rsidR="00991AFB" w:rsidRDefault="00991AFB" w:rsidP="00991AFB">
      <w:pPr>
        <w:jc w:val="center"/>
        <w:rPr>
          <w:sz w:val="32"/>
          <w:szCs w:val="32"/>
          <w:lang w:bidi="ar-EG"/>
        </w:rPr>
      </w:pPr>
      <w:r>
        <w:t xml:space="preserve">A </w:t>
      </w:r>
      <w:r>
        <w:rPr>
          <w:rStyle w:val="Strong"/>
        </w:rPr>
        <w:t>brute force attack</w:t>
      </w:r>
      <w:r>
        <w:t xml:space="preserve"> is a type of cybersecurity attack where an attacker systematically tries all possible combinations or inputs (such as passwords, encryption keys, or other credentials) until the correct one is found. The goal is to gain unauthorized access to systems, accounts, or data by exhaustively testing all potential solutions.</w:t>
      </w:r>
    </w:p>
    <w:p w14:paraId="7BDD1F27" w14:textId="77777777" w:rsidR="0022606F" w:rsidRDefault="0022606F" w:rsidP="00072137">
      <w:pPr>
        <w:jc w:val="center"/>
        <w:rPr>
          <w:sz w:val="32"/>
          <w:szCs w:val="32"/>
          <w:rtl/>
          <w:lang w:bidi="ar-EG"/>
        </w:rPr>
      </w:pPr>
    </w:p>
    <w:p w14:paraId="65E4D184" w14:textId="77777777" w:rsidR="00273C93" w:rsidRDefault="00273C93" w:rsidP="00273C93">
      <w:pPr>
        <w:pStyle w:val="Heading3"/>
      </w:pPr>
      <w:r>
        <w:rPr>
          <w:rStyle w:val="Strong"/>
          <w:b/>
          <w:bCs/>
        </w:rPr>
        <w:t>Impact</w:t>
      </w:r>
      <w:r>
        <w:t>:</w:t>
      </w:r>
    </w:p>
    <w:p w14:paraId="1646A400" w14:textId="77777777" w:rsidR="00273C93" w:rsidRDefault="00273C93" w:rsidP="00273C93">
      <w:pPr>
        <w:spacing w:before="100" w:beforeAutospacing="1" w:after="100" w:afterAutospacing="1" w:line="240" w:lineRule="auto"/>
        <w:ind w:left="720"/>
      </w:pPr>
      <w:r>
        <w:rPr>
          <w:rStyle w:val="Strong"/>
        </w:rPr>
        <w:t>Unauthorized Access</w:t>
      </w:r>
      <w:r>
        <w:t>: Attackers could successfully compromise user credentials, gaining access to accounts, including those with administrative privileges.</w:t>
      </w:r>
    </w:p>
    <w:p w14:paraId="2F0E4ED2" w14:textId="77777777" w:rsidR="00273C93" w:rsidRDefault="00273C93" w:rsidP="00273C93">
      <w:pPr>
        <w:spacing w:before="100" w:beforeAutospacing="1" w:after="100" w:afterAutospacing="1" w:line="240" w:lineRule="auto"/>
        <w:ind w:left="720"/>
      </w:pPr>
      <w:r>
        <w:rPr>
          <w:rStyle w:val="Strong"/>
        </w:rPr>
        <w:t>Exploitation of System</w:t>
      </w:r>
      <w:r>
        <w:t>: If a brute-force attack succeeds, it could lead to data breaches, elevation of privileges, and a breakdown of user confidence in the system’s security.</w:t>
      </w:r>
    </w:p>
    <w:p w14:paraId="52F29851" w14:textId="626F2D47" w:rsidR="00273C93" w:rsidRDefault="00273C93" w:rsidP="00273C93">
      <w:pPr>
        <w:pStyle w:val="Heading3"/>
      </w:pPr>
      <w:r>
        <w:rPr>
          <w:rStyle w:val="Strong"/>
          <w:b/>
          <w:bCs/>
        </w:rPr>
        <w:t>Remediation</w:t>
      </w:r>
      <w:r>
        <w:t>:</w:t>
      </w:r>
    </w:p>
    <w:p w14:paraId="3FCA46F3" w14:textId="77777777" w:rsidR="00273C93" w:rsidRDefault="00273C93" w:rsidP="00273C93">
      <w:pPr>
        <w:spacing w:before="100" w:beforeAutospacing="1" w:after="100" w:afterAutospacing="1" w:line="240" w:lineRule="auto"/>
        <w:ind w:left="720"/>
      </w:pPr>
      <w:r>
        <w:rPr>
          <w:rStyle w:val="Strong"/>
        </w:rPr>
        <w:t>Implement Monitoring and Alerts</w:t>
      </w:r>
      <w:r>
        <w:t>: Continuously monitor login attempts and set up alerts to identify and respond to brute-force attacks quickly.</w:t>
      </w:r>
    </w:p>
    <w:p w14:paraId="76279703" w14:textId="77777777" w:rsidR="00991AFB" w:rsidRDefault="00991AFB" w:rsidP="00072137">
      <w:pPr>
        <w:jc w:val="center"/>
        <w:rPr>
          <w:sz w:val="32"/>
          <w:szCs w:val="32"/>
          <w:lang w:bidi="ar-EG"/>
        </w:rPr>
      </w:pPr>
    </w:p>
    <w:p w14:paraId="6CBB1751" w14:textId="56E2B207" w:rsidR="0022606F" w:rsidRDefault="0022606F" w:rsidP="00072137">
      <w:pPr>
        <w:jc w:val="center"/>
        <w:rPr>
          <w:sz w:val="32"/>
          <w:szCs w:val="32"/>
          <w:lang w:bidi="ar-EG"/>
        </w:rPr>
      </w:pPr>
      <w:r>
        <w:rPr>
          <w:noProof/>
          <w:sz w:val="32"/>
          <w:szCs w:val="32"/>
          <w:lang w:bidi="ar-EG"/>
        </w:rPr>
        <w:lastRenderedPageBreak/>
        <w:drawing>
          <wp:inline distT="0" distB="0" distL="0" distR="0" wp14:anchorId="51D490E8" wp14:editId="15735CA7">
            <wp:extent cx="5295900" cy="3530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96802" cy="3531202"/>
                    </a:xfrm>
                    <a:prstGeom prst="rect">
                      <a:avLst/>
                    </a:prstGeom>
                  </pic:spPr>
                </pic:pic>
              </a:graphicData>
            </a:graphic>
          </wp:inline>
        </w:drawing>
      </w:r>
    </w:p>
    <w:p w14:paraId="5EF9B7E1" w14:textId="77777777" w:rsidR="0022606F" w:rsidRDefault="0022606F" w:rsidP="00072137">
      <w:pPr>
        <w:jc w:val="center"/>
        <w:rPr>
          <w:sz w:val="32"/>
          <w:szCs w:val="32"/>
          <w:lang w:bidi="ar-EG"/>
        </w:rPr>
      </w:pPr>
    </w:p>
    <w:p w14:paraId="5F1DB4A3" w14:textId="38956C14" w:rsidR="0022606F" w:rsidRPr="00510D35" w:rsidRDefault="0022606F" w:rsidP="00072137">
      <w:pPr>
        <w:jc w:val="center"/>
        <w:rPr>
          <w:sz w:val="32"/>
          <w:szCs w:val="32"/>
          <w:lang w:bidi="ar-EG"/>
        </w:rPr>
      </w:pPr>
      <w:r>
        <w:rPr>
          <w:noProof/>
          <w:sz w:val="32"/>
          <w:szCs w:val="32"/>
          <w:lang w:bidi="ar-EG"/>
        </w:rPr>
        <w:drawing>
          <wp:inline distT="0" distB="0" distL="0" distR="0" wp14:anchorId="576002E5" wp14:editId="6426FD87">
            <wp:extent cx="5302250" cy="3534833"/>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08294" cy="3538862"/>
                    </a:xfrm>
                    <a:prstGeom prst="rect">
                      <a:avLst/>
                    </a:prstGeom>
                  </pic:spPr>
                </pic:pic>
              </a:graphicData>
            </a:graphic>
          </wp:inline>
        </w:drawing>
      </w:r>
    </w:p>
    <w:sectPr w:rsidR="0022606F" w:rsidRPr="00510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9645A"/>
    <w:multiLevelType w:val="multilevel"/>
    <w:tmpl w:val="32E0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CB76D2"/>
    <w:multiLevelType w:val="multilevel"/>
    <w:tmpl w:val="2B26B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AF6308"/>
    <w:multiLevelType w:val="multilevel"/>
    <w:tmpl w:val="F7841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DC1901"/>
    <w:multiLevelType w:val="multilevel"/>
    <w:tmpl w:val="C9322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3A0A5B"/>
    <w:multiLevelType w:val="multilevel"/>
    <w:tmpl w:val="DAA47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633C1D"/>
    <w:multiLevelType w:val="multilevel"/>
    <w:tmpl w:val="AABC8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3F1EF9"/>
    <w:multiLevelType w:val="multilevel"/>
    <w:tmpl w:val="E9645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6"/>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D35"/>
    <w:rsid w:val="00024919"/>
    <w:rsid w:val="00072137"/>
    <w:rsid w:val="00163A6C"/>
    <w:rsid w:val="0022606F"/>
    <w:rsid w:val="00273C93"/>
    <w:rsid w:val="0028064F"/>
    <w:rsid w:val="00297C65"/>
    <w:rsid w:val="0037290D"/>
    <w:rsid w:val="00451FFF"/>
    <w:rsid w:val="004C5A82"/>
    <w:rsid w:val="00510D35"/>
    <w:rsid w:val="0054754C"/>
    <w:rsid w:val="006332A3"/>
    <w:rsid w:val="00683F36"/>
    <w:rsid w:val="007F5311"/>
    <w:rsid w:val="00816226"/>
    <w:rsid w:val="00991AFB"/>
    <w:rsid w:val="00A45E5E"/>
    <w:rsid w:val="00BE5A0C"/>
    <w:rsid w:val="00BF1661"/>
    <w:rsid w:val="00C61DF9"/>
    <w:rsid w:val="00C83606"/>
    <w:rsid w:val="00DC115C"/>
    <w:rsid w:val="00F54F3F"/>
    <w:rsid w:val="00F70A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B3722"/>
  <w15:chartTrackingRefBased/>
  <w15:docId w15:val="{552891BB-BD58-448F-A344-654B7DE7C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64F"/>
  </w:style>
  <w:style w:type="paragraph" w:styleId="Heading3">
    <w:name w:val="heading 3"/>
    <w:basedOn w:val="Normal"/>
    <w:link w:val="Heading3Char"/>
    <w:uiPriority w:val="9"/>
    <w:qFormat/>
    <w:rsid w:val="004C5A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10D35"/>
    <w:rPr>
      <w:b/>
      <w:bCs/>
    </w:rPr>
  </w:style>
  <w:style w:type="character" w:customStyle="1" w:styleId="Heading3Char">
    <w:name w:val="Heading 3 Char"/>
    <w:basedOn w:val="DefaultParagraphFont"/>
    <w:link w:val="Heading3"/>
    <w:uiPriority w:val="9"/>
    <w:rsid w:val="004C5A8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C5A8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41825">
      <w:bodyDiv w:val="1"/>
      <w:marLeft w:val="0"/>
      <w:marRight w:val="0"/>
      <w:marTop w:val="0"/>
      <w:marBottom w:val="0"/>
      <w:divBdr>
        <w:top w:val="none" w:sz="0" w:space="0" w:color="auto"/>
        <w:left w:val="none" w:sz="0" w:space="0" w:color="auto"/>
        <w:bottom w:val="none" w:sz="0" w:space="0" w:color="auto"/>
        <w:right w:val="none" w:sz="0" w:space="0" w:color="auto"/>
      </w:divBdr>
    </w:div>
    <w:div w:id="478544319">
      <w:bodyDiv w:val="1"/>
      <w:marLeft w:val="0"/>
      <w:marRight w:val="0"/>
      <w:marTop w:val="0"/>
      <w:marBottom w:val="0"/>
      <w:divBdr>
        <w:top w:val="none" w:sz="0" w:space="0" w:color="auto"/>
        <w:left w:val="none" w:sz="0" w:space="0" w:color="auto"/>
        <w:bottom w:val="none" w:sz="0" w:space="0" w:color="auto"/>
        <w:right w:val="none" w:sz="0" w:space="0" w:color="auto"/>
      </w:divBdr>
    </w:div>
    <w:div w:id="504365700">
      <w:bodyDiv w:val="1"/>
      <w:marLeft w:val="0"/>
      <w:marRight w:val="0"/>
      <w:marTop w:val="0"/>
      <w:marBottom w:val="0"/>
      <w:divBdr>
        <w:top w:val="none" w:sz="0" w:space="0" w:color="auto"/>
        <w:left w:val="none" w:sz="0" w:space="0" w:color="auto"/>
        <w:bottom w:val="none" w:sz="0" w:space="0" w:color="auto"/>
        <w:right w:val="none" w:sz="0" w:space="0" w:color="auto"/>
      </w:divBdr>
    </w:div>
    <w:div w:id="619186071">
      <w:bodyDiv w:val="1"/>
      <w:marLeft w:val="0"/>
      <w:marRight w:val="0"/>
      <w:marTop w:val="0"/>
      <w:marBottom w:val="0"/>
      <w:divBdr>
        <w:top w:val="none" w:sz="0" w:space="0" w:color="auto"/>
        <w:left w:val="none" w:sz="0" w:space="0" w:color="auto"/>
        <w:bottom w:val="none" w:sz="0" w:space="0" w:color="auto"/>
        <w:right w:val="none" w:sz="0" w:space="0" w:color="auto"/>
      </w:divBdr>
    </w:div>
    <w:div w:id="1438211276">
      <w:bodyDiv w:val="1"/>
      <w:marLeft w:val="0"/>
      <w:marRight w:val="0"/>
      <w:marTop w:val="0"/>
      <w:marBottom w:val="0"/>
      <w:divBdr>
        <w:top w:val="none" w:sz="0" w:space="0" w:color="auto"/>
        <w:left w:val="none" w:sz="0" w:space="0" w:color="auto"/>
        <w:bottom w:val="none" w:sz="0" w:space="0" w:color="auto"/>
        <w:right w:val="none" w:sz="0" w:space="0" w:color="auto"/>
      </w:divBdr>
    </w:div>
    <w:div w:id="1527865699">
      <w:bodyDiv w:val="1"/>
      <w:marLeft w:val="0"/>
      <w:marRight w:val="0"/>
      <w:marTop w:val="0"/>
      <w:marBottom w:val="0"/>
      <w:divBdr>
        <w:top w:val="none" w:sz="0" w:space="0" w:color="auto"/>
        <w:left w:val="none" w:sz="0" w:space="0" w:color="auto"/>
        <w:bottom w:val="none" w:sz="0" w:space="0" w:color="auto"/>
        <w:right w:val="none" w:sz="0" w:space="0" w:color="auto"/>
      </w:divBdr>
    </w:div>
    <w:div w:id="1886286349">
      <w:bodyDiv w:val="1"/>
      <w:marLeft w:val="0"/>
      <w:marRight w:val="0"/>
      <w:marTop w:val="0"/>
      <w:marBottom w:val="0"/>
      <w:divBdr>
        <w:top w:val="none" w:sz="0" w:space="0" w:color="auto"/>
        <w:left w:val="none" w:sz="0" w:space="0" w:color="auto"/>
        <w:bottom w:val="none" w:sz="0" w:space="0" w:color="auto"/>
        <w:right w:val="none" w:sz="0" w:space="0" w:color="auto"/>
      </w:divBdr>
    </w:div>
    <w:div w:id="1891182857">
      <w:bodyDiv w:val="1"/>
      <w:marLeft w:val="0"/>
      <w:marRight w:val="0"/>
      <w:marTop w:val="0"/>
      <w:marBottom w:val="0"/>
      <w:divBdr>
        <w:top w:val="none" w:sz="0" w:space="0" w:color="auto"/>
        <w:left w:val="none" w:sz="0" w:space="0" w:color="auto"/>
        <w:bottom w:val="none" w:sz="0" w:space="0" w:color="auto"/>
        <w:right w:val="none" w:sz="0" w:space="0" w:color="auto"/>
      </w:divBdr>
    </w:div>
    <w:div w:id="1922715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bd43fc0-fd27-4765-9ec7-81d672c6aa2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9BA8560291AA54DA445702F59363F57" ma:contentTypeVersion="5" ma:contentTypeDescription="Create a new document." ma:contentTypeScope="" ma:versionID="a62810962bafc314f5810ba8eeb9e5ac">
  <xsd:schema xmlns:xsd="http://www.w3.org/2001/XMLSchema" xmlns:xs="http://www.w3.org/2001/XMLSchema" xmlns:p="http://schemas.microsoft.com/office/2006/metadata/properties" xmlns:ns3="ebd43fc0-fd27-4765-9ec7-81d672c6aa2b" targetNamespace="http://schemas.microsoft.com/office/2006/metadata/properties" ma:root="true" ma:fieldsID="42383230973a2f7850f65c0d423a8956" ns3:_="">
    <xsd:import namespace="ebd43fc0-fd27-4765-9ec7-81d672c6aa2b"/>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d43fc0-fd27-4765-9ec7-81d672c6aa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37E349-9A07-4AC2-88AD-2235BAC2FD87}">
  <ds:schemaRefs>
    <ds:schemaRef ds:uri="http://schemas.microsoft.com/office/2006/metadata/properties"/>
    <ds:schemaRef ds:uri="http://schemas.microsoft.com/office/infopath/2007/PartnerControls"/>
    <ds:schemaRef ds:uri="ebd43fc0-fd27-4765-9ec7-81d672c6aa2b"/>
  </ds:schemaRefs>
</ds:datastoreItem>
</file>

<file path=customXml/itemProps2.xml><?xml version="1.0" encoding="utf-8"?>
<ds:datastoreItem xmlns:ds="http://schemas.openxmlformats.org/officeDocument/2006/customXml" ds:itemID="{D1FBBE7D-1E59-45C3-85AA-B527E1E072E2}">
  <ds:schemaRefs>
    <ds:schemaRef ds:uri="http://schemas.microsoft.com/sharepoint/v3/contenttype/forms"/>
  </ds:schemaRefs>
</ds:datastoreItem>
</file>

<file path=customXml/itemProps3.xml><?xml version="1.0" encoding="utf-8"?>
<ds:datastoreItem xmlns:ds="http://schemas.openxmlformats.org/officeDocument/2006/customXml" ds:itemID="{ECD66958-6508-468F-A389-2B1C6BAC21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d43fc0-fd27-4765-9ec7-81d672c6aa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عبدالرحمن ناجى علام محمد محمد البحيرى</dc:creator>
  <cp:keywords/>
  <dc:description/>
  <cp:lastModifiedBy>abood nagy</cp:lastModifiedBy>
  <cp:revision>13</cp:revision>
  <dcterms:created xsi:type="dcterms:W3CDTF">2024-12-27T20:13:00Z</dcterms:created>
  <dcterms:modified xsi:type="dcterms:W3CDTF">2024-12-28T01:08:00Z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0x01010059BA8560291AA54DA445702F59363F57</vt:lpwstr>
  </property>
</Properties>
</file>