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166" w:lineRule="exact" w:before="0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14"/>
        </w:rPr>
        <w:t>9/14/24, 12:56 AM</w:t>
      </w:r>
    </w:p>
    <w:p>
      <w:pPr>
        <w:autoSpaceDN w:val="0"/>
        <w:autoSpaceDE w:val="0"/>
        <w:widowControl/>
        <w:spacing w:line="512" w:lineRule="exact" w:before="558" w:after="0"/>
        <w:ind w:left="128" w:right="0" w:firstLine="0"/>
        <w:jc w:val="left"/>
      </w:pPr>
      <w:r>
        <w:rPr>
          <w:rFonts w:ascii="" w:hAnsi="" w:eastAsia=""/>
          <w:b/>
          <w:i w:val="0"/>
          <w:color w:val="000000"/>
          <w:sz w:val="51"/>
        </w:rPr>
        <w:t>Microsoft account</w:t>
      </w:r>
    </w:p>
    <w:p>
      <w:pPr>
        <w:autoSpaceDN w:val="0"/>
        <w:autoSpaceDE w:val="0"/>
        <w:widowControl/>
        <w:spacing w:line="288" w:lineRule="exact" w:before="336" w:after="0"/>
        <w:ind w:left="128" w:right="144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Here's your new recovery code. If you ever need to recover access to your account, this code will help. You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should print it or write it down, and store it in a safe place. We strongly recommend that you don't store your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recovery code on a device.</w:t>
      </w:r>
    </w:p>
    <w:p>
      <w:pPr>
        <w:autoSpaceDN w:val="0"/>
        <w:autoSpaceDE w:val="0"/>
        <w:widowControl/>
        <w:spacing w:line="256" w:lineRule="exact" w:before="288" w:after="0"/>
        <w:ind w:left="128" w:right="0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If you previously had a recovery code, it is no longer valid. Use this new code instead.</w:t>
      </w:r>
    </w:p>
    <w:p>
      <w:pPr>
        <w:autoSpaceDN w:val="0"/>
        <w:autoSpaceDE w:val="0"/>
        <w:widowControl/>
        <w:spacing w:line="544" w:lineRule="exact" w:before="0" w:after="0"/>
        <w:ind w:left="128" w:right="4896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Your new code is </w:t>
      </w: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TBAJE-FH92W-P23MX-GSBZN-5HETB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Created on: 13/09/2024 21:55:51 (UTC)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For account: om*****@gmail.com</w:t>
      </w:r>
    </w:p>
    <w:p>
      <w:pPr>
        <w:autoSpaceDN w:val="0"/>
        <w:tabs>
          <w:tab w:pos="10760" w:val="left"/>
        </w:tabs>
        <w:autoSpaceDE w:val="0"/>
        <w:widowControl/>
        <w:spacing w:line="166" w:lineRule="exact" w:before="988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https://account.live.com/proofs/Manage/additional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 of 1</w:t>
      </w:r>
    </w:p>
    <w:sectPr w:rsidR="00FC693F" w:rsidRPr="0006063C" w:rsidSect="00034616">
      <w:pgSz w:w="12240" w:h="15840"/>
      <w:pgMar w:top="172" w:right="344" w:bottom="416" w:left="3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