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1989" w14:textId="06BCAC49" w:rsidR="00707544" w:rsidRDefault="00707544" w:rsidP="00707544">
      <w:pPr>
        <w:bidi/>
        <w:rPr>
          <w:rtl/>
        </w:rPr>
      </w:pPr>
      <w:r>
        <w:rPr>
          <w:rFonts w:hint="cs"/>
          <w:rtl/>
        </w:rPr>
        <w:t>חלק א':</w:t>
      </w:r>
    </w:p>
    <w:p w14:paraId="3CA7B3B3" w14:textId="77777777" w:rsidR="00115064" w:rsidRDefault="00707544" w:rsidP="00115064">
      <w:pPr>
        <w:bidi/>
        <w:rPr>
          <w:rtl/>
        </w:rPr>
      </w:pPr>
      <w:r>
        <w:rPr>
          <w:rFonts w:hint="cs"/>
          <w:rtl/>
        </w:rPr>
        <w:t>שגיאות תכנות:</w:t>
      </w:r>
      <w:r>
        <w:rPr>
          <w:rtl/>
        </w:rPr>
        <w:br/>
      </w:r>
      <w:r>
        <w:rPr>
          <w:rFonts w:hint="cs"/>
          <w:rtl/>
        </w:rPr>
        <w:t xml:space="preserve">1. 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</w:t>
      </w:r>
      <w:r w:rsidR="00115064">
        <w:rPr>
          <w:rFonts w:hint="cs"/>
          <w:rtl/>
          <w:lang w:val="en-US"/>
        </w:rPr>
        <w:t xml:space="preserve">מעלה שגיאה כאשר </w:t>
      </w:r>
      <w:r w:rsidR="00115064">
        <w:rPr>
          <w:lang w:val="en-US"/>
        </w:rPr>
        <w:t>s</w:t>
      </w:r>
      <w:r w:rsidR="00115064">
        <w:rPr>
          <w:rFonts w:hint="cs"/>
          <w:rtl/>
          <w:lang w:val="en-US"/>
        </w:rPr>
        <w:t xml:space="preserve"> הוא מצביע תקין, ולא כאשר הוא מצביע ל</w:t>
      </w:r>
      <w:r w:rsidR="00115064">
        <w:rPr>
          <w:lang w:val="en-US"/>
        </w:rPr>
        <w:t>NULL</w:t>
      </w:r>
      <w:r w:rsidR="00115064">
        <w:rPr>
          <w:rFonts w:hint="cs"/>
          <w:rtl/>
          <w:lang w:val="en-US"/>
        </w:rPr>
        <w:t>.</w:t>
      </w:r>
      <w:r w:rsidR="00115064">
        <w:rPr>
          <w:rtl/>
          <w:lang w:val="en-US"/>
        </w:rPr>
        <w:br/>
      </w:r>
      <w:r w:rsidR="00115064">
        <w:rPr>
          <w:rFonts w:hint="cs"/>
          <w:rtl/>
          <w:lang w:val="en-US"/>
        </w:rPr>
        <w:t>2. צריך להוסיף מקום נוסף ל</w:t>
      </w:r>
      <w:r w:rsidR="00115064">
        <w:rPr>
          <w:lang w:val="en-US"/>
        </w:rPr>
        <w:t>malloc</w:t>
      </w:r>
      <w:r w:rsidR="00115064">
        <w:rPr>
          <w:rFonts w:hint="cs"/>
          <w:rtl/>
          <w:lang w:val="en-US"/>
        </w:rPr>
        <w:t xml:space="preserve"> בשביל להכניס את התו </w:t>
      </w:r>
      <w:r w:rsidR="00115064">
        <w:rPr>
          <w:lang w:val="en-US"/>
        </w:rPr>
        <w:t>‘\0’</w:t>
      </w:r>
      <w:r w:rsidR="00115064">
        <w:rPr>
          <w:rFonts w:hint="cs"/>
          <w:rtl/>
          <w:lang w:val="en-US"/>
        </w:rPr>
        <w:t>.</w:t>
      </w:r>
      <w:r w:rsidR="00115064">
        <w:rPr>
          <w:rtl/>
          <w:lang w:val="en-US"/>
        </w:rPr>
        <w:br/>
      </w:r>
      <w:r w:rsidR="00115064">
        <w:rPr>
          <w:rFonts w:hint="cs"/>
          <w:rtl/>
          <w:lang w:val="en-US"/>
        </w:rPr>
        <w:t>3. בוצע שימוש ב</w:t>
      </w:r>
      <w:r w:rsidR="00115064">
        <w:rPr>
          <w:lang w:val="en-US"/>
        </w:rPr>
        <w:t>assert</w:t>
      </w:r>
      <w:r w:rsidR="00115064">
        <w:rPr>
          <w:rFonts w:hint="cs"/>
          <w:rtl/>
          <w:lang w:val="en-US"/>
        </w:rPr>
        <w:t xml:space="preserve"> בשביל לוודא ערך חזרה תקין של </w:t>
      </w:r>
      <w:r w:rsidR="00115064">
        <w:rPr>
          <w:lang w:val="en-US"/>
        </w:rPr>
        <w:t>malloc</w:t>
      </w:r>
      <w:r w:rsidR="00115064">
        <w:rPr>
          <w:rFonts w:hint="cs"/>
          <w:rtl/>
          <w:lang w:val="en-US"/>
        </w:rPr>
        <w:t xml:space="preserve"> במקום </w:t>
      </w:r>
      <w:r w:rsidR="00115064">
        <w:rPr>
          <w:lang w:val="en-US"/>
        </w:rPr>
        <w:t>if</w:t>
      </w:r>
      <w:r w:rsidR="00115064">
        <w:rPr>
          <w:rFonts w:hint="cs"/>
          <w:rtl/>
          <w:lang w:val="en-US"/>
        </w:rPr>
        <w:t>.</w:t>
      </w:r>
      <w:r w:rsidR="00115064">
        <w:rPr>
          <w:rtl/>
          <w:lang w:val="en-US"/>
        </w:rPr>
        <w:br/>
      </w:r>
      <w:r w:rsidR="00115064">
        <w:rPr>
          <w:rFonts w:hint="cs"/>
          <w:rtl/>
          <w:lang w:val="en-US"/>
        </w:rPr>
        <w:t xml:space="preserve">4. הלולאה צריך להיות עד </w:t>
      </w:r>
      <w:r w:rsidR="00115064">
        <w:rPr>
          <w:lang w:val="en-US"/>
        </w:rPr>
        <w:t>i&lt;times</w:t>
      </w:r>
      <w:r w:rsidR="00115064">
        <w:rPr>
          <w:rFonts w:hint="cs"/>
          <w:rtl/>
          <w:lang w:val="en-US"/>
        </w:rPr>
        <w:t xml:space="preserve"> ולא </w:t>
      </w:r>
      <w:r w:rsidR="00115064">
        <w:rPr>
          <w:lang w:val="en-US"/>
        </w:rPr>
        <w:t>i&lt;=times</w:t>
      </w:r>
      <w:r w:rsidR="00115064">
        <w:rPr>
          <w:rFonts w:hint="cs"/>
          <w:rtl/>
          <w:lang w:val="en-US"/>
        </w:rPr>
        <w:t xml:space="preserve"> כדי שהלולאה תחזור על עצמה </w:t>
      </w:r>
      <w:r w:rsidR="00115064">
        <w:rPr>
          <w:lang w:val="en-US"/>
        </w:rPr>
        <w:t>times</w:t>
      </w:r>
      <w:r w:rsidR="00115064">
        <w:rPr>
          <w:rFonts w:hint="cs"/>
          <w:rtl/>
          <w:lang w:val="en-US"/>
        </w:rPr>
        <w:t xml:space="preserve"> פעמים.</w:t>
      </w:r>
      <w:r w:rsidR="00115064">
        <w:rPr>
          <w:rtl/>
          <w:lang w:val="en-US"/>
        </w:rPr>
        <w:br/>
      </w:r>
      <w:r w:rsidR="00115064">
        <w:rPr>
          <w:rFonts w:hint="cs"/>
          <w:rtl/>
          <w:lang w:val="en-US"/>
        </w:rPr>
        <w:t xml:space="preserve">5. כאשר עושים </w:t>
      </w:r>
      <w:r w:rsidR="00115064">
        <w:rPr>
          <w:lang w:val="en-US"/>
        </w:rPr>
        <w:t>out = out + LEN</w:t>
      </w:r>
      <w:r w:rsidR="00115064">
        <w:rPr>
          <w:rFonts w:hint="cs"/>
          <w:rtl/>
          <w:lang w:val="en-US"/>
        </w:rPr>
        <w:t xml:space="preserve">, </w:t>
      </w:r>
      <w:r w:rsidR="00115064">
        <w:rPr>
          <w:lang w:val="en-US"/>
        </w:rPr>
        <w:t>out</w:t>
      </w:r>
      <w:r w:rsidR="00115064">
        <w:rPr>
          <w:rFonts w:hint="cs"/>
          <w:rtl/>
          <w:lang w:val="en-US"/>
        </w:rPr>
        <w:t xml:space="preserve"> מצביע לאמצע המחרוזת ולא לתחילתה.</w:t>
      </w:r>
      <w:r w:rsidR="00115064">
        <w:rPr>
          <w:rtl/>
          <w:lang w:val="en-US"/>
        </w:rPr>
        <w:br/>
      </w:r>
      <w:r w:rsidR="00115064">
        <w:rPr>
          <w:rFonts w:hint="cs"/>
          <w:rtl/>
          <w:lang w:val="en-US"/>
        </w:rPr>
        <w:t>6. לא מחזיר את ההתחלה של המחרוזת.</w:t>
      </w:r>
    </w:p>
    <w:p w14:paraId="03CA2C4F" w14:textId="72A8D422" w:rsidR="00707544" w:rsidRPr="00115064" w:rsidRDefault="00115064" w:rsidP="00115064">
      <w:pPr>
        <w:bidi/>
        <w:rPr>
          <w:lang w:val="en-US"/>
        </w:rPr>
      </w:pPr>
      <w:r>
        <w:rPr>
          <w:rFonts w:hint="cs"/>
          <w:rtl/>
        </w:rPr>
        <w:t>שגיאות קונבנציה:</w:t>
      </w:r>
      <w:r>
        <w:rPr>
          <w:rtl/>
        </w:rPr>
        <w:br/>
      </w:r>
      <w:r>
        <w:rPr>
          <w:rFonts w:hint="cs"/>
          <w:rtl/>
        </w:rPr>
        <w:t xml:space="preserve">1. שם המשתנה </w:t>
      </w:r>
      <w:r>
        <w:rPr>
          <w:lang w:val="en-US"/>
        </w:rPr>
        <w:t>LEN</w:t>
      </w:r>
      <w:r>
        <w:rPr>
          <w:rFonts w:hint="cs"/>
          <w:rtl/>
          <w:lang w:val="en-US"/>
        </w:rPr>
        <w:t xml:space="preserve"> הינו באותיות גדולות, אך לא מדובר בקבוע שנקבע בזמן קומפילציה אלא בזמן ריצה ולכן אמור להיות באותיות קטנות.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2. אין שימוש באינדנטציה ובירידת שורות כדי להקל על קריאת הקוד.</w:t>
      </w:r>
    </w:p>
    <w:p w14:paraId="4DE40AFA" w14:textId="14830059" w:rsidR="00707544" w:rsidRDefault="00707544" w:rsidP="00707544">
      <w:pPr>
        <w:bidi/>
        <w:jc w:val="right"/>
        <w:rPr>
          <w:rtl/>
        </w:rPr>
      </w:pPr>
      <w:r w:rsidRPr="00707544">
        <w:rPr>
          <w:rFonts w:cs="Arial"/>
          <w:rtl/>
        </w:rPr>
        <w:drawing>
          <wp:inline distT="0" distB="0" distL="0" distR="0" wp14:anchorId="00B11B1F" wp14:editId="0F33C4AD">
            <wp:extent cx="3032760" cy="2082902"/>
            <wp:effectExtent l="0" t="0" r="0" b="0"/>
            <wp:docPr id="123725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52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451" cy="20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C39" w14:textId="77777777" w:rsidR="00707544" w:rsidRDefault="00707544" w:rsidP="00707544">
      <w:pPr>
        <w:bidi/>
        <w:rPr>
          <w:rtl/>
        </w:rPr>
      </w:pPr>
    </w:p>
    <w:p w14:paraId="40588695" w14:textId="68F853EA" w:rsidR="00707544" w:rsidRDefault="00707544" w:rsidP="00707544">
      <w:pPr>
        <w:bidi/>
        <w:rPr>
          <w:rtl/>
        </w:rPr>
      </w:pPr>
      <w:r>
        <w:rPr>
          <w:rFonts w:hint="cs"/>
          <w:rtl/>
        </w:rPr>
        <w:t>חלק ב':</w:t>
      </w:r>
    </w:p>
    <w:p w14:paraId="5E200B0C" w14:textId="069BF524" w:rsidR="00707544" w:rsidRDefault="00707544" w:rsidP="00707544">
      <w:pPr>
        <w:bidi/>
        <w:jc w:val="right"/>
        <w:rPr>
          <w:rtl/>
        </w:rPr>
      </w:pPr>
      <w:r w:rsidRPr="00707544">
        <w:rPr>
          <w:rFonts w:cs="Arial"/>
          <w:rtl/>
        </w:rPr>
        <w:drawing>
          <wp:inline distT="0" distB="0" distL="0" distR="0" wp14:anchorId="28182971" wp14:editId="5175BF65">
            <wp:extent cx="2956560" cy="2849910"/>
            <wp:effectExtent l="0" t="0" r="0" b="7620"/>
            <wp:docPr id="828856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565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326" cy="285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942A" w14:textId="6EF0304D" w:rsidR="009130AA" w:rsidRDefault="009130AA" w:rsidP="00707544">
      <w:pPr>
        <w:rPr>
          <w:rFonts w:hint="cs"/>
          <w:rtl/>
        </w:rPr>
      </w:pPr>
    </w:p>
    <w:sectPr w:rsidR="0091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4"/>
    <w:rsid w:val="00115064"/>
    <w:rsid w:val="002B415E"/>
    <w:rsid w:val="00707544"/>
    <w:rsid w:val="009130AA"/>
    <w:rsid w:val="00A743C7"/>
    <w:rsid w:val="00D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ACCB"/>
  <w15:chartTrackingRefBased/>
  <w15:docId w15:val="{22590318-AB61-4C0F-932A-57AB3466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Shneyer</dc:creator>
  <cp:keywords/>
  <dc:description/>
  <cp:lastModifiedBy>Jonathan Shneyer</cp:lastModifiedBy>
  <cp:revision>2</cp:revision>
  <dcterms:created xsi:type="dcterms:W3CDTF">2023-05-08T19:30:00Z</dcterms:created>
  <dcterms:modified xsi:type="dcterms:W3CDTF">2023-05-08T19:50:00Z</dcterms:modified>
</cp:coreProperties>
</file>