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7A44"/>
          <w:sz w:val="48"/>
        </w:rPr>
        <w:t>Clinic &amp; Remote Consultation API</w:t>
      </w:r>
    </w:p>
    <w:p>
      <w:pPr>
        <w:jc w:val="center"/>
      </w:pPr>
      <w:r>
        <w:rPr>
          <w:color w:val="555555"/>
          <w:sz w:val="24"/>
        </w:rPr>
        <w:t>Endpoint Reference  •  Ajial Backend  •  2026-05-25</w:t>
      </w:r>
    </w:p>
    <w:p/>
    <w:p>
      <w:pPr>
        <w:pBdr>
          <w:bottom w:val="single" w:sz="6" w:space="1" w:color="1B7A44"/>
        </w:pBdr>
      </w:pPr>
    </w:p>
    <w:p/>
    <w:p>
      <w:r>
        <w:rPr>
          <w:b/>
          <w:color w:val="1B7A44"/>
          <w:sz w:val="24"/>
        </w:rPr>
        <w:t>Overview</w:t>
      </w:r>
    </w:p>
    <w:p>
      <w:r>
        <w:rPr>
          <w:sz w:val="20"/>
        </w:rPr>
        <w:t>This document describes the 24 new backend endpoints added for the clinic (العيادات) and remote consultation (الكشف عن بعد) features. All endpoints follow Clean Architecture and use JWT Bearer authentication. The base URL is the API root (e.g. https://ajial-api.azurewebsites.net).</w:t>
      </w:r>
    </w:p>
    <w:p/>
    <w:p>
      <w:r>
        <w:rPr>
          <w:b/>
          <w:color w:val="1B7A44"/>
          <w:sz w:val="22"/>
        </w:rPr>
        <w:t>Status Enum (shared by Clinic and Remote Consultation)</w:t>
      </w:r>
    </w:p>
    <w:tbl>
      <w:tblPr>
        <w:tblW w:type="auto" w:w="0"/>
        <w:jc w:val="left"/>
        <w:tblLook w:firstColumn="1" w:firstRow="1" w:lastColumn="0" w:lastRow="0" w:noHBand="0" w:noVBand="1" w:val="04A0"/>
      </w:tblPr>
      <w:tblGrid>
        <w:gridCol w:w="2351"/>
        <w:gridCol w:w="2351"/>
        <w:gridCol w:w="2351"/>
        <w:gridCol w:w="2351"/>
      </w:tblGrid>
      <w:tr>
        <w:tc>
          <w:tcPr>
            <w:tcW w:type="dxa" w:w="864"/>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Value</w:t>
            </w:r>
          </w:p>
        </w:tc>
        <w:tc>
          <w:tcPr>
            <w:tcW w:type="dxa" w:w="1584"/>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Key (en)</w:t>
            </w:r>
          </w:p>
        </w:tc>
        <w:tc>
          <w:tcPr>
            <w:tcW w:type="dxa" w:w="2304"/>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Label (ar)</w:t>
            </w:r>
          </w:p>
        </w:tc>
        <w:tc>
          <w:tcPr>
            <w:tcW w:type="dxa" w:w="4464"/>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Who sets it</w:t>
            </w:r>
          </w:p>
        </w:tc>
      </w:tr>
      <w:tr>
        <w:tc>
          <w:tcPr>
            <w:tcW w:type="dxa" w:w="8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0</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draft</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مسودة</w:t>
            </w:r>
          </w:p>
        </w:tc>
        <w:tc>
          <w:tcPr>
            <w:tcW w:type="dxa" w:w="44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System on create / start-edit</w:t>
            </w:r>
          </w:p>
        </w:tc>
      </w:tr>
      <w:tr>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1</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جاري المراجعة</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Doctor on submit</w:t>
            </w:r>
          </w:p>
        </w:tc>
      </w:tr>
      <w:tr>
        <w:tc>
          <w:tcPr>
            <w:tcW w:type="dxa" w:w="8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2</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approved</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تمت الموافقة</w:t>
            </w:r>
          </w:p>
        </w:tc>
        <w:tc>
          <w:tcPr>
            <w:tcW w:type="dxa" w:w="44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Admin on approve</w:t>
            </w:r>
          </w:p>
        </w:tc>
      </w:tr>
      <w:tr>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3</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rejected</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لم يتم القبول</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Admin on reject</w:t>
            </w:r>
          </w:p>
        </w:tc>
      </w:tr>
      <w:tr>
        <w:tc>
          <w:tcPr>
            <w:tcW w:type="dxa" w:w="8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4</w:t>
            </w:r>
          </w:p>
        </w:tc>
        <w:tc>
          <w:tcPr>
            <w:tcW w:type="dxa" w:w="158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cancelled</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ملغي</w:t>
            </w:r>
          </w:p>
        </w:tc>
        <w:tc>
          <w:tcPr>
            <w:tcW w:type="dxa" w:w="44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Doctor on cancel</w:t>
            </w:r>
          </w:p>
        </w:tc>
      </w:tr>
    </w:tbl>
    <w:p/>
    <w:p>
      <w:r>
        <w:rPr>
          <w:b/>
          <w:color w:val="1B7A44"/>
          <w:sz w:val="22"/>
        </w:rPr>
        <w:t>ClinicDocumentType Enum</w:t>
      </w:r>
    </w:p>
    <w:tbl>
      <w:tblPr>
        <w:tblW w:type="auto" w:w="0"/>
        <w:jc w:val="left"/>
        <w:tblLook w:firstColumn="1" w:firstRow="1" w:lastColumn="0" w:lastRow="0" w:noHBand="0" w:noVBand="1" w:val="04A0"/>
      </w:tblPr>
      <w:tblGrid>
        <w:gridCol w:w="3135"/>
        <w:gridCol w:w="3135"/>
        <w:gridCol w:w="3135"/>
      </w:tblGrid>
      <w:tr>
        <w:tc>
          <w:tcPr>
            <w:tcW w:type="dxa" w:w="864"/>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Value</w:t>
            </w:r>
          </w:p>
        </w:tc>
        <w:tc>
          <w:tcPr>
            <w:tcW w:type="dxa" w:w="3456"/>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Field name</w:t>
            </w:r>
          </w:p>
        </w:tc>
        <w:tc>
          <w:tcPr>
            <w:tcW w:type="dxa" w:w="4896"/>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Arabic label</w:t>
            </w:r>
          </w:p>
        </w:tc>
      </w:tr>
      <w:tr>
        <w:tc>
          <w:tcPr>
            <w:tcW w:type="dxa" w:w="8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1</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LicenseImage</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صورة ترخيص العيادة</w:t>
            </w:r>
          </w:p>
        </w:tc>
      </w:tr>
      <w:tr>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2</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SyndicateRegistrationImage</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شهادة تسجيل بالنقابة</w:t>
            </w:r>
          </w:p>
        </w:tc>
      </w:tr>
      <w:tr>
        <w:tc>
          <w:tcPr>
            <w:tcW w:type="dxa" w:w="8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3</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HazardousWasteImage</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إيصال سداد النقايات الخطرة</w:t>
            </w:r>
          </w:p>
        </w:tc>
      </w:tr>
      <w:tr>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4</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ExteriorImage</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صورة العيادة من الخارج</w:t>
            </w:r>
          </w:p>
        </w:tc>
      </w:tr>
      <w:tr>
        <w:tc>
          <w:tcPr>
            <w:tcW w:type="dxa" w:w="864"/>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5</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InteriorImage</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صورة العيادة من الداخل</w:t>
            </w:r>
          </w:p>
        </w:tc>
      </w:tr>
    </w:tbl>
    <w:p/>
    <w:p>
      <w:r>
        <w:rPr>
          <w:b/>
          <w:color w:val="1B7A44"/>
          <w:sz w:val="22"/>
        </w:rPr>
        <w:t>Status Transition State Machine</w:t>
      </w:r>
    </w:p>
    <w:tbl>
      <w:tblPr>
        <w:tblW w:type="auto" w:w="0"/>
        <w:jc w:val="left"/>
        <w:tblLook w:firstColumn="1" w:firstRow="1" w:lastColumn="0" w:lastRow="0" w:noHBand="0" w:noVBand="1" w:val="04A0"/>
      </w:tblPr>
      <w:tblGrid>
        <w:gridCol w:w="2351"/>
        <w:gridCol w:w="2351"/>
        <w:gridCol w:w="2351"/>
        <w:gridCol w:w="2351"/>
      </w:tblGrid>
      <w:tr>
        <w:tc>
          <w:tcPr>
            <w:tcW w:type="dxa" w:w="1872"/>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From</w:t>
            </w:r>
          </w:p>
        </w:tc>
        <w:tc>
          <w:tcPr>
            <w:tcW w:type="dxa" w:w="1872"/>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Action</w:t>
            </w:r>
          </w:p>
        </w:tc>
        <w:tc>
          <w:tcPr>
            <w:tcW w:type="dxa" w:w="1872"/>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To</w:t>
            </w:r>
          </w:p>
        </w:tc>
        <w:tc>
          <w:tcPr>
            <w:tcW w:type="dxa" w:w="3600"/>
            <w:shd w:val="clear" w:color="auto" w:fill="1B7A44"/>
            <w:tcBorders>
              <w:top w:val="single" w:sz="4" w:space="0" w:color="CCCCCC"/>
              <w:left w:val="single" w:sz="4" w:space="0" w:color="CCCCCC"/>
              <w:bottom w:val="single" w:sz="4" w:space="0" w:color="CCCCCC"/>
              <w:right w:val="single" w:sz="4" w:space="0" w:color="CCCCCC"/>
            </w:tcBorders>
          </w:tcPr>
          <w:p>
            <w:pPr>
              <w:ind w:left="80"/>
            </w:pPr>
            <w:r>
              <w:rPr>
                <w:b/>
                <w:color w:val="FFFFFF"/>
                <w:sz w:val="18"/>
              </w:rPr>
              <w:t>Who</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POST /</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Draft</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Draft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submit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Rejected</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submit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start-edit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Draft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approve</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Approved</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Admin</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reject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Rejected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Admin</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Draft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cancel</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Cancelled</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Pending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cancel</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Cancelled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r>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Rejected</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cancel</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Cancelled</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ind w:left="80"/>
            </w:pPr>
            <w:r>
              <w:rPr>
                <w:i w:val="0"/>
                <w:sz w:val="18"/>
              </w:rPr>
              <w:t>Doctor</w:t>
            </w:r>
          </w:p>
        </w:tc>
      </w:tr>
    </w:tbl>
    <w:p/>
    <w:p>
      <w:r>
        <w:br w:type="page"/>
      </w:r>
    </w:p>
    <w:tbl>
      <w:tblPr>
        <w:tblW w:type="auto" w:w="0"/>
        <w:jc w:val="left"/>
        <w:tblLook w:firstColumn="1" w:firstRow="1" w:lastColumn="0" w:lastRow="0" w:noHBand="0" w:noVBand="1" w:val="04A0"/>
      </w:tblPr>
      <w:tblGrid>
        <w:gridCol w:w="9406"/>
      </w:tblGrid>
      <w:tr>
        <w:tc>
          <w:tcPr>
            <w:tcW w:type="dxa" w:w="9406"/>
            <w:shd w:val="clear" w:color="auto" w:fill="1B7A44"/>
          </w:tcPr>
          <w:p>
            <w:pPr>
              <w:spacing w:before="80" w:after="80"/>
              <w:ind w:left="160"/>
            </w:pPr>
            <w:r>
              <w:rPr>
                <w:b/>
                <w:color w:val="FFFFFF"/>
                <w:sz w:val="26"/>
              </w:rPr>
              <w:t>1. Clinic — Doctor Endpoints</w:t>
            </w:r>
          </w:p>
          <w:p>
            <w:pPr>
              <w:ind w:left="160"/>
            </w:pPr>
            <w:r>
              <w:rPr>
                <w:color w:val="CCEED8"/>
                <w:sz w:val="18"/>
              </w:rPr>
              <w:t>Route prefix: /api/doctor/clinics    Authorization: Role = Doctor, Specialist</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/api/doctor/clinics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Create a new clinic draft. Returns the new clinicId to use in subsequent update calls.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Specialist must be Approved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 (empty POST)</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clinicId, status: 'draft', statusAr: 'مسودة' }</w:t>
            </w:r>
          </w:p>
          <w:p>
            <w:pPr>
              <w:ind w:left="80"/>
            </w:pPr>
            <w:r>
              <w:rPr>
                <w:i w:val="0"/>
                <w:sz w:val="18"/>
              </w:rPr>
              <w:t>400 Bad Request — specialist not yet approved</w:t>
            </w:r>
          </w:p>
          <w:p>
            <w:pPr>
              <w:ind w:left="80"/>
            </w:pPr>
            <w:r>
              <w:rPr>
                <w:i w:val="0"/>
                <w:sz w:val="18"/>
              </w:rPr>
              <w:t>404 Not Found — specialist profile not found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Only approved doctors can create clinics. A doctor can own multiple clinics.</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/api/doctor/clinics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List all clinics belonging to the authenticated doctor as summary cards.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Array of ClinicCardResponse:</w:t>
            </w:r>
          </w:p>
          <w:p>
            <w:pPr>
              <w:ind w:left="80"/>
            </w:pPr>
            <w:r>
              <w:rPr>
                <w:i w:val="0"/>
                <w:sz w:val="18"/>
              </w:rPr>
              <w:t xml:space="preserve">  clinicId, name, status (en), statusAr (ar), submittedAt,</w:t>
            </w:r>
          </w:p>
          <w:p>
            <w:pPr>
              <w:ind w:left="80"/>
            </w:pPr>
            <w:r>
              <w:rPr>
                <w:i w:val="0"/>
                <w:sz w:val="18"/>
              </w:rPr>
              <w:t xml:space="preserve">  rejectionReason, canEdit, canCancel, canSubmit</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/api/doctor/clinics/{clinicId}</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Get full details of a specific clinic including all three data sections and capability flags.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Must own the clinic</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path)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ClinicDetailResponse:</w:t>
            </w:r>
          </w:p>
          <w:p>
            <w:pPr>
              <w:ind w:left="80"/>
            </w:pPr>
            <w:r>
              <w:rPr>
                <w:i w:val="0"/>
                <w:sz w:val="18"/>
              </w:rPr>
              <w:t xml:space="preserve">  clinicId, status, statusAr, submittedAt, rejectionReason</w:t>
            </w:r>
          </w:p>
          <w:p>
            <w:pPr>
              <w:ind w:left="80"/>
            </w:pPr>
            <w:r>
              <w:rPr>
                <w:i w:val="0"/>
                <w:sz w:val="18"/>
              </w:rPr>
              <w:t xml:space="preserve">  Step1: name, governorateId, governorateName, districtName, address, phone</w:t>
            </w:r>
          </w:p>
          <w:p>
            <w:pPr>
              <w:ind w:left="80"/>
            </w:pPr>
            <w:r>
              <w:rPr>
                <w:i w:val="0"/>
                <w:sz w:val="18"/>
              </w:rPr>
              <w:t xml:space="preserve">  Step2: workingHoursJson, examinationPrice, consultationPrice</w:t>
            </w:r>
          </w:p>
          <w:p>
            <w:pPr>
              <w:ind w:left="80"/>
            </w:pPr>
            <w:r>
              <w:rPr>
                <w:i w:val="0"/>
                <w:sz w:val="18"/>
              </w:rPr>
              <w:t xml:space="preserve">  Step3: licenseImageUrl, syndicateRegistrationImageUrl,</w:t>
            </w:r>
          </w:p>
          <w:p>
            <w:pPr>
              <w:ind w:left="80"/>
            </w:pPr>
            <w:r>
              <w:rPr>
                <w:i w:val="0"/>
                <w:sz w:val="18"/>
              </w:rPr>
              <w:t xml:space="preserve">         hazardousWasteImageUrl, exteriorImageUrl, interiorImageUrl</w:t>
            </w:r>
          </w:p>
          <w:p>
            <w:pPr>
              <w:ind w:left="80"/>
            </w:pPr>
            <w:r>
              <w:rPr>
                <w:i w:val="0"/>
                <w:sz w:val="18"/>
              </w:rPr>
              <w:t xml:space="preserve">  canEdit, canCancel, canSubmit</w:t>
            </w:r>
          </w:p>
          <w:p>
            <w:pPr>
              <w:ind w:left="80"/>
            </w:pPr>
            <w:r>
              <w:rPr>
                <w:i w:val="0"/>
                <w:sz w:val="18"/>
              </w:rPr>
              <w:t>403 Forbidden — clinic belongs to another doctor</w:t>
            </w:r>
          </w:p>
          <w:p>
            <w:pPr>
              <w:ind w:left="80"/>
            </w:pPr>
            <w:r>
              <w:rPr>
                <w:i w:val="0"/>
                <w:sz w:val="18"/>
              </w:rPr>
              <w:t>404 Not Found — clinic not found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CC7A00"/>
            <w:vAlign w:val="center"/>
          </w:tcPr>
          <w:p>
            <w:pPr>
              <w:jc w:val="center"/>
            </w:pPr>
            <w:r>
              <w:rPr>
                <w:b/>
                <w:color w:val="FFFFFF"/>
                <w:sz w:val="20"/>
              </w:rPr>
              <w:t>PUT</w:t>
            </w:r>
          </w:p>
        </w:tc>
        <w:tc>
          <w:tcPr>
            <w:tcW w:type="dxa" w:w="4703"/>
            <w:shd w:val="clear" w:color="auto" w:fill="282828"/>
          </w:tcPr>
          <w:p>
            <w:pPr>
              <w:spacing w:before="40" w:after="40"/>
              <w:ind w:left="120"/>
            </w:pPr>
            <w:r>
              <w:rPr>
                <w:b/>
                <w:color w:val="A8D8A8"/>
                <w:sz w:val="20"/>
              </w:rPr>
              <w:t>/api/doctor/clinics/{clinicId}/details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Update Step 1 fields (clinic info). Only send the fields that changed — null/missing fields are skipped.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Clinic must be Draft or Rejected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JSON body (all fields optional):</w:t>
            </w:r>
          </w:p>
          <w:p>
            <w:pPr>
              <w:ind w:left="80"/>
            </w:pPr>
            <w:r>
              <w:rPr>
                <w:i w:val="0"/>
                <w:sz w:val="18"/>
              </w:rPr>
              <w:t xml:space="preserve">  name          string  — اسم العيادة</w:t>
            </w:r>
          </w:p>
          <w:p>
            <w:pPr>
              <w:ind w:left="80"/>
            </w:pPr>
            <w:r>
              <w:rPr>
                <w:i w:val="0"/>
                <w:sz w:val="18"/>
              </w:rPr>
              <w:t xml:space="preserve">  governorateId int     — ID from GET /api/Cities</w:t>
            </w:r>
          </w:p>
          <w:p>
            <w:pPr>
              <w:ind w:left="80"/>
            </w:pPr>
            <w:r>
              <w:rPr>
                <w:i w:val="0"/>
                <w:sz w:val="18"/>
              </w:rPr>
              <w:t xml:space="preserve">  districtName  string  — المدينة (free text)</w:t>
            </w:r>
          </w:p>
          <w:p>
            <w:pPr>
              <w:ind w:left="80"/>
            </w:pPr>
            <w:r>
              <w:rPr>
                <w:i w:val="0"/>
                <w:sz w:val="18"/>
              </w:rPr>
              <w:t xml:space="preserve">  address       string  — العنوان التفصيلي</w:t>
            </w:r>
          </w:p>
          <w:p>
            <w:pPr>
              <w:ind w:left="80"/>
            </w:pPr>
            <w:r>
              <w:rPr>
                <w:i w:val="0"/>
                <w:sz w:val="18"/>
              </w:rPr>
              <w:t xml:space="preserve">  phone         string  — رقم موبايل العيادة</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full ClinicDetailResponse with updated values</w:t>
            </w:r>
          </w:p>
          <w:p>
            <w:pPr>
              <w:ind w:left="80"/>
            </w:pPr>
            <w:r>
              <w:rPr>
                <w:i w:val="0"/>
                <w:sz w:val="18"/>
              </w:rPr>
              <w:t>409 Conflict — clinic is not in Draft or Rejected state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Clinic must be in Draft or Rejected status. Approved/Pending/Cancelled clinics cannot be edited.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CC7A00"/>
            <w:vAlign w:val="center"/>
          </w:tcPr>
          <w:p>
            <w:pPr>
              <w:jc w:val="center"/>
            </w:pPr>
            <w:r>
              <w:rPr>
                <w:b/>
                <w:color w:val="FFFFFF"/>
                <w:sz w:val="20"/>
              </w:rPr>
              <w:t>PUT</w:t>
            </w:r>
          </w:p>
        </w:tc>
        <w:tc>
          <w:tcPr>
            <w:tcW w:type="dxa" w:w="4703"/>
            <w:shd w:val="clear" w:color="auto" w:fill="282828"/>
          </w:tcPr>
          <w:p>
            <w:pPr>
              <w:spacing w:before="40" w:after="40"/>
              <w:ind w:left="120"/>
            </w:pPr>
            <w:r>
              <w:rPr>
                <w:b/>
                <w:color w:val="A8D8A8"/>
                <w:sz w:val="20"/>
              </w:rPr>
              <w:t>/api/doctor/clinics/{clinicId}/hours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Update Step 2 — working hours and pricing. Only send fields that changed.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Clinic must be Draft or Rejected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JSON body (all fields optional):</w:t>
            </w:r>
          </w:p>
          <w:p>
            <w:pPr>
              <w:ind w:left="80"/>
            </w:pPr>
            <w:r>
              <w:rPr>
                <w:i w:val="0"/>
                <w:sz w:val="18"/>
              </w:rPr>
              <w:t xml:space="preserve">  workingHoursJson  string   — serialized working hours (see format below)</w:t>
            </w:r>
          </w:p>
          <w:p>
            <w:pPr>
              <w:ind w:left="80"/>
            </w:pPr>
            <w:r>
              <w:rPr>
                <w:i w:val="0"/>
                <w:sz w:val="18"/>
              </w:rPr>
              <w:t xml:space="preserve">  examinationPrice  decimal  — سعر الكشف ج.م</w:t>
            </w:r>
          </w:p>
          <w:p>
            <w:pPr>
              <w:ind w:left="80"/>
            </w:pPr>
            <w:r>
              <w:rPr>
                <w:i w:val="0"/>
                <w:sz w:val="18"/>
              </w:rPr>
              <w:t xml:space="preserve">  consultationPrice decimal  — سعر الاستشارة ج.م</w:t>
            </w:r>
          </w:p>
          <w:p>
            <w:pPr>
              <w:ind w:left="80"/>
            </w:pPr>
            <w:r>
              <w:rPr>
                <w:i w:val="0"/>
                <w:sz w:val="18"/>
              </w:rPr>
            </w:r>
          </w:p>
          <w:p>
            <w:pPr>
              <w:ind w:left="80"/>
            </w:pPr>
            <w:r>
              <w:rPr>
                <w:i w:val="0"/>
                <w:sz w:val="18"/>
              </w:rPr>
              <w:t>Working hours JSON — Fixed type:</w:t>
            </w:r>
          </w:p>
          <w:p>
            <w:pPr>
              <w:ind w:left="80"/>
            </w:pPr>
            <w:r>
              <w:rPr>
                <w:i w:val="0"/>
                <w:sz w:val="18"/>
              </w:rPr>
              <w:t xml:space="preserve">  { "type": "fixed", "from": "08:00", "to": "16:00" }</w:t>
            </w:r>
          </w:p>
          <w:p>
            <w:pPr>
              <w:ind w:left="80"/>
            </w:pPr>
            <w:r>
              <w:rPr>
                <w:i w:val="0"/>
                <w:sz w:val="18"/>
              </w:rPr>
            </w:r>
          </w:p>
          <w:p>
            <w:pPr>
              <w:ind w:left="80"/>
            </w:pPr>
            <w:r>
              <w:rPr>
                <w:i w:val="0"/>
                <w:sz w:val="18"/>
              </w:rPr>
              <w:t>Working hours JSON — Specific days type:</w:t>
            </w:r>
          </w:p>
          <w:p>
            <w:pPr>
              <w:ind w:left="80"/>
            </w:pPr>
            <w:r>
              <w:rPr>
                <w:i w:val="0"/>
                <w:sz w:val="18"/>
              </w:rPr>
              <w:t xml:space="preserve">  { "type": "specific", "days": [</w:t>
            </w:r>
          </w:p>
          <w:p>
            <w:pPr>
              <w:ind w:left="80"/>
            </w:pPr>
            <w:r>
              <w:rPr>
                <w:i w:val="0"/>
                <w:sz w:val="18"/>
              </w:rPr>
              <w:t xml:space="preserve">      { "day": "Monday", "periods": [</w:t>
            </w:r>
          </w:p>
          <w:p>
            <w:pPr>
              <w:ind w:left="80"/>
            </w:pPr>
            <w:r>
              <w:rPr>
                <w:i w:val="0"/>
                <w:sz w:val="18"/>
              </w:rPr>
              <w:t xml:space="preserve">          { "from": "04:00", "to": "06:00" },</w:t>
            </w:r>
          </w:p>
          <w:p>
            <w:pPr>
              <w:ind w:left="80"/>
            </w:pPr>
            <w:r>
              <w:rPr>
                <w:i w:val="0"/>
                <w:sz w:val="18"/>
              </w:rPr>
              <w:t xml:space="preserve">          { "from": "07:00", "to": "11:00" }</w:t>
            </w:r>
          </w:p>
          <w:p>
            <w:pPr>
              <w:ind w:left="80"/>
            </w:pPr>
            <w:r>
              <w:rPr>
                <w:i w:val="0"/>
                <w:sz w:val="18"/>
              </w:rPr>
              <w:t xml:space="preserve">      ] }</w:t>
            </w:r>
          </w:p>
          <w:p>
            <w:pPr>
              <w:ind w:left="80"/>
            </w:pPr>
            <w:r>
              <w:rPr>
                <w:i w:val="0"/>
                <w:sz w:val="18"/>
              </w:rPr>
              <w:t xml:space="preserve">  ] }</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full ClinicDetailResponse</w:t>
            </w:r>
          </w:p>
          <w:p>
            <w:pPr>
              <w:ind w:left="80"/>
            </w:pPr>
            <w:r>
              <w:rPr>
                <w:i w:val="0"/>
                <w:sz w:val="18"/>
              </w:rPr>
              <w:t>400 Bad Request — workingHoursJson is not valid JSON</w:t>
            </w:r>
          </w:p>
          <w:p>
            <w:pPr>
              <w:ind w:left="80"/>
            </w:pPr>
            <w:r>
              <w:rPr>
                <w:i w:val="0"/>
                <w:sz w:val="18"/>
              </w:rPr>
              <w:t>409 Conflict — clinic is not editable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The backend validates that workingHoursJson is parseable JSON. All other validation (time ranges, overlaps) is handled on the mobile side.</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CC7A00"/>
            <w:vAlign w:val="center"/>
          </w:tcPr>
          <w:p>
            <w:pPr>
              <w:jc w:val="center"/>
            </w:pPr>
            <w:r>
              <w:rPr>
                <w:b/>
                <w:color w:val="FFFFFF"/>
                <w:sz w:val="20"/>
              </w:rPr>
              <w:t>PUT</w:t>
            </w:r>
          </w:p>
        </w:tc>
        <w:tc>
          <w:tcPr>
            <w:tcW w:type="dxa" w:w="4703"/>
            <w:shd w:val="clear" w:color="auto" w:fill="282828"/>
          </w:tcPr>
          <w:p>
            <w:pPr>
              <w:spacing w:before="40" w:after="40"/>
              <w:ind w:left="120"/>
            </w:pPr>
            <w:r>
              <w:rPr>
                <w:b/>
                <w:color w:val="A8D8A8"/>
                <w:sz w:val="20"/>
              </w:rPr>
              <w:t>/api/doctor/clinics/{clinicId}/documents/{documentType}</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Upload or replace a single certification image (Step 3). documentType is an integer enum value.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Clinic must be Draft or Rejected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 path</w:t>
            </w:r>
          </w:p>
          <w:p>
            <w:pPr>
              <w:ind w:left="80"/>
            </w:pPr>
            <w:r>
              <w:rPr>
                <w:i w:val="0"/>
                <w:sz w:val="18"/>
              </w:rPr>
              <w:t>documentType int   — path:</w:t>
            </w:r>
          </w:p>
          <w:p>
            <w:pPr>
              <w:ind w:left="80"/>
            </w:pPr>
            <w:r>
              <w:rPr>
                <w:i w:val="0"/>
                <w:sz w:val="18"/>
              </w:rPr>
              <w:t xml:space="preserve">  1 = LicenseImage               (صورة ترخيص العيادة)</w:t>
            </w:r>
          </w:p>
          <w:p>
            <w:pPr>
              <w:ind w:left="80"/>
            </w:pPr>
            <w:r>
              <w:rPr>
                <w:i w:val="0"/>
                <w:sz w:val="18"/>
              </w:rPr>
              <w:t xml:space="preserve">  2 = SyndicateRegistrationImage (شهادة تسجيل بالنقابة)</w:t>
            </w:r>
          </w:p>
          <w:p>
            <w:pPr>
              <w:ind w:left="80"/>
            </w:pPr>
            <w:r>
              <w:rPr>
                <w:i w:val="0"/>
                <w:sz w:val="18"/>
              </w:rPr>
              <w:t xml:space="preserve">  3 = HazardousWasteImage        (إيصال النقايات الخطرة)</w:t>
            </w:r>
          </w:p>
          <w:p>
            <w:pPr>
              <w:ind w:left="80"/>
            </w:pPr>
            <w:r>
              <w:rPr>
                <w:i w:val="0"/>
                <w:sz w:val="18"/>
              </w:rPr>
              <w:t xml:space="preserve">  4 = ExteriorImage              (صورة من الخارج)</w:t>
            </w:r>
          </w:p>
          <w:p>
            <w:pPr>
              <w:ind w:left="80"/>
            </w:pPr>
            <w:r>
              <w:rPr>
                <w:i w:val="0"/>
                <w:sz w:val="18"/>
              </w:rPr>
              <w:t xml:space="preserve">  5 = InteriorImage              (صورة من الداخل)</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multipart/form-data:</w:t>
            </w:r>
          </w:p>
          <w:p>
            <w:pPr>
              <w:ind w:left="80"/>
            </w:pPr>
            <w:r>
              <w:rPr>
                <w:i w:val="0"/>
                <w:sz w:val="18"/>
              </w:rPr>
              <w:t xml:space="preserve">  file  IFormFile — image (jpg, jpeg, png — max 5 MB)</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documentType: string, url: string }</w:t>
            </w:r>
          </w:p>
          <w:p>
            <w:pPr>
              <w:ind w:left="80"/>
            </w:pPr>
            <w:r>
              <w:rPr>
                <w:i w:val="0"/>
                <w:sz w:val="18"/>
              </w:rPr>
              <w:t>400 Bad Request — file missing or invalid format/size</w:t>
            </w:r>
          </w:p>
          <w:p>
            <w:pPr>
              <w:ind w:left="80"/>
            </w:pPr>
            <w:r>
              <w:rPr>
                <w:i w:val="0"/>
                <w:sz w:val="18"/>
              </w:rPr>
              <w:t>409 Conflict — clinic is not editable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Old image is deleted from Azure Blob Storage before the new one is uploaded. Images are stored in the 'clinic-documents' container.</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/api/doctor/clinics/{clinicId}/submit</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Submit the clinic draft for admin review. Validates that all required fields are filled before changing status to Pending.</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Clinic must be Draft or Rejected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clinicId, status: 'pending', statusAr: 'جاري المراجعة' }</w:t>
            </w:r>
          </w:p>
          <w:p>
            <w:pPr>
              <w:ind w:left="80"/>
            </w:pPr>
            <w:r>
              <w:rPr>
                <w:i w:val="0"/>
                <w:sz w:val="18"/>
              </w:rPr>
              <w:t>400 Bad Request — missing required fields (list of missing fields returned in errors[])</w:t>
            </w:r>
          </w:p>
          <w:p>
            <w:pPr>
              <w:ind w:left="80"/>
            </w:pPr>
            <w:r>
              <w:rPr>
                <w:i w:val="0"/>
                <w:sz w:val="18"/>
              </w:rPr>
              <w:t>409 Conflict — clinic is not in a submittable state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All of these must be set before submit will succeed:</w:t>
            </w:r>
          </w:p>
          <w:p>
            <w:pPr>
              <w:ind w:left="80"/>
            </w:pPr>
            <w:r>
              <w:rPr>
                <w:i w:val="0"/>
                <w:sz w:val="18"/>
              </w:rPr>
              <w:t xml:space="preserve">  name, governorateId, address, phone, workingHoursJson,</w:t>
            </w:r>
          </w:p>
          <w:p>
            <w:pPr>
              <w:ind w:left="80"/>
            </w:pPr>
            <w:r>
              <w:rPr>
                <w:i w:val="0"/>
                <w:sz w:val="18"/>
              </w:rPr>
              <w:t xml:space="preserve">  examinationPrice, consultationPrice,</w:t>
            </w:r>
          </w:p>
          <w:p>
            <w:pPr>
              <w:ind w:left="80"/>
            </w:pPr>
            <w:r>
              <w:rPr>
                <w:i w:val="0"/>
                <w:sz w:val="18"/>
              </w:rPr>
              <w:t xml:space="preserve">  licenseImageUrl, syndicateRegistrationImageUrl,</w:t>
            </w:r>
          </w:p>
          <w:p>
            <w:pPr>
              <w:ind w:left="80"/>
            </w:pPr>
            <w:r>
              <w:rPr>
                <w:i w:val="0"/>
                <w:sz w:val="18"/>
              </w:rPr>
              <w:t xml:space="preserve">  hazardousWasteImageUrl, exteriorImageUrl, interiorImageUrl</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/api/doctor/clinics/{clinicId}/cancel</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Cancel the clinic request. Allowed from Draft, Pending, or Rejected states.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Must own the clinic</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clinicId, status: 'cancelled', statusAr: 'ملغي' }</w:t>
            </w:r>
          </w:p>
          <w:p>
            <w:pPr>
              <w:ind w:left="80"/>
            </w:pPr>
            <w:r>
              <w:rPr>
                <w:i w:val="0"/>
                <w:sz w:val="18"/>
              </w:rPr>
              <w:t>409 Conflict — clinic is already Approved or Cancelled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/api/doctor/clinics/{clinicId}/start-edit</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Pull a Pending clinic back to Draft so the doctor can make changes. Only works when the clinic is Pending (under review).</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Must own the clinic</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clinicId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clinicId, status: 'draft', statusAr: 'مسودة' }</w:t>
            </w:r>
          </w:p>
          <w:p>
            <w:pPr>
              <w:ind w:left="80"/>
            </w:pPr>
            <w:r>
              <w:rPr>
                <w:i w:val="0"/>
                <w:sz w:val="18"/>
              </w:rPr>
              <w:t>409 Conflict — clinic is not Pending</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After calling start-edit the doctor can update details/hours/documents, then call submit again.</w:t>
            </w:r>
          </w:p>
        </w:tc>
      </w:tr>
    </w:tbl>
    <w:p/>
    <w:p>
      <w:r>
        <w:br w:type="page"/>
      </w:r>
    </w:p>
    <w:tbl>
      <w:tblPr>
        <w:tblW w:type="auto" w:w="0"/>
        <w:jc w:val="left"/>
        <w:tblLook w:firstColumn="1" w:firstRow="1" w:lastColumn="0" w:lastRow="0" w:noHBand="0" w:noVBand="1" w:val="04A0"/>
      </w:tblPr>
      <w:tblGrid>
        <w:gridCol w:w="9406"/>
      </w:tblGrid>
      <w:tr>
        <w:tc>
          <w:tcPr>
            <w:tcW w:type="dxa" w:w="9406"/>
            <w:shd w:val="clear" w:color="auto" w:fill="1B7A44"/>
          </w:tcPr>
          <w:p>
            <w:pPr>
              <w:spacing w:before="80" w:after="80"/>
              <w:ind w:left="160"/>
            </w:pPr>
            <w:r>
              <w:rPr>
                <w:b/>
                <w:color w:val="FFFFFF"/>
                <w:sz w:val="26"/>
              </w:rPr>
              <w:t>2. Clinic — Admin Endpoints</w:t>
            </w:r>
          </w:p>
          <w:p>
            <w:pPr>
              <w:ind w:left="160"/>
            </w:pPr>
            <w:r>
              <w:rPr>
                <w:color w:val="CCEED8"/>
                <w:sz w:val="18"/>
              </w:rPr>
              <w:t>Route prefix: /api/admin/clinics    Authorization: Role = Admin</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/api/admin/clinics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List all clinic requests with optional filtering by status and pagination.</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status   int?  — 0=Draft, 1=Pending, 2=Approved, 3=Rejected, 4=Cancelled (omit for all)</w:t>
            </w:r>
          </w:p>
          <w:p>
            <w:pPr>
              <w:ind w:left="80"/>
            </w:pPr>
            <w:r>
              <w:rPr>
                <w:i w:val="0"/>
                <w:sz w:val="18"/>
              </w:rPr>
              <w:t>page     int   — default 1</w:t>
            </w:r>
          </w:p>
          <w:p>
            <w:pPr>
              <w:ind w:left="80"/>
            </w:pPr>
            <w:r>
              <w:rPr>
                <w:i w:val="0"/>
                <w:sz w:val="18"/>
              </w:rPr>
              <w:t>pageSize int   — default 20, max 100</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AdminClinicListResponse:</w:t>
            </w:r>
          </w:p>
          <w:p>
            <w:pPr>
              <w:ind w:left="80"/>
            </w:pPr>
            <w:r>
              <w:rPr>
                <w:i w:val="0"/>
                <w:sz w:val="18"/>
              </w:rPr>
              <w:t xml:space="preserve">  totalCount, page, pageSize</w:t>
            </w:r>
          </w:p>
          <w:p>
            <w:pPr>
              <w:ind w:left="80"/>
            </w:pPr>
            <w:r>
              <w:rPr>
                <w:i w:val="0"/>
                <w:sz w:val="18"/>
              </w:rPr>
              <w:t xml:space="preserve">  items[]: clinicId, clinicName, doctorName, status, statusAr, submittedAt</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Ordered by submittedAt DESC (most recent first).</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/api/admin/clinics/{id}</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Get full clinic details for admin review including all data sections and all image URLs.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AdminClinicDetailResponse:</w:t>
            </w:r>
          </w:p>
          <w:p>
            <w:pPr>
              <w:ind w:left="80"/>
            </w:pPr>
            <w:r>
              <w:rPr>
                <w:i w:val="0"/>
                <w:sz w:val="18"/>
              </w:rPr>
              <w:t xml:space="preserve">  clinicId, specialistId, doctorName, status, statusAr,</w:t>
            </w:r>
          </w:p>
          <w:p>
            <w:pPr>
              <w:ind w:left="80"/>
            </w:pPr>
            <w:r>
              <w:rPr>
                <w:i w:val="0"/>
                <w:sz w:val="18"/>
              </w:rPr>
              <w:t xml:space="preserve">  submittedAt, rejectionReason,</w:t>
            </w:r>
          </w:p>
          <w:p>
            <w:pPr>
              <w:ind w:left="80"/>
            </w:pPr>
            <w:r>
              <w:rPr>
                <w:i w:val="0"/>
                <w:sz w:val="18"/>
              </w:rPr>
              <w:t xml:space="preserve">  name, governorateName, districtName, address, phone,</w:t>
            </w:r>
          </w:p>
          <w:p>
            <w:pPr>
              <w:ind w:left="80"/>
            </w:pPr>
            <w:r>
              <w:rPr>
                <w:i w:val="0"/>
                <w:sz w:val="18"/>
              </w:rPr>
              <w:t xml:space="preserve">  workingHoursJson, examinationPrice, consultationPrice,</w:t>
            </w:r>
          </w:p>
          <w:p>
            <w:pPr>
              <w:ind w:left="80"/>
            </w:pPr>
            <w:r>
              <w:rPr>
                <w:i w:val="0"/>
                <w:sz w:val="18"/>
              </w:rPr>
              <w:t xml:space="preserve">  licenseImageUrl, syndicateRegistrationImageUrl,</w:t>
            </w:r>
          </w:p>
          <w:p>
            <w:pPr>
              <w:ind w:left="80"/>
            </w:pPr>
            <w:r>
              <w:rPr>
                <w:i w:val="0"/>
                <w:sz w:val="18"/>
              </w:rPr>
              <w:t xml:space="preserve">  hazardousWasteImageUrl, exteriorImageUrl, interiorImageUrl</w:t>
            </w:r>
          </w:p>
          <w:p>
            <w:pPr>
              <w:ind w:left="80"/>
            </w:pPr>
            <w:r>
              <w:rPr>
                <w:i w:val="0"/>
                <w:sz w:val="18"/>
              </w:rPr>
              <w:t>404 Not Found — clinic not found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/api/admin/clinics/{id}/approve</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Approve a pending clinic. Sets status to Approved and records the reviewing admin.</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clinicId, status: 'approved', statusAr: 'تمت الموافقة' }</w:t>
            </w:r>
          </w:p>
          <w:p>
            <w:pPr>
              <w:ind w:left="80"/>
            </w:pPr>
            <w:r>
              <w:rPr>
                <w:i w:val="0"/>
                <w:sz w:val="18"/>
              </w:rPr>
              <w:t>409 Conflict — clinic is not in Pending status</w:t>
            </w:r>
          </w:p>
          <w:p>
            <w:pPr>
              <w:ind w:left="80"/>
            </w:pPr>
            <w:r>
              <w:rPr>
                <w:i w:val="0"/>
                <w:sz w:val="18"/>
              </w:rPr>
              <w:t>404 Not Found — clinic not found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/api/admin/clinics/{id}/reject</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Reject a pending clinic with a mandatory rejection reason shown to the doctor.</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JSON body:</w:t>
            </w:r>
          </w:p>
          <w:p>
            <w:pPr>
              <w:ind w:left="80"/>
            </w:pPr>
            <w:r>
              <w:rPr>
                <w:i w:val="0"/>
                <w:sz w:val="18"/>
              </w:rPr>
              <w:t xml:space="preserve">  reason  string (required, max 1000 chars) — سبب الرفض</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clinicId, status: 'rejected', statusAr: 'لم يتم القبول' }</w:t>
            </w:r>
          </w:p>
          <w:p>
            <w:pPr>
              <w:ind w:left="80"/>
            </w:pPr>
            <w:r>
              <w:rPr>
                <w:i w:val="0"/>
                <w:sz w:val="18"/>
              </w:rPr>
              <w:t>400 Bad Request — reason is missing</w:t>
            </w:r>
          </w:p>
          <w:p>
            <w:pPr>
              <w:ind w:left="80"/>
            </w:pPr>
            <w:r>
              <w:rPr>
                <w:i w:val="0"/>
                <w:sz w:val="18"/>
              </w:rPr>
              <w:t>409 Conflict — clinic is not in Pending status</w:t>
            </w:r>
          </w:p>
          <w:p>
            <w:pPr>
              <w:ind w:left="80"/>
            </w:pPr>
            <w:r>
              <w:rPr>
                <w:i w:val="0"/>
                <w:sz w:val="18"/>
              </w:rPr>
              <w:t>404 Not Found — clinic not found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Notes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The rejection reason is stored on the clinic and returned to the doctor in GetClinicDetail so they know what to fix.</w:t>
            </w:r>
          </w:p>
        </w:tc>
      </w:tr>
    </w:tbl>
    <w:p/>
    <w:p>
      <w:r>
        <w:br w:type="page"/>
      </w:r>
    </w:p>
    <w:tbl>
      <w:tblPr>
        <w:tblW w:type="auto" w:w="0"/>
        <w:jc w:val="left"/>
        <w:tblLook w:firstColumn="1" w:firstRow="1" w:lastColumn="0" w:lastRow="0" w:noHBand="0" w:noVBand="1" w:val="04A0"/>
      </w:tblPr>
      <w:tblGrid>
        <w:gridCol w:w="9406"/>
      </w:tblGrid>
      <w:tr>
        <w:tc>
          <w:tcPr>
            <w:tcW w:type="dxa" w:w="9406"/>
            <w:shd w:val="clear" w:color="auto" w:fill="1B7A44"/>
          </w:tcPr>
          <w:p>
            <w:pPr>
              <w:spacing w:before="80" w:after="80"/>
              <w:ind w:left="160"/>
            </w:pPr>
            <w:r>
              <w:rPr>
                <w:b/>
                <w:color w:val="FFFFFF"/>
                <w:sz w:val="26"/>
              </w:rPr>
              <w:t>3. Remote Consultation — Doctor Endpoints</w:t>
            </w:r>
          </w:p>
          <w:p>
            <w:pPr>
              <w:ind w:left="160"/>
            </w:pPr>
            <w:r>
              <w:rPr>
                <w:color w:val="CCEED8"/>
                <w:sz w:val="18"/>
              </w:rPr>
              <w:t>Route prefix: /api/doctor/remote-consultations    Authorization: Role = Doctor, Specialist</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/api/doctor/remote-consultations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Create a new remote consultation draft. Returns the consultationId to use in update calls.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Specialist must be Approved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 (empty POST)</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consultationId, status: 'draft', statusAr: 'مسودة' }</w:t>
            </w:r>
          </w:p>
          <w:p>
            <w:pPr>
              <w:ind w:left="80"/>
            </w:pPr>
            <w:r>
              <w:rPr>
                <w:i w:val="0"/>
                <w:sz w:val="18"/>
              </w:rPr>
              <w:t>400 Bad Request — specialist not yet approved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/api/doctor/remote-consultations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List all remote consultations belonging to the authenticated doctor as summary cards.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Array of RemoteConsultationCardResponse:</w:t>
            </w:r>
          </w:p>
          <w:p>
            <w:pPr>
              <w:ind w:left="80"/>
            </w:pPr>
            <w:r>
              <w:rPr>
                <w:i w:val="0"/>
                <w:sz w:val="18"/>
              </w:rPr>
              <w:t xml:space="preserve">  consultationId, status, statusAr, submittedAt,</w:t>
            </w:r>
          </w:p>
          <w:p>
            <w:pPr>
              <w:ind w:left="80"/>
            </w:pPr>
            <w:r>
              <w:rPr>
                <w:i w:val="0"/>
                <w:sz w:val="18"/>
              </w:rPr>
              <w:t xml:space="preserve">  rejectionReason, canEdit, canCancel, canSubmit</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/api/doctor/remote-consultations/{id}</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Get full detail of a specific remote consultation.</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Must own the record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RemoteConsultationDetailResponse:</w:t>
            </w:r>
          </w:p>
          <w:p>
            <w:pPr>
              <w:ind w:left="80"/>
            </w:pPr>
            <w:r>
              <w:rPr>
                <w:i w:val="0"/>
                <w:sz w:val="18"/>
              </w:rPr>
              <w:t xml:space="preserve">  consultationId, status, statusAr, submittedAt, rejectionReason</w:t>
            </w:r>
          </w:p>
          <w:p>
            <w:pPr>
              <w:ind w:left="80"/>
            </w:pPr>
            <w:r>
              <w:rPr>
                <w:i w:val="0"/>
                <w:sz w:val="18"/>
              </w:rPr>
              <w:t xml:space="preserve">  sessionPrice, sessionDurationMinutes, waitingPeriodMinutes,</w:t>
            </w:r>
          </w:p>
          <w:p>
            <w:pPr>
              <w:ind w:left="80"/>
            </w:pPr>
            <w:r>
              <w:rPr>
                <w:i w:val="0"/>
                <w:sz w:val="18"/>
              </w:rPr>
              <w:t xml:space="preserve">  workingHoursJson, canEdit, canCancel, canSubmit</w:t>
            </w:r>
          </w:p>
          <w:p>
            <w:pPr>
              <w:ind w:left="80"/>
            </w:pPr>
            <w:r>
              <w:rPr>
                <w:i w:val="0"/>
                <w:sz w:val="18"/>
              </w:rPr>
              <w:t>403 Forbidden — record belongs to another doctor</w:t>
            </w:r>
          </w:p>
          <w:p>
            <w:pPr>
              <w:ind w:left="80"/>
            </w:pPr>
            <w:r>
              <w:rPr>
                <w:i w:val="0"/>
                <w:sz w:val="18"/>
              </w:rPr>
              <w:t>404 Not Found — record not found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CC7A00"/>
            <w:vAlign w:val="center"/>
          </w:tcPr>
          <w:p>
            <w:pPr>
              <w:jc w:val="center"/>
            </w:pPr>
            <w:r>
              <w:rPr>
                <w:b/>
                <w:color w:val="FFFFFF"/>
                <w:sz w:val="20"/>
              </w:rPr>
              <w:t>PUT</w:t>
            </w:r>
          </w:p>
        </w:tc>
        <w:tc>
          <w:tcPr>
            <w:tcW w:type="dxa" w:w="4703"/>
            <w:shd w:val="clear" w:color="auto" w:fill="282828"/>
          </w:tcPr>
          <w:p>
            <w:pPr>
              <w:spacing w:before="40" w:after="40"/>
              <w:ind w:left="120"/>
            </w:pPr>
            <w:r>
              <w:rPr>
                <w:b/>
                <w:color w:val="A8D8A8"/>
                <w:sz w:val="20"/>
              </w:rPr>
              <w:t>/api/doctor/remote-consultations/{id}</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Update remote consultation fields. Send only the fields that changed — null/missing fields are skipped.</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Status must be Draft or Rejected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JSON body (all fields optional):</w:t>
            </w:r>
          </w:p>
          <w:p>
            <w:pPr>
              <w:ind w:left="80"/>
            </w:pPr>
            <w:r>
              <w:rPr>
                <w:i w:val="0"/>
                <w:sz w:val="18"/>
              </w:rPr>
              <w:t xml:space="preserve">  sessionPrice             decimal — سعر الجلسة ج.م</w:t>
            </w:r>
          </w:p>
          <w:p>
            <w:pPr>
              <w:ind w:left="80"/>
            </w:pPr>
            <w:r>
              <w:rPr>
                <w:i w:val="0"/>
                <w:sz w:val="18"/>
              </w:rPr>
              <w:t xml:space="preserve">  sessionDurationMinutes   int     — مدة الجلسة (minutes, e.g. 30, 45, 60)</w:t>
            </w:r>
          </w:p>
          <w:p>
            <w:pPr>
              <w:ind w:left="80"/>
            </w:pPr>
            <w:r>
              <w:rPr>
                <w:i w:val="0"/>
                <w:sz w:val="18"/>
              </w:rPr>
              <w:t xml:space="preserve">  waitingPeriodMinutes     int     — فترة الانتظار بين كل جلسة (minutes)</w:t>
            </w:r>
          </w:p>
          <w:p>
            <w:pPr>
              <w:ind w:left="80"/>
            </w:pPr>
            <w:r>
              <w:rPr>
                <w:i w:val="0"/>
                <w:sz w:val="18"/>
              </w:rPr>
              <w:t xml:space="preserve">  workingHoursJson         string  — same JSON format as clinic working hours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full RemoteConsultationDetailResponse with updated values</w:t>
            </w:r>
          </w:p>
          <w:p>
            <w:pPr>
              <w:ind w:left="80"/>
            </w:pPr>
            <w:r>
              <w:rPr>
                <w:i w:val="0"/>
                <w:sz w:val="18"/>
              </w:rPr>
              <w:t>400 Bad Request — workingHoursJson is not valid JSON</w:t>
            </w:r>
          </w:p>
          <w:p>
            <w:pPr>
              <w:ind w:left="80"/>
            </w:pPr>
            <w:r>
              <w:rPr>
                <w:i w:val="0"/>
                <w:sz w:val="18"/>
              </w:rPr>
              <w:t>409 Conflict — record is not in Draft or Rejected state</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/api/doctor/remote-consultations/{id}/submit</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Submit the remote consultation draft for admin review.</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Status must be Draft or Rejected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consultationId, status: 'pending', statusAr: 'جاري المراجعة' }</w:t>
            </w:r>
          </w:p>
          <w:p>
            <w:pPr>
              <w:ind w:left="80"/>
            </w:pPr>
            <w:r>
              <w:rPr>
                <w:i w:val="0"/>
                <w:sz w:val="18"/>
              </w:rPr>
              <w:t>400 Bad Request — required fields missing:</w:t>
            </w:r>
          </w:p>
          <w:p>
            <w:pPr>
              <w:ind w:left="80"/>
            </w:pPr>
            <w:r>
              <w:rPr>
                <w:i w:val="0"/>
                <w:sz w:val="18"/>
              </w:rPr>
              <w:t xml:space="preserve">  sessionPrice, sessionDurationMinutes, waitingPeriodMinutes, workingHoursJson</w:t>
            </w:r>
          </w:p>
          <w:p>
            <w:pPr>
              <w:ind w:left="80"/>
            </w:pPr>
            <w:r>
              <w:rPr>
                <w:i w:val="0"/>
                <w:sz w:val="18"/>
              </w:rPr>
              <w:t>409 Conflict — not in a submittable state</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/api/doctor/remote-consultations/{id}/cancel</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Cancel the remote consultation request. Allowed from Draft, Pending, or Rejected states.</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Must own the record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consultationId, status: 'cancelled', statusAr: 'ملغي' }</w:t>
            </w:r>
          </w:p>
          <w:p>
            <w:pPr>
              <w:ind w:left="80"/>
            </w:pPr>
            <w:r>
              <w:rPr>
                <w:i w:val="0"/>
                <w:sz w:val="18"/>
              </w:rPr>
              <w:t>409 Conflict — already Approved or Cancelled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/api/doctor/remote-consultations/{id}/start-edit</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Pull a Pending remote consultation back to Draft for editing.</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Doctor, Specialist  |  Status must be Pending</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consultationId, status: 'draft', statusAr: 'مسودة' }</w:t>
            </w:r>
          </w:p>
          <w:p>
            <w:pPr>
              <w:ind w:left="80"/>
            </w:pPr>
            <w:r>
              <w:rPr>
                <w:i w:val="0"/>
                <w:sz w:val="18"/>
              </w:rPr>
              <w:t>409 Conflict — not in Pending state</w:t>
            </w:r>
          </w:p>
        </w:tc>
      </w:tr>
    </w:tbl>
    <w:p/>
    <w:p>
      <w:r>
        <w:br w:type="page"/>
      </w:r>
    </w:p>
    <w:tbl>
      <w:tblPr>
        <w:tblW w:type="auto" w:w="0"/>
        <w:jc w:val="left"/>
        <w:tblLook w:firstColumn="1" w:firstRow="1" w:lastColumn="0" w:lastRow="0" w:noHBand="0" w:noVBand="1" w:val="04A0"/>
      </w:tblPr>
      <w:tblGrid>
        <w:gridCol w:w="9406"/>
      </w:tblGrid>
      <w:tr>
        <w:tc>
          <w:tcPr>
            <w:tcW w:type="dxa" w:w="9406"/>
            <w:shd w:val="clear" w:color="auto" w:fill="1B7A44"/>
          </w:tcPr>
          <w:p>
            <w:pPr>
              <w:spacing w:before="80" w:after="80"/>
              <w:ind w:left="160"/>
            </w:pPr>
            <w:r>
              <w:rPr>
                <w:b/>
                <w:color w:val="FFFFFF"/>
                <w:sz w:val="26"/>
              </w:rPr>
              <w:t>4. Remote Consultation — Admin Endpoints</w:t>
            </w:r>
          </w:p>
          <w:p>
            <w:pPr>
              <w:ind w:left="160"/>
            </w:pPr>
            <w:r>
              <w:rPr>
                <w:color w:val="CCEED8"/>
                <w:sz w:val="18"/>
              </w:rPr>
              <w:t>Route prefix: /api/admin/remote-consultations    Authorization: Role = Admin</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/api/admin/remote-consultations</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List all remote consultation requests with optional status filtering and pagination.</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status   int?  — 0=Draft, 1=Pending, 2=Approved, 3=Rejected, 4=Cancelled</w:t>
            </w:r>
          </w:p>
          <w:p>
            <w:pPr>
              <w:ind w:left="80"/>
            </w:pPr>
            <w:r>
              <w:rPr>
                <w:i w:val="0"/>
                <w:sz w:val="18"/>
              </w:rPr>
              <w:t>page     int   — default 1</w:t>
            </w:r>
          </w:p>
          <w:p>
            <w:pPr>
              <w:ind w:left="80"/>
            </w:pPr>
            <w:r>
              <w:rPr>
                <w:i w:val="0"/>
                <w:sz w:val="18"/>
              </w:rPr>
              <w:t>pageSize int   — default 20, max 100</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AdminRemoteConsultationListResponse:</w:t>
            </w:r>
          </w:p>
          <w:p>
            <w:pPr>
              <w:ind w:left="80"/>
            </w:pPr>
            <w:r>
              <w:rPr>
                <w:i w:val="0"/>
                <w:sz w:val="18"/>
              </w:rPr>
              <w:t xml:space="preserve">  totalCount, page, pageSize</w:t>
            </w:r>
          </w:p>
          <w:p>
            <w:pPr>
              <w:ind w:left="80"/>
            </w:pPr>
            <w:r>
              <w:rPr>
                <w:i w:val="0"/>
                <w:sz w:val="18"/>
              </w:rPr>
              <w:t xml:space="preserve">  items[]: consultationId, doctorName, status, statusAr, submittedAt</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0070C0"/>
            <w:vAlign w:val="center"/>
          </w:tcPr>
          <w:p>
            <w:pPr>
              <w:jc w:val="center"/>
            </w:pPr>
            <w:r>
              <w:rPr>
                <w:b/>
                <w:color w:val="FFFFFF"/>
                <w:sz w:val="20"/>
              </w:rPr>
              <w:t>GET</w:t>
            </w:r>
          </w:p>
        </w:tc>
        <w:tc>
          <w:tcPr>
            <w:tcW w:type="dxa" w:w="4703"/>
            <w:shd w:val="clear" w:color="auto" w:fill="282828"/>
          </w:tcPr>
          <w:p>
            <w:pPr>
              <w:spacing w:before="40" w:after="40"/>
              <w:ind w:left="120"/>
            </w:pPr>
            <w:r>
              <w:rPr>
                <w:b/>
                <w:color w:val="A8D8A8"/>
                <w:sz w:val="20"/>
              </w:rPr>
              <w:t>/api/admin/remote-consultations/{id}</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Get full detail of a remote consultation for admin review.</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200 OK — AdminRemoteConsultationDetailResponse:</w:t>
            </w:r>
          </w:p>
          <w:p>
            <w:pPr>
              <w:ind w:left="80"/>
            </w:pPr>
            <w:r>
              <w:rPr>
                <w:i w:val="0"/>
                <w:sz w:val="18"/>
              </w:rPr>
              <w:t xml:space="preserve">  consultationId, specialistId, doctorName, status, statusAr,</w:t>
            </w:r>
          </w:p>
          <w:p>
            <w:pPr>
              <w:ind w:left="80"/>
            </w:pPr>
            <w:r>
              <w:rPr>
                <w:i w:val="0"/>
                <w:sz w:val="18"/>
              </w:rPr>
              <w:t xml:space="preserve">  submittedAt, rejectionReason,</w:t>
            </w:r>
          </w:p>
          <w:p>
            <w:pPr>
              <w:ind w:left="80"/>
            </w:pPr>
            <w:r>
              <w:rPr>
                <w:i w:val="0"/>
                <w:sz w:val="18"/>
              </w:rPr>
              <w:t xml:space="preserve">  sessionPrice, sessionDurationMinutes, waitingPeriodMinutes,</w:t>
            </w:r>
          </w:p>
          <w:p>
            <w:pPr>
              <w:ind w:left="80"/>
            </w:pPr>
            <w:r>
              <w:rPr>
                <w:i w:val="0"/>
                <w:sz w:val="18"/>
              </w:rPr>
              <w:t xml:space="preserve">  workingHoursJson</w:t>
            </w:r>
          </w:p>
          <w:p>
            <w:pPr>
              <w:ind w:left="80"/>
            </w:pPr>
            <w:r>
              <w:rPr>
                <w:i w:val="0"/>
                <w:sz w:val="18"/>
              </w:rPr>
              <w:t>404 Not Found — record not found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/api/admin/remote-consultations/{id}/approve</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Approve a pending remote consultation.</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None</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consultationId, status: 'approved', statusAr: 'تمت الموافقة' }</w:t>
            </w:r>
          </w:p>
          <w:p>
            <w:pPr>
              <w:ind w:left="80"/>
            </w:pPr>
            <w:r>
              <w:rPr>
                <w:i w:val="0"/>
                <w:sz w:val="18"/>
              </w:rPr>
              <w:t>409 Conflict — not in Pending state</w:t>
            </w:r>
          </w:p>
          <w:p>
            <w:pPr>
              <w:ind w:left="80"/>
            </w:pPr>
            <w:r>
              <w:rPr>
                <w:i w:val="0"/>
                <w:sz w:val="18"/>
              </w:rPr>
              <w:t>404 Not Found — record not found</w:t>
            </w:r>
          </w:p>
        </w:tc>
      </w:tr>
    </w:tbl>
    <w:p/>
    <w:p>
      <w:pPr>
        <w:spacing w:before="160"/>
      </w:pPr>
    </w:p>
    <w:tbl>
      <w:tblPr>
        <w:tblW w:type="auto" w:w="0"/>
        <w:jc w:val="left"/>
        <w:tblLook w:firstColumn="1" w:firstRow="1" w:lastColumn="0" w:lastRow="0" w:noHBand="0" w:noVBand="1" w:val="04A0"/>
      </w:tblPr>
      <w:tblGrid>
        <w:gridCol w:w="1008"/>
        <w:gridCol w:w="8208"/>
      </w:tblGrid>
      <w:tr>
        <w:tc>
          <w:tcPr>
            <w:tcW w:type="dxa" w:w="4703"/>
            <w:shd w:val="clear" w:color="auto" w:fill="378634"/>
            <w:vAlign w:val="center"/>
          </w:tcPr>
          <w:p>
            <w:pPr>
              <w:jc w:val="center"/>
            </w:pPr>
            <w:r>
              <w:rPr>
                <w:b/>
                <w:color w:val="FFFFFF"/>
                <w:sz w:val="20"/>
              </w:rPr>
              <w:t>POST</w:t>
            </w:r>
          </w:p>
        </w:tc>
        <w:tc>
          <w:tcPr>
            <w:tcW w:type="dxa" w:w="4703"/>
            <w:shd w:val="clear" w:color="auto" w:fill="282828"/>
          </w:tcPr>
          <w:p>
            <w:pPr>
              <w:spacing w:before="40" w:after="40"/>
              <w:ind w:left="120"/>
            </w:pPr>
            <w:r>
              <w:rPr>
                <w:b/>
                <w:color w:val="A8D8A8"/>
                <w:sz w:val="20"/>
              </w:rPr>
              <w:t>/api/admin/remote-consultations/{id}/reject</w:t>
            </w:r>
          </w:p>
        </w:tc>
      </w:tr>
    </w:tbl>
    <w:p/>
    <w:tbl>
      <w:tblPr>
        <w:tblW w:type="auto" w:w="0"/>
        <w:jc w:val="left"/>
        <w:tblLook w:firstColumn="1" w:firstRow="1" w:lastColumn="0" w:lastRow="0" w:noHBand="0" w:noVBand="1" w:val="04A0"/>
      </w:tblPr>
      <w:tblGrid>
        <w:gridCol w:w="2160"/>
        <w:gridCol w:w="7056"/>
      </w:tblGrid>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Description</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Reject a pending remote consultation with a mandatory rejection reason.</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Auth / Role</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Bearer JWT  |  Role: Admin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5F5F5"/>
          </w:tcPr>
          <w:p>
            <w:pPr>
              <w:ind w:left="80"/>
            </w:pPr>
            <w:r>
              <w:rPr>
                <w:b/>
                <w:color w:val="1A1A1A"/>
                <w:sz w:val="18"/>
              </w:rPr>
              <w:t>Query Params</w:t>
            </w:r>
          </w:p>
        </w:tc>
        <w:tc>
          <w:tcPr>
            <w:tcW w:type="dxa" w:w="7056"/>
            <w:tcBorders>
              <w:top w:val="single" w:sz="4" w:space="0" w:color="CCCCCC"/>
              <w:left w:val="single" w:sz="4" w:space="0" w:color="CCCCCC"/>
              <w:bottom w:val="single" w:sz="4" w:space="0" w:color="CCCCCC"/>
              <w:right w:val="single" w:sz="4" w:space="0" w:color="CCCCCC"/>
            </w:tcBorders>
            <w:shd w:val="clear" w:color="auto" w:fill="F5F5F5"/>
          </w:tcPr>
          <w:p>
            <w:pPr>
              <w:ind w:left="80"/>
            </w:pPr>
            <w:r>
              <w:rPr>
                <w:i w:val="0"/>
                <w:sz w:val="18"/>
              </w:rPr>
              <w:t>id (Guid, path)</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Request Body</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JSON body:</w:t>
            </w:r>
          </w:p>
          <w:p>
            <w:pPr>
              <w:ind w:left="80"/>
            </w:pPr>
            <w:r>
              <w:rPr>
                <w:i w:val="0"/>
                <w:sz w:val="18"/>
              </w:rPr>
              <w:t xml:space="preserve">  reason  string (required, max 1000 chars) — سبب الرفض</w:t>
            </w:r>
          </w:p>
        </w:tc>
      </w:tr>
      <w:tr>
        <w:tc>
          <w:tcPr>
            <w:tcW w:type="dxa" w:w="2160"/>
            <w:tcBorders>
              <w:top w:val="single" w:sz="4" w:space="0" w:color="CCCCCC"/>
              <w:left w:val="single" w:sz="4" w:space="0" w:color="CCCCCC"/>
              <w:bottom w:val="single" w:sz="4" w:space="0" w:color="CCCCCC"/>
              <w:right w:val="single" w:sz="4" w:space="0" w:color="CCCCCC"/>
            </w:tcBorders>
          </w:tcPr>
          <w:p>
            <w:pPr>
              <w:ind w:left="80"/>
            </w:pPr>
            <w:r>
              <w:rPr>
                <w:b/>
                <w:color w:val="1A1A1A"/>
                <w:sz w:val="18"/>
              </w:rPr>
              <w:t>Responses</w:t>
            </w:r>
          </w:p>
        </w:tc>
        <w:tc>
          <w:tcPr>
            <w:tcW w:type="dxa" w:w="7056"/>
            <w:tcBorders>
              <w:top w:val="single" w:sz="4" w:space="0" w:color="CCCCCC"/>
              <w:left w:val="single" w:sz="4" w:space="0" w:color="CCCCCC"/>
              <w:bottom w:val="single" w:sz="4" w:space="0" w:color="CCCCCC"/>
              <w:right w:val="single" w:sz="4" w:space="0" w:color="CCCCCC"/>
            </w:tcBorders>
          </w:tcPr>
          <w:p>
            <w:pPr>
              <w:ind w:left="80"/>
            </w:pPr>
            <w:r>
              <w:rPr>
                <w:i w:val="0"/>
                <w:sz w:val="18"/>
              </w:rPr>
              <w:t>200 OK — { consultationId, status: 'rejected', statusAr: 'لم يتم القبول' }</w:t>
            </w:r>
          </w:p>
          <w:p>
            <w:pPr>
              <w:ind w:left="80"/>
            </w:pPr>
            <w:r>
              <w:rPr>
                <w:i w:val="0"/>
                <w:sz w:val="18"/>
              </w:rPr>
              <w:t>400 Bad Request — reason is missing</w:t>
            </w:r>
          </w:p>
          <w:p>
            <w:pPr>
              <w:ind w:left="80"/>
            </w:pPr>
            <w:r>
              <w:rPr>
                <w:i w:val="0"/>
                <w:sz w:val="18"/>
              </w:rPr>
              <w:t>409 Conflict — not in Pending state</w:t>
            </w:r>
          </w:p>
        </w:tc>
      </w:tr>
    </w:tbl>
    <w:p/>
    <w:p>
      <w:r>
        <w:br w:type="page"/>
      </w:r>
    </w:p>
    <w:p>
      <w:r>
        <w:rPr>
          <w:b/>
          <w:color w:val="1B7A44"/>
          <w:sz w:val="24"/>
        </w:rPr>
        <w:t>Common Response Envelope</w:t>
      </w:r>
    </w:p>
    <w:p>
      <w:r>
        <w:rPr>
          <w:sz w:val="20"/>
        </w:rPr>
        <w:t>Every endpoint returns the same ApiResponse&lt;T&gt; envelope:</w:t>
      </w:r>
    </w:p>
    <w:tbl>
      <w:tblPr>
        <w:tblW w:type="auto" w:w="0"/>
        <w:jc w:val="left"/>
        <w:tblLook w:firstColumn="1" w:firstRow="1" w:lastColumn="0" w:lastRow="0" w:noHBand="0" w:noVBand="1" w:val="04A0"/>
      </w:tblPr>
      <w:tblGrid>
        <w:gridCol w:w="3135"/>
        <w:gridCol w:w="3135"/>
        <w:gridCol w:w="3135"/>
      </w:tblGrid>
      <w:tr>
        <w:tc>
          <w:tcPr>
            <w:tcW w:type="dxa" w:w="3135"/>
            <w:shd w:val="clear" w:color="auto" w:fill="1B7A44"/>
            <w:tcBorders>
              <w:top w:val="single" w:sz="4" w:space="0" w:color="CCCCCC"/>
              <w:left w:val="single" w:sz="4" w:space="0" w:color="CCCCCC"/>
              <w:bottom w:val="single" w:sz="4" w:space="0" w:color="CCCCCC"/>
              <w:right w:val="single" w:sz="4" w:space="0" w:color="CCCCCC"/>
            </w:tcBorders>
          </w:tcPr>
          <w:p>
            <w:r>
              <w:rPr>
                <w:b/>
                <w:color w:val="FFFFFF"/>
                <w:sz w:val="18"/>
              </w:rPr>
              <w:t>Field</w:t>
            </w:r>
          </w:p>
        </w:tc>
        <w:tc>
          <w:tcPr>
            <w:tcW w:type="dxa" w:w="3135"/>
            <w:shd w:val="clear" w:color="auto" w:fill="1B7A44"/>
            <w:tcBorders>
              <w:top w:val="single" w:sz="4" w:space="0" w:color="CCCCCC"/>
              <w:left w:val="single" w:sz="4" w:space="0" w:color="CCCCCC"/>
              <w:bottom w:val="single" w:sz="4" w:space="0" w:color="CCCCCC"/>
              <w:right w:val="single" w:sz="4" w:space="0" w:color="CCCCCC"/>
            </w:tcBorders>
          </w:tcPr>
          <w:p>
            <w:r>
              <w:rPr>
                <w:b/>
                <w:color w:val="FFFFFF"/>
                <w:sz w:val="18"/>
              </w:rPr>
              <w:t>Type</w:t>
            </w:r>
          </w:p>
        </w:tc>
        <w:tc>
          <w:tcPr>
            <w:tcW w:type="dxa" w:w="3135"/>
            <w:shd w:val="clear" w:color="auto" w:fill="1B7A44"/>
            <w:tcBorders>
              <w:top w:val="single" w:sz="4" w:space="0" w:color="CCCCCC"/>
              <w:left w:val="single" w:sz="4" w:space="0" w:color="CCCCCC"/>
              <w:bottom w:val="single" w:sz="4" w:space="0" w:color="CCCCCC"/>
              <w:right w:val="single" w:sz="4" w:space="0" w:color="CCCCCC"/>
            </w:tcBorders>
          </w:tcPr>
          <w:p>
            <w:r>
              <w:rPr>
                <w:b/>
                <w:color w:val="FFFFFF"/>
                <w:sz w:val="18"/>
              </w:rPr>
              <w:t>Description</w:t>
            </w:r>
          </w:p>
        </w:tc>
      </w:tr>
      <w:tr>
        <w:tc>
          <w:tcPr>
            <w:tcW w:type="dxa" w:w="3135"/>
            <w:shd w:val="clear" w:color="auto" w:fill="F5F5F5"/>
            <w:tcBorders>
              <w:top w:val="single" w:sz="4" w:space="0" w:color="CCCCCC"/>
              <w:left w:val="single" w:sz="4" w:space="0" w:color="CCCCCC"/>
              <w:bottom w:val="single" w:sz="4" w:space="0" w:color="CCCCCC"/>
              <w:right w:val="single" w:sz="4" w:space="0" w:color="CCCCCC"/>
            </w:tcBorders>
          </w:tcPr>
          <w:p>
            <w:r>
              <w:rPr>
                <w:i w:val="0"/>
                <w:sz w:val="18"/>
              </w:rPr>
              <w:t>success</w:t>
            </w:r>
          </w:p>
        </w:tc>
        <w:tc>
          <w:tcPr>
            <w:tcW w:type="dxa" w:w="3135"/>
            <w:shd w:val="clear" w:color="auto" w:fill="F5F5F5"/>
            <w:tcBorders>
              <w:top w:val="single" w:sz="4" w:space="0" w:color="CCCCCC"/>
              <w:left w:val="single" w:sz="4" w:space="0" w:color="CCCCCC"/>
              <w:bottom w:val="single" w:sz="4" w:space="0" w:color="CCCCCC"/>
              <w:right w:val="single" w:sz="4" w:space="0" w:color="CCCCCC"/>
            </w:tcBorders>
          </w:tcPr>
          <w:p>
            <w:r>
              <w:rPr>
                <w:i w:val="0"/>
                <w:sz w:val="18"/>
              </w:rPr>
              <w:t>bool</w:t>
            </w:r>
          </w:p>
        </w:tc>
        <w:tc>
          <w:tcPr>
            <w:tcW w:type="dxa" w:w="3135"/>
            <w:shd w:val="clear" w:color="auto" w:fill="F5F5F5"/>
            <w:tcBorders>
              <w:top w:val="single" w:sz="4" w:space="0" w:color="CCCCCC"/>
              <w:left w:val="single" w:sz="4" w:space="0" w:color="CCCCCC"/>
              <w:bottom w:val="single" w:sz="4" w:space="0" w:color="CCCCCC"/>
              <w:right w:val="single" w:sz="4" w:space="0" w:color="CCCCCC"/>
            </w:tcBorders>
          </w:tcPr>
          <w:p>
            <w:r>
              <w:rPr>
                <w:i w:val="0"/>
                <w:sz w:val="18"/>
              </w:rPr>
              <w:t>true on success, false on failure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i w:val="0"/>
                <w:sz w:val="18"/>
              </w:rPr>
              <w:t>message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i w:val="0"/>
                <w:sz w:val="18"/>
              </w:rPr>
              <w:t>string</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i w:val="0"/>
                <w:sz w:val="18"/>
              </w:rPr>
              <w:t>Arabic summary message</w:t>
            </w:r>
          </w:p>
        </w:tc>
      </w:tr>
      <w:tr>
        <w:tc>
          <w:tcPr>
            <w:tcW w:type="dxa" w:w="3135"/>
            <w:shd w:val="clear" w:color="auto" w:fill="F5F5F5"/>
            <w:tcBorders>
              <w:top w:val="single" w:sz="4" w:space="0" w:color="CCCCCC"/>
              <w:left w:val="single" w:sz="4" w:space="0" w:color="CCCCCC"/>
              <w:bottom w:val="single" w:sz="4" w:space="0" w:color="CCCCCC"/>
              <w:right w:val="single" w:sz="4" w:space="0" w:color="CCCCCC"/>
            </w:tcBorders>
          </w:tcPr>
          <w:p>
            <w:r>
              <w:rPr>
                <w:i w:val="0"/>
                <w:sz w:val="18"/>
              </w:rPr>
              <w:t>data</w:t>
            </w:r>
          </w:p>
        </w:tc>
        <w:tc>
          <w:tcPr>
            <w:tcW w:type="dxa" w:w="3135"/>
            <w:shd w:val="clear" w:color="auto" w:fill="F5F5F5"/>
            <w:tcBorders>
              <w:top w:val="single" w:sz="4" w:space="0" w:color="CCCCCC"/>
              <w:left w:val="single" w:sz="4" w:space="0" w:color="CCCCCC"/>
              <w:bottom w:val="single" w:sz="4" w:space="0" w:color="CCCCCC"/>
              <w:right w:val="single" w:sz="4" w:space="0" w:color="CCCCCC"/>
            </w:tcBorders>
          </w:tcPr>
          <w:p>
            <w:r>
              <w:rPr>
                <w:i w:val="0"/>
                <w:sz w:val="18"/>
              </w:rPr>
              <w:t>T | null</w:t>
            </w:r>
          </w:p>
        </w:tc>
        <w:tc>
          <w:tcPr>
            <w:tcW w:type="dxa" w:w="3135"/>
            <w:shd w:val="clear" w:color="auto" w:fill="F5F5F5"/>
            <w:tcBorders>
              <w:top w:val="single" w:sz="4" w:space="0" w:color="CCCCCC"/>
              <w:left w:val="single" w:sz="4" w:space="0" w:color="CCCCCC"/>
              <w:bottom w:val="single" w:sz="4" w:space="0" w:color="CCCCCC"/>
              <w:right w:val="single" w:sz="4" w:space="0" w:color="CCCCCC"/>
            </w:tcBorders>
          </w:tcPr>
          <w:p>
            <w:r>
              <w:rPr>
                <w:i w:val="0"/>
                <w:sz w:val="18"/>
              </w:rPr>
              <w:t>Payload — null on failure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i w:val="0"/>
                <w:sz w:val="18"/>
              </w:rPr>
              <w:t>errors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i w:val="0"/>
                <w:sz w:val="18"/>
              </w:rPr>
              <w:t>string[]</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i w:val="0"/>
                <w:sz w:val="18"/>
              </w:rPr>
              <w:t>Validation / server error messages (empty on success)</w:t>
            </w:r>
          </w:p>
        </w:tc>
      </w:tr>
    </w:tbl>
    <w:p/>
    <w:p>
      <w:r>
        <w:rPr>
          <w:i/>
          <w:color w:val="888888"/>
          <w:sz w:val="18"/>
        </w:rPr>
        <w:t>Generated automatically from the Ajial backend source code — 2026-05-25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