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spacing w:after="240" w:lineRule="auto"/>
        <w:rPr/>
      </w:pPr>
      <w:bookmarkStart w:colFirst="0" w:colLast="0" w:name="_nls05ooxzusk" w:id="0"/>
      <w:bookmarkEnd w:id="0"/>
      <w:r w:rsidDel="00000000" w:rsidR="00000000" w:rsidRPr="00000000">
        <w:rPr>
          <w:rtl w:val="0"/>
        </w:rPr>
        <w:t xml:space="preserve">Table of content:</w:t>
      </w:r>
    </w:p>
    <w:p w:rsidR="00000000" w:rsidDel="00000000" w:rsidP="00000000" w:rsidRDefault="00000000" w:rsidRPr="00000000" w14:paraId="00000002">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leader="none" w:pos="11376.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cuau2ot5kf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_zcuau2ot5kfa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leader="none" w:pos="11376.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narej6j6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_sinarej6j672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leader="none" w:pos="11376.000000000002"/>
            </w:tabs>
            <w:spacing w:before="200" w:line="240" w:lineRule="auto"/>
            <w:ind w:left="0" w:firstLine="0"/>
            <w:rPr/>
          </w:pPr>
          <w:hyperlink w:anchor="_lkwhdinwlm02">
            <w:r w:rsidDel="00000000" w:rsidR="00000000" w:rsidRPr="00000000">
              <w:rPr>
                <w:b w:val="1"/>
                <w:rtl w:val="0"/>
              </w:rPr>
              <w:t xml:space="preserve">Source System Integration</w:t>
            </w:r>
          </w:hyperlink>
          <w:r w:rsidDel="00000000" w:rsidR="00000000" w:rsidRPr="00000000">
            <w:rPr>
              <w:b w:val="1"/>
              <w:rtl w:val="0"/>
            </w:rPr>
            <w:tab/>
          </w:r>
          <w:r w:rsidDel="00000000" w:rsidR="00000000" w:rsidRPr="00000000">
            <w:fldChar w:fldCharType="begin"/>
            <w:instrText xml:space="preserve"> PAGEREF _lkwhdinwlm02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leader="none" w:pos="11376.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kekslijh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_lkekslijhu0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leader="none" w:pos="11376.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ulu37t2cd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Risks and Recovery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_hulu37t2cd1o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leader="none" w:pos="11376.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jopu1zr6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ETL Mapping Rules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_irjopu1zr654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11376.000000000002"/>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2a4erf03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Discussions and Concerns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_qf2a4erf0330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11376.000000000002"/>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spacing w:after="240" w:lineRule="auto"/>
        <w:rPr/>
      </w:pPr>
      <w:bookmarkStart w:colFirst="0" w:colLast="0" w:name="_204x21h92tj1" w:id="1"/>
      <w:bookmarkEnd w:id="1"/>
      <w:r w:rsidDel="00000000" w:rsidR="00000000" w:rsidRPr="00000000">
        <w:rPr>
          <w:rtl w:val="0"/>
        </w:rPr>
      </w:r>
    </w:p>
    <w:p w:rsidR="00000000" w:rsidDel="00000000" w:rsidP="00000000" w:rsidRDefault="00000000" w:rsidRPr="00000000" w14:paraId="0000000D">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pPr>
      <w:bookmarkStart w:colFirst="0" w:colLast="0" w:name="_tauakyjt0mp8" w:id="2"/>
      <w:bookmarkEnd w:id="2"/>
      <w:r w:rsidDel="00000000" w:rsidR="00000000" w:rsidRPr="00000000">
        <w:rPr>
          <w:b w:val="1"/>
          <w:sz w:val="46"/>
          <w:szCs w:val="46"/>
          <w:rtl w:val="0"/>
        </w:rPr>
        <w:t xml:space="preserve">Document</w:t>
      </w:r>
      <w:r w:rsidDel="00000000" w:rsidR="00000000" w:rsidRPr="00000000">
        <w:rPr>
          <w:rtl w:val="0"/>
        </w:rPr>
        <w:t xml:space="preserve"> </w:t>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0E">
      <w:pPr>
        <w:pageBreakBefore w:val="0"/>
        <w:spacing w:after="240" w:lineRule="auto"/>
        <w:rPr>
          <w:i w:val="1"/>
        </w:rPr>
      </w:pPr>
      <w:r w:rsidDel="00000000" w:rsidR="00000000" w:rsidRPr="00000000">
        <w:rPr>
          <w:rtl w:val="0"/>
        </w:rPr>
      </w:r>
    </w:p>
    <w:p w:rsidR="00000000" w:rsidDel="00000000" w:rsidP="00000000" w:rsidRDefault="00000000" w:rsidRPr="00000000" w14:paraId="0000000F">
      <w:pPr>
        <w:pageBreakBefore w:val="0"/>
        <w:spacing w:after="240" w:lineRule="auto"/>
        <w:rPr>
          <w:i w:val="1"/>
        </w:rPr>
      </w:pPr>
      <w:r w:rsidDel="00000000" w:rsidR="00000000" w:rsidRPr="00000000">
        <w:rPr>
          <w:i w:val="1"/>
          <w:rtl w:val="0"/>
        </w:rPr>
        <w:t xml:space="preserve">This is an example of some source system data for different businesses and it doesn’t relate or correlate to any actual telecom company data. We simulate some data for general demo purposes as part of educational free content.</w:t>
      </w:r>
    </w:p>
    <w:p w:rsidR="00000000" w:rsidDel="00000000" w:rsidP="00000000" w:rsidRDefault="00000000" w:rsidRPr="00000000" w14:paraId="00000010">
      <w:pPr>
        <w:pageBreakBefore w:val="0"/>
        <w:spacing w:after="240" w:before="240" w:lineRule="auto"/>
        <w:rPr>
          <w:i w:val="1"/>
        </w:rPr>
      </w:pPr>
      <w:r w:rsidDel="00000000" w:rsidR="00000000" w:rsidRPr="00000000">
        <w:rPr>
          <w:i w:val="1"/>
          <w:rtl w:val="0"/>
        </w:rPr>
        <w:t xml:space="preserve">The dataset is a sample generated using a script and it does not describe the full telecom dataset for signalling but it simulates the general idea.</w:t>
      </w:r>
    </w:p>
    <w:p w:rsidR="00000000" w:rsidDel="00000000" w:rsidP="00000000" w:rsidRDefault="00000000" w:rsidRPr="00000000" w14:paraId="00000011">
      <w:pPr>
        <w:pageBreakBefore w:val="0"/>
        <w:spacing w:after="240" w:before="240" w:lineRule="auto"/>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rPr>
          <w:b w:val="1"/>
          <w:sz w:val="46"/>
          <w:szCs w:val="46"/>
        </w:rPr>
      </w:pPr>
      <w:bookmarkStart w:colFirst="0" w:colLast="0" w:name="_ciks8ftllviv" w:id="3"/>
      <w:bookmarkEnd w:id="3"/>
      <w:r w:rsidDel="00000000" w:rsidR="00000000" w:rsidRPr="00000000">
        <w:rPr>
          <w:b w:val="1"/>
          <w:sz w:val="46"/>
          <w:szCs w:val="46"/>
          <w:rtl w:val="0"/>
        </w:rPr>
        <w:t xml:space="preserve">Introduction</w:t>
      </w:r>
    </w:p>
    <w:p w:rsidR="00000000" w:rsidDel="00000000" w:rsidP="00000000" w:rsidRDefault="00000000" w:rsidRPr="00000000" w14:paraId="00000013">
      <w:pPr>
        <w:pageBreakBefore w:val="0"/>
        <w:spacing w:after="240" w:before="240" w:lineRule="auto"/>
        <w:rPr>
          <w:color w:val="1155cc"/>
          <w:u w:val="single"/>
        </w:rPr>
      </w:pPr>
      <w:r w:rsidDel="00000000" w:rsidR="00000000" w:rsidRPr="00000000">
        <w:rPr>
          <w:rtl w:val="0"/>
        </w:rPr>
        <w:t xml:space="preserve">This specification aims to document the source system data analysis and its properties. It provides the information related to the process of integration, data formats, and constraints of the data.</w:t>
      </w:r>
      <w:r w:rsidDel="00000000" w:rsidR="00000000" w:rsidRPr="00000000">
        <w:rPr>
          <w:rtl w:val="0"/>
        </w:rPr>
      </w:r>
    </w:p>
    <w:p w:rsidR="00000000" w:rsidDel="00000000" w:rsidP="00000000" w:rsidRDefault="00000000" w:rsidRPr="00000000" w14:paraId="00000014">
      <w:pPr>
        <w:pageBreakBefore w:val="0"/>
        <w:spacing w:after="240" w:before="240" w:lineRule="auto"/>
        <w:rPr>
          <w:color w:val="1155cc"/>
          <w:u w:val="single"/>
        </w:rPr>
      </w:pPr>
      <w:r w:rsidDel="00000000" w:rsidR="00000000" w:rsidRPr="00000000">
        <w:rPr>
          <w:rtl w:val="0"/>
        </w:rPr>
      </w:r>
    </w:p>
    <w:p w:rsidR="00000000" w:rsidDel="00000000" w:rsidP="00000000" w:rsidRDefault="00000000" w:rsidRPr="00000000" w14:paraId="00000015">
      <w:pPr>
        <w:pageBreakBefore w:val="0"/>
        <w:spacing w:after="240" w:before="240" w:lineRule="auto"/>
        <w:rPr>
          <w:color w:val="1155cc"/>
          <w:u w:val="single"/>
        </w:rPr>
      </w:pPr>
      <w:r w:rsidDel="00000000" w:rsidR="00000000" w:rsidRPr="00000000">
        <w:rPr>
          <w:rtl w:val="0"/>
        </w:rPr>
      </w:r>
    </w:p>
    <w:p w:rsidR="00000000" w:rsidDel="00000000" w:rsidP="00000000" w:rsidRDefault="00000000" w:rsidRPr="00000000" w14:paraId="00000016">
      <w:pPr>
        <w:pageBreakBefore w:val="0"/>
        <w:spacing w:after="240" w:before="240" w:lineRule="auto"/>
        <w:rPr>
          <w:color w:val="1155cc"/>
          <w:u w:val="single"/>
        </w:rPr>
      </w:pPr>
      <w:r w:rsidDel="00000000" w:rsidR="00000000" w:rsidRPr="00000000">
        <w:rPr>
          <w:rtl w:val="0"/>
        </w:rPr>
      </w:r>
    </w:p>
    <w:p w:rsidR="00000000" w:rsidDel="00000000" w:rsidP="00000000" w:rsidRDefault="00000000" w:rsidRPr="00000000" w14:paraId="00000017">
      <w:pPr>
        <w:pageBreakBefore w:val="0"/>
        <w:spacing w:after="240" w:before="240" w:lineRule="auto"/>
        <w:rPr>
          <w:color w:val="1155cc"/>
          <w:u w:val="single"/>
        </w:rPr>
      </w:pPr>
      <w:r w:rsidDel="00000000" w:rsidR="00000000" w:rsidRPr="00000000">
        <w:rPr>
          <w:rtl w:val="0"/>
        </w:rPr>
      </w:r>
    </w:p>
    <w:p w:rsidR="00000000" w:rsidDel="00000000" w:rsidP="00000000" w:rsidRDefault="00000000" w:rsidRPr="00000000" w14:paraId="00000018">
      <w:pPr>
        <w:pageBreakBefore w:val="0"/>
        <w:spacing w:after="240" w:before="240" w:lineRule="auto"/>
        <w:rPr>
          <w:color w:val="1155cc"/>
          <w:u w:val="single"/>
        </w:rPr>
      </w:pPr>
      <w:r w:rsidDel="00000000" w:rsidR="00000000" w:rsidRPr="00000000">
        <w:rPr>
          <w:rtl w:val="0"/>
        </w:rPr>
      </w:r>
    </w:p>
    <w:p w:rsidR="00000000" w:rsidDel="00000000" w:rsidP="00000000" w:rsidRDefault="00000000" w:rsidRPr="00000000" w14:paraId="00000019">
      <w:pPr>
        <w:pStyle w:val="Heading1"/>
        <w:keepNext w:val="0"/>
        <w:keepLines w:val="0"/>
        <w:pageBreakBefore w:val="0"/>
        <w:spacing w:before="480" w:lineRule="auto"/>
        <w:rPr>
          <w:b w:val="1"/>
          <w:sz w:val="46"/>
          <w:szCs w:val="46"/>
        </w:rPr>
      </w:pPr>
      <w:bookmarkStart w:colFirst="0" w:colLast="0" w:name="_lkwhdinwlm02" w:id="4"/>
      <w:bookmarkEnd w:id="4"/>
      <w:r w:rsidDel="00000000" w:rsidR="00000000" w:rsidRPr="00000000">
        <w:rPr>
          <w:b w:val="1"/>
          <w:sz w:val="46"/>
          <w:szCs w:val="46"/>
          <w:rtl w:val="0"/>
        </w:rPr>
        <w:t xml:space="preserve">Source System Integration</w:t>
      </w:r>
    </w:p>
    <w:p w:rsidR="00000000" w:rsidDel="00000000" w:rsidP="00000000" w:rsidRDefault="00000000" w:rsidRPr="00000000" w14:paraId="0000001A">
      <w:pPr>
        <w:pageBreakBefore w:val="0"/>
        <w:numPr>
          <w:ilvl w:val="0"/>
          <w:numId w:val="5"/>
        </w:numPr>
        <w:spacing w:after="240" w:before="240" w:lineRule="auto"/>
        <w:ind w:left="720" w:hanging="360"/>
      </w:pPr>
      <w:r w:rsidDel="00000000" w:rsidR="00000000" w:rsidRPr="00000000">
        <w:rPr>
          <w:rtl w:val="0"/>
        </w:rPr>
        <w:t xml:space="preserve">Source system will push a new dump file every 5 mins using SFTP protocol.</w:t>
      </w:r>
    </w:p>
    <w:tbl>
      <w:tblPr>
        <w:tblStyle w:val="Table1"/>
        <w:tblW w:w="9445.0" w:type="dxa"/>
        <w:jc w:val="left"/>
        <w:tblLayout w:type="fixed"/>
        <w:tblLook w:val="0600"/>
      </w:tblPr>
      <w:tblGrid>
        <w:gridCol w:w="2990"/>
        <w:gridCol w:w="6455"/>
        <w:tblGridChange w:id="0">
          <w:tblGrid>
            <w:gridCol w:w="2990"/>
            <w:gridCol w:w="6455"/>
          </w:tblGrid>
        </w:tblGridChange>
      </w:tblGrid>
      <w:tr>
        <w:trPr>
          <w:cantSplit w:val="0"/>
          <w:trHeight w:val="470.9252929687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lineRule="auto"/>
              <w:jc w:val="center"/>
              <w:rPr>
                <w:b w:val="1"/>
              </w:rPr>
            </w:pPr>
            <w:r w:rsidDel="00000000" w:rsidR="00000000" w:rsidRPr="00000000">
              <w:rPr>
                <w:b w:val="1"/>
                <w:rtl w:val="0"/>
              </w:rPr>
              <w:t xml:space="preserve">Interface Metric</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lineRule="auto"/>
              <w:jc w:val="center"/>
              <w:rPr>
                <w:b w:val="1"/>
              </w:rPr>
            </w:pPr>
            <w:r w:rsidDel="00000000" w:rsidR="00000000" w:rsidRPr="00000000">
              <w:rPr>
                <w:b w:val="1"/>
                <w:rtl w:val="0"/>
              </w:rPr>
              <w:t xml:space="preserve">Interface Detail</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rPr/>
            </w:pPr>
            <w:r w:rsidDel="00000000" w:rsidR="00000000" w:rsidRPr="00000000">
              <w:rPr>
                <w:rtl w:val="0"/>
              </w:rPr>
              <w:t xml:space="preserve">Source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rPr/>
            </w:pPr>
            <w:r w:rsidDel="00000000" w:rsidR="00000000" w:rsidRPr="00000000">
              <w:rPr>
                <w:rtl w:val="0"/>
              </w:rPr>
              <w:t xml:space="preserve">Signal_4G</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rPr/>
            </w:pPr>
            <w:r w:rsidDel="00000000" w:rsidR="00000000" w:rsidRPr="00000000">
              <w:rPr>
                <w:rtl w:val="0"/>
              </w:rPr>
              <w:t xml:space="preserve">Source System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rPr/>
            </w:pPr>
            <w:r w:rsidDel="00000000" w:rsidR="00000000" w:rsidRPr="00000000">
              <w:rPr>
                <w:rtl w:val="0"/>
              </w:rPr>
              <w:t xml:space="preserve">Engineering Team</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rPr/>
            </w:pPr>
            <w:r w:rsidDel="00000000" w:rsidR="00000000" w:rsidRPr="00000000">
              <w:rPr>
                <w:rtl w:val="0"/>
              </w:rPr>
              <w:t xml:space="preserve">Source System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rPr/>
            </w:pPr>
            <w:r w:rsidDel="00000000" w:rsidR="00000000" w:rsidRPr="00000000">
              <w:rPr>
                <w:rtl w:val="0"/>
              </w:rPr>
              <w:t xml:space="preserve">Ali Ali Ali</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rPr/>
            </w:pPr>
            <w:r w:rsidDel="00000000" w:rsidR="00000000" w:rsidRPr="00000000">
              <w:rPr>
                <w:rtl w:val="0"/>
              </w:rPr>
              <w:t xml:space="preserve">Protocol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rPr/>
            </w:pPr>
            <w:r w:rsidDel="00000000" w:rsidR="00000000" w:rsidRPr="00000000">
              <w:rPr>
                <w:rtl w:val="0"/>
              </w:rPr>
              <w:t xml:space="preserve">SFTP</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rPr/>
            </w:pPr>
            <w:r w:rsidDel="00000000" w:rsidR="00000000" w:rsidRPr="00000000">
              <w:rPr>
                <w:rtl w:val="0"/>
              </w:rPr>
              <w:t xml:space="preserve">Latency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rPr/>
            </w:pPr>
            <w:r w:rsidDel="00000000" w:rsidR="00000000" w:rsidRPr="00000000">
              <w:rPr>
                <w:rtl w:val="0"/>
              </w:rPr>
              <w:t xml:space="preserve">5 min</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rPr/>
            </w:pPr>
            <w:r w:rsidDel="00000000" w:rsidR="00000000" w:rsidRPr="00000000">
              <w:rPr>
                <w:rtl w:val="0"/>
              </w:rPr>
              <w:t xml:space="preserve">Data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rPr/>
            </w:pPr>
            <w:r w:rsidDel="00000000" w:rsidR="00000000" w:rsidRPr="00000000">
              <w:rPr>
                <w:rtl w:val="0"/>
              </w:rPr>
              <w:t xml:space="preserve">Pip separated '|'</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Data Volume Per Dump (every 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rPr/>
            </w:pPr>
            <w:r w:rsidDel="00000000" w:rsidR="00000000" w:rsidRPr="00000000">
              <w:rPr>
                <w:rtl w:val="0"/>
              </w:rPr>
              <w:t xml:space="preserve">3.5GB</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rPr/>
            </w:pPr>
            <w:r w:rsidDel="00000000" w:rsidR="00000000" w:rsidRPr="00000000">
              <w:rPr>
                <w:rtl w:val="0"/>
              </w:rPr>
              <w:t xml:space="preserve">Daily Volume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rPr/>
            </w:pPr>
            <w:r w:rsidDel="00000000" w:rsidR="00000000" w:rsidRPr="00000000">
              <w:rPr>
                <w:rtl w:val="0"/>
              </w:rPr>
              <w:t xml:space="preserve">~ 1TB</w:t>
            </w:r>
          </w:p>
        </w:tc>
      </w:tr>
      <w:tr>
        <w:trPr>
          <w:cantSplit w:val="0"/>
          <w:trHeight w:val="12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rPr/>
            </w:pPr>
            <w:r w:rsidDel="00000000" w:rsidR="00000000" w:rsidRPr="00000000">
              <w:rPr>
                <w:rtl w:val="0"/>
              </w:rPr>
              <w:t xml:space="preserve">File Naming Convention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after="240" w:lineRule="auto"/>
              <w:rPr/>
            </w:pPr>
            <w:r w:rsidDel="00000000" w:rsidR="00000000" w:rsidRPr="00000000">
              <w:rPr>
                <w:rtl w:val="0"/>
              </w:rPr>
              <w:t xml:space="preserve">ercsn_4g_(start-data YYYYmmddHHMMSS)_(end-data YYYYmmddHHMMSS).CSV, Example --&gt;</w:t>
            </w:r>
          </w:p>
          <w:p w:rsidR="00000000" w:rsidDel="00000000" w:rsidP="00000000" w:rsidRDefault="00000000" w:rsidRPr="00000000" w14:paraId="0000002F">
            <w:pPr>
              <w:pageBreakBefore w:val="0"/>
              <w:spacing w:before="240" w:lineRule="auto"/>
              <w:rPr/>
            </w:pPr>
            <w:r w:rsidDel="00000000" w:rsidR="00000000" w:rsidRPr="00000000">
              <w:rPr>
                <w:rtl w:val="0"/>
              </w:rPr>
              <w:t xml:space="preserve">ercsv_4g_20201215164500_20201215165000.csv</w:t>
            </w:r>
          </w:p>
        </w:tc>
      </w:tr>
    </w:tbl>
    <w:p w:rsidR="00000000" w:rsidDel="00000000" w:rsidP="00000000" w:rsidRDefault="00000000" w:rsidRPr="00000000" w14:paraId="00000030">
      <w:pPr>
        <w:pStyle w:val="Heading1"/>
        <w:keepNext w:val="0"/>
        <w:keepLines w:val="0"/>
        <w:pageBreakBefore w:val="0"/>
        <w:spacing w:before="480" w:lineRule="auto"/>
        <w:rPr>
          <w:b w:val="1"/>
          <w:sz w:val="46"/>
          <w:szCs w:val="46"/>
        </w:rPr>
      </w:pPr>
      <w:bookmarkStart w:colFirst="0" w:colLast="0" w:name="_4v4edskrij5t" w:id="5"/>
      <w:bookmarkEnd w:id="5"/>
      <w:r w:rsidDel="00000000" w:rsidR="00000000" w:rsidRPr="00000000">
        <w:rPr>
          <w:rtl w:val="0"/>
        </w:rPr>
      </w:r>
    </w:p>
    <w:p w:rsidR="00000000" w:rsidDel="00000000" w:rsidP="00000000" w:rsidRDefault="00000000" w:rsidRPr="00000000" w14:paraId="00000031">
      <w:pPr>
        <w:pStyle w:val="Heading1"/>
        <w:keepNext w:val="0"/>
        <w:keepLines w:val="0"/>
        <w:pageBreakBefore w:val="0"/>
        <w:spacing w:before="480" w:lineRule="auto"/>
        <w:rPr>
          <w:b w:val="1"/>
          <w:sz w:val="46"/>
          <w:szCs w:val="46"/>
        </w:rPr>
      </w:pPr>
      <w:bookmarkStart w:colFirst="0" w:colLast="0" w:name="_vzof21wat4gu" w:id="6"/>
      <w:bookmarkEnd w:id="6"/>
      <w:r w:rsidDel="00000000" w:rsidR="00000000" w:rsidRPr="00000000">
        <w:rPr>
          <w:rtl w:val="0"/>
        </w:rPr>
      </w:r>
    </w:p>
    <w:p w:rsidR="00000000" w:rsidDel="00000000" w:rsidP="00000000" w:rsidRDefault="00000000" w:rsidRPr="00000000" w14:paraId="00000032">
      <w:pPr>
        <w:pStyle w:val="Heading1"/>
        <w:keepNext w:val="0"/>
        <w:keepLines w:val="0"/>
        <w:pageBreakBefore w:val="0"/>
        <w:spacing w:before="480" w:lineRule="auto"/>
        <w:rPr>
          <w:b w:val="1"/>
          <w:sz w:val="46"/>
          <w:szCs w:val="46"/>
        </w:rPr>
      </w:pPr>
      <w:bookmarkStart w:colFirst="0" w:colLast="0" w:name="_5ifohjysfaza" w:id="7"/>
      <w:bookmarkEnd w:id="7"/>
      <w:r w:rsidDel="00000000" w:rsidR="00000000" w:rsidRPr="00000000">
        <w:rPr>
          <w:rtl w:val="0"/>
        </w:rPr>
      </w:r>
    </w:p>
    <w:p w:rsidR="00000000" w:rsidDel="00000000" w:rsidP="00000000" w:rsidRDefault="00000000" w:rsidRPr="00000000" w14:paraId="00000033">
      <w:pPr>
        <w:pStyle w:val="Heading1"/>
        <w:keepNext w:val="0"/>
        <w:keepLines w:val="0"/>
        <w:pageBreakBefore w:val="0"/>
        <w:spacing w:before="480" w:lineRule="auto"/>
        <w:rPr>
          <w:b w:val="1"/>
          <w:sz w:val="46"/>
          <w:szCs w:val="46"/>
        </w:rPr>
      </w:pPr>
      <w:bookmarkStart w:colFirst="0" w:colLast="0" w:name="_q8z3hdxl27qu" w:id="8"/>
      <w:bookmarkEnd w:id="8"/>
      <w:r w:rsidDel="00000000" w:rsidR="00000000" w:rsidRPr="00000000">
        <w:rPr>
          <w:rtl w:val="0"/>
        </w:rPr>
      </w:r>
    </w:p>
    <w:p w:rsidR="00000000" w:rsidDel="00000000" w:rsidP="00000000" w:rsidRDefault="00000000" w:rsidRPr="00000000" w14:paraId="00000034">
      <w:pPr>
        <w:pStyle w:val="Heading1"/>
        <w:keepNext w:val="0"/>
        <w:keepLines w:val="0"/>
        <w:pageBreakBefore w:val="0"/>
        <w:spacing w:before="480" w:lineRule="auto"/>
        <w:rPr>
          <w:b w:val="1"/>
          <w:sz w:val="46"/>
          <w:szCs w:val="46"/>
        </w:rPr>
      </w:pPr>
      <w:bookmarkStart w:colFirst="0" w:colLast="0" w:name="_slpm7nqrkrty" w:id="9"/>
      <w:bookmarkEnd w:id="9"/>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spacing w:before="480" w:lineRule="auto"/>
        <w:rPr>
          <w:b w:val="1"/>
          <w:sz w:val="46"/>
          <w:szCs w:val="46"/>
        </w:rPr>
      </w:pPr>
      <w:bookmarkStart w:colFirst="0" w:colLast="0" w:name="_lkekslijhu0" w:id="10"/>
      <w:bookmarkEnd w:id="10"/>
      <w:r w:rsidDel="00000000" w:rsidR="00000000" w:rsidRPr="00000000">
        <w:rPr>
          <w:b w:val="1"/>
          <w:sz w:val="46"/>
          <w:szCs w:val="46"/>
          <w:rtl w:val="0"/>
        </w:rPr>
        <w:t xml:space="preserve">Data Format</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This section describes the input data and its format.</w:t>
      </w:r>
    </w:p>
    <w:p w:rsidR="00000000" w:rsidDel="00000000" w:rsidP="00000000" w:rsidRDefault="00000000" w:rsidRPr="00000000" w14:paraId="0000003B">
      <w:pPr>
        <w:pageBreakBefore w:val="0"/>
        <w:spacing w:after="240" w:before="240" w:lineRule="auto"/>
        <w:rPr>
          <w:b w:val="1"/>
          <w:u w:val="single"/>
        </w:rPr>
      </w:pPr>
      <w:r w:rsidDel="00000000" w:rsidR="00000000" w:rsidRPr="00000000">
        <w:rPr>
          <w:b w:val="1"/>
          <w:u w:val="single"/>
          <w:rtl w:val="0"/>
        </w:rPr>
        <w:t xml:space="preserve">Landing Zone File Format</w:t>
      </w:r>
    </w:p>
    <w:tbl>
      <w:tblPr>
        <w:tblStyle w:val="Table2"/>
        <w:tblW w:w="11376.000000000002" w:type="dxa"/>
        <w:jc w:val="left"/>
        <w:tblLayout w:type="fixed"/>
        <w:tblLook w:val="0600"/>
      </w:tblPr>
      <w:tblGrid>
        <w:gridCol w:w="2275.2000000000003"/>
        <w:gridCol w:w="2275.2000000000003"/>
        <w:gridCol w:w="2275.2000000000003"/>
        <w:gridCol w:w="2275.2000000000003"/>
        <w:gridCol w:w="2275.2000000000003"/>
        <w:tblGridChange w:id="0">
          <w:tblGrid>
            <w:gridCol w:w="2275.2000000000003"/>
            <w:gridCol w:w="2275.2000000000003"/>
            <w:gridCol w:w="2275.2000000000003"/>
            <w:gridCol w:w="2275.2000000000003"/>
            <w:gridCol w:w="2275.2000000000003"/>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40" w:lineRule="auto"/>
              <w:jc w:val="center"/>
              <w:rPr>
                <w:b w:val="1"/>
              </w:rPr>
            </w:pPr>
            <w:r w:rsidDel="00000000" w:rsidR="00000000" w:rsidRPr="00000000">
              <w:rPr>
                <w:b w:val="1"/>
                <w:rtl w:val="0"/>
              </w:rPr>
              <w:t xml:space="preserve">Column Name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40" w:lineRule="auto"/>
              <w:jc w:val="center"/>
              <w:rPr>
                <w:b w:val="1"/>
              </w:rPr>
            </w:pPr>
            <w:r w:rsidDel="00000000" w:rsidR="00000000" w:rsidRPr="00000000">
              <w:rPr>
                <w:b w:val="1"/>
                <w:rtl w:val="0"/>
              </w:rPr>
              <w:t xml:space="preserve">Column Type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lineRule="auto"/>
              <w:jc w:val="center"/>
              <w:rPr>
                <w:b w:val="1"/>
              </w:rPr>
            </w:pPr>
            <w:r w:rsidDel="00000000" w:rsidR="00000000" w:rsidRPr="00000000">
              <w:rPr>
                <w:b w:val="1"/>
                <w:rtl w:val="0"/>
              </w:rPr>
              <w:t xml:space="preserve">Is nullable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lineRule="auto"/>
              <w:jc w:val="center"/>
              <w:rPr>
                <w:b w:val="1"/>
              </w:rPr>
            </w:pPr>
            <w:r w:rsidDel="00000000" w:rsidR="00000000" w:rsidRPr="00000000">
              <w:rPr>
                <w:b w:val="1"/>
                <w:rtl w:val="0"/>
              </w:rPr>
              <w:t xml:space="preserve">Column Sample Data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240" w:lineRule="auto"/>
              <w:jc w:val="center"/>
              <w:rPr>
                <w:b w:val="1"/>
              </w:rPr>
            </w:pPr>
            <w:r w:rsidDel="00000000" w:rsidR="00000000" w:rsidRPr="00000000">
              <w:rPr>
                <w:b w:val="1"/>
                <w:rtl w:val="0"/>
              </w:rPr>
              <w:t xml:space="preserve">Description</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rPr/>
            </w:pPr>
            <w:r w:rsidDel="00000000" w:rsidR="00000000" w:rsidRPr="00000000">
              <w:rPr>
                <w:rtl w:val="0"/>
              </w:rPr>
              <w:t xml:space="preserve">IMSI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rPr/>
            </w:pPr>
            <w:r w:rsidDel="00000000" w:rsidR="00000000" w:rsidRPr="00000000">
              <w:rPr>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rPr/>
            </w:pPr>
            <w:r w:rsidDel="00000000" w:rsidR="00000000" w:rsidRPr="00000000">
              <w:rPr>
                <w:rtl w:val="0"/>
              </w:rPr>
              <w:t xml:space="preserve">500300100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 </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rPr/>
            </w:pPr>
            <w:r w:rsidDel="00000000" w:rsidR="00000000" w:rsidRPr="00000000">
              <w:rPr>
                <w:rtl w:val="0"/>
              </w:rPr>
              <w:t xml:space="preserve">IMEI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rPr/>
            </w:pPr>
            <w:r w:rsidDel="00000000" w:rsidR="00000000" w:rsidRPr="00000000">
              <w:rPr>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rPr/>
            </w:pPr>
            <w:r w:rsidDel="00000000" w:rsidR="00000000" w:rsidRPr="00000000">
              <w:rPr>
                <w:rtl w:val="0"/>
              </w:rPr>
              <w:t xml:space="preserve">4000123498764356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rPr/>
            </w:pPr>
            <w:r w:rsidDel="00000000" w:rsidR="00000000" w:rsidRPr="00000000">
              <w:rPr>
                <w:rtl w:val="0"/>
              </w:rPr>
              <w:t xml:space="preserve"> </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t xml:space="preserve">CELL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rPr/>
            </w:pPr>
            <w:r w:rsidDel="00000000" w:rsidR="00000000" w:rsidRPr="00000000">
              <w:rPr>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rPr/>
            </w:pPr>
            <w:r w:rsidDel="00000000" w:rsidR="00000000" w:rsidRPr="00000000">
              <w:rPr>
                <w:rtl w:val="0"/>
              </w:rPr>
              <w:t xml:space="preserve"> </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rPr/>
            </w:pPr>
            <w:r w:rsidDel="00000000" w:rsidR="00000000" w:rsidRPr="00000000">
              <w:rPr>
                <w:rtl w:val="0"/>
              </w:rPr>
              <w:t xml:space="preserve">LAC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rPr/>
            </w:pPr>
            <w:r w:rsidDel="00000000" w:rsidR="00000000" w:rsidRPr="00000000">
              <w:rPr>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rPr/>
            </w:pPr>
            <w:r w:rsidDel="00000000" w:rsidR="00000000" w:rsidRPr="00000000">
              <w:rPr>
                <w:rtl w:val="0"/>
              </w:rPr>
              <w:t xml:space="preserve"> </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rPr/>
            </w:pPr>
            <w:r w:rsidDel="00000000" w:rsidR="00000000" w:rsidRPr="00000000">
              <w:rPr>
                <w:rtl w:val="0"/>
              </w:rPr>
              <w:t xml:space="preserve">EVENT_TYPE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rPr/>
            </w:pPr>
            <w:r w:rsidDel="00000000" w:rsidR="00000000" w:rsidRPr="00000000">
              <w:rPr>
                <w:rtl w:val="0"/>
              </w:rPr>
              <w:t xml:space="preserve">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rPr/>
            </w:pPr>
            <w:r w:rsidDel="00000000" w:rsidR="00000000" w:rsidRPr="00000000">
              <w:rPr>
                <w:rtl w:val="0"/>
              </w:rPr>
              <w:t xml:space="preserve"> </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rPr/>
            </w:pPr>
            <w:r w:rsidDel="00000000" w:rsidR="00000000" w:rsidRPr="00000000">
              <w:rPr>
                <w:rtl w:val="0"/>
              </w:rPr>
              <w:t xml:space="preserve">EVENT_TS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rPr/>
            </w:pPr>
            <w:r w:rsidDel="00000000" w:rsidR="00000000" w:rsidRPr="00000000">
              <w:rPr>
                <w:rtl w:val="0"/>
              </w:rPr>
              <w:t xml:space="preserve">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rPr/>
            </w:pPr>
            <w:r w:rsidDel="00000000" w:rsidR="00000000" w:rsidRPr="00000000">
              <w:rPr>
                <w:rtl w:val="0"/>
              </w:rPr>
              <w:t xml:space="preserve">2020-06-10 12:45:56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rPr/>
            </w:pPr>
            <w:r w:rsidDel="00000000" w:rsidR="00000000" w:rsidRPr="00000000">
              <w:rPr>
                <w:rtl w:val="0"/>
              </w:rPr>
              <w:t xml:space="preserve"> </w:t>
            </w:r>
          </w:p>
        </w:tc>
      </w:tr>
    </w:tbl>
    <w:p w:rsidR="00000000" w:rsidDel="00000000" w:rsidP="00000000" w:rsidRDefault="00000000" w:rsidRPr="00000000" w14:paraId="0000005F">
      <w:pPr>
        <w:pStyle w:val="Heading1"/>
        <w:keepNext w:val="0"/>
        <w:keepLines w:val="0"/>
        <w:pageBreakBefore w:val="0"/>
        <w:spacing w:before="480" w:lineRule="auto"/>
        <w:rPr>
          <w:b w:val="1"/>
          <w:sz w:val="46"/>
          <w:szCs w:val="46"/>
        </w:rPr>
      </w:pPr>
      <w:bookmarkStart w:colFirst="0" w:colLast="0" w:name="_hulu37t2cd1o" w:id="11"/>
      <w:bookmarkEnd w:id="11"/>
      <w:r w:rsidDel="00000000" w:rsidR="00000000" w:rsidRPr="00000000">
        <w:rPr>
          <w:b w:val="1"/>
          <w:sz w:val="46"/>
          <w:szCs w:val="46"/>
          <w:rtl w:val="0"/>
        </w:rPr>
        <w:t xml:space="preserve">Integration Risks and Recovery</w:t>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Some risks could affect this project delivery as following:</w:t>
      </w:r>
    </w:p>
    <w:p w:rsidR="00000000" w:rsidDel="00000000" w:rsidP="00000000" w:rsidRDefault="00000000" w:rsidRPr="00000000" w14:paraId="00000061">
      <w:pPr>
        <w:pageBreakBefore w:val="0"/>
        <w:numPr>
          <w:ilvl w:val="0"/>
          <w:numId w:val="1"/>
        </w:numPr>
        <w:spacing w:after="0" w:afterAutospacing="0" w:before="240" w:lineRule="auto"/>
        <w:ind w:left="720" w:hanging="360"/>
      </w:pPr>
      <w:r w:rsidDel="00000000" w:rsidR="00000000" w:rsidRPr="00000000">
        <w:rPr>
          <w:b w:val="1"/>
          <w:u w:val="single"/>
          <w:rtl w:val="0"/>
        </w:rPr>
        <w:t xml:space="preserve">Data volume:</w:t>
      </w:r>
      <w:r w:rsidDel="00000000" w:rsidR="00000000" w:rsidRPr="00000000">
        <w:rPr>
          <w:rtl w:val="0"/>
        </w:rPr>
        <w:t xml:space="preserve"> could be doubled/tripled in the peak hours, weekends, or public holidays.</w:t>
      </w:r>
    </w:p>
    <w:p w:rsidR="00000000" w:rsidDel="00000000" w:rsidP="00000000" w:rsidRDefault="00000000" w:rsidRPr="00000000" w14:paraId="00000062">
      <w:pPr>
        <w:pageBreakBefore w:val="0"/>
        <w:numPr>
          <w:ilvl w:val="0"/>
          <w:numId w:val="1"/>
        </w:numPr>
        <w:spacing w:after="0" w:afterAutospacing="0" w:before="0" w:beforeAutospacing="0" w:lineRule="auto"/>
        <w:ind w:left="720" w:hanging="360"/>
      </w:pPr>
      <w:r w:rsidDel="00000000" w:rsidR="00000000" w:rsidRPr="00000000">
        <w:rPr>
          <w:b w:val="1"/>
          <w:u w:val="single"/>
          <w:rtl w:val="0"/>
        </w:rPr>
        <w:t xml:space="preserve">Event Latency Delay:</w:t>
      </w:r>
      <w:r w:rsidDel="00000000" w:rsidR="00000000" w:rsidRPr="00000000">
        <w:rPr>
          <w:rtl w:val="0"/>
        </w:rPr>
        <w:t xml:space="preserve"> events could be delayed due to some network lags or high traffic in some areas. This latency affects some real-time use cases.</w:t>
      </w:r>
    </w:p>
    <w:p w:rsidR="00000000" w:rsidDel="00000000" w:rsidP="00000000" w:rsidRDefault="00000000" w:rsidRPr="00000000" w14:paraId="00000063">
      <w:pPr>
        <w:pageBreakBefore w:val="0"/>
        <w:numPr>
          <w:ilvl w:val="0"/>
          <w:numId w:val="1"/>
        </w:numPr>
        <w:spacing w:after="240" w:before="0" w:beforeAutospacing="0" w:lineRule="auto"/>
        <w:ind w:left="720" w:hanging="360"/>
      </w:pPr>
      <w:r w:rsidDel="00000000" w:rsidR="00000000" w:rsidRPr="00000000">
        <w:rPr>
          <w:b w:val="1"/>
          <w:u w:val="single"/>
          <w:rtl w:val="0"/>
        </w:rPr>
        <w:t xml:space="preserve">Data format</w:t>
      </w:r>
      <w:r w:rsidDel="00000000" w:rsidR="00000000" w:rsidRPr="00000000">
        <w:rPr>
          <w:b w:val="1"/>
          <w:rtl w:val="0"/>
        </w:rPr>
        <w:t xml:space="preserve">:</w:t>
      </w:r>
      <w:r w:rsidDel="00000000" w:rsidR="00000000" w:rsidRPr="00000000">
        <w:rPr>
          <w:rtl w:val="0"/>
        </w:rPr>
        <w:t xml:space="preserve"> some rows could have null imsi due to network issues or some individual cases. This formatting issue could result in not being able to detect the member detail.</w:t>
      </w:r>
    </w:p>
    <w:p w:rsidR="00000000" w:rsidDel="00000000" w:rsidP="00000000" w:rsidRDefault="00000000" w:rsidRPr="00000000" w14:paraId="00000064">
      <w:pPr>
        <w:pageBreakBefore w:val="0"/>
        <w:spacing w:after="240" w:before="240" w:lineRule="auto"/>
        <w:rPr/>
      </w:pPr>
      <w:r w:rsidDel="00000000" w:rsidR="00000000" w:rsidRPr="00000000">
        <w:rPr>
          <w:rtl w:val="0"/>
        </w:rPr>
        <w:t xml:space="preserve">Due to the data volume and some performance improvement, the source files are available in the transient server for 24 hours from the file generation (number of files, server storage).</w:t>
      </w:r>
    </w:p>
    <w:p w:rsidR="00000000" w:rsidDel="00000000" w:rsidP="00000000" w:rsidRDefault="00000000" w:rsidRPr="00000000" w14:paraId="00000065">
      <w:pPr>
        <w:pageBreakBefore w:val="0"/>
        <w:spacing w:after="240" w:before="240" w:lineRule="auto"/>
        <w:rPr/>
      </w:pPr>
      <w:r w:rsidDel="00000000" w:rsidR="00000000" w:rsidRPr="00000000">
        <w:rPr>
          <w:rtl w:val="0"/>
        </w:rPr>
      </w:r>
    </w:p>
    <w:p w:rsidR="00000000" w:rsidDel="00000000" w:rsidP="00000000" w:rsidRDefault="00000000" w:rsidRPr="00000000" w14:paraId="00000066">
      <w:pPr>
        <w:pageBreakBefore w:val="0"/>
        <w:spacing w:after="240" w:before="240" w:lineRule="auto"/>
        <w:rPr/>
      </w:pPr>
      <w:r w:rsidDel="00000000" w:rsidR="00000000" w:rsidRPr="00000000">
        <w:rPr>
          <w:rtl w:val="0"/>
        </w:rPr>
      </w:r>
    </w:p>
    <w:p w:rsidR="00000000" w:rsidDel="00000000" w:rsidP="00000000" w:rsidRDefault="00000000" w:rsidRPr="00000000" w14:paraId="00000067">
      <w:pPr>
        <w:pageBreakBefore w:val="0"/>
        <w:spacing w:after="240" w:before="240" w:lineRule="auto"/>
        <w:rPr/>
      </w:pPr>
      <w:r w:rsidDel="00000000" w:rsidR="00000000" w:rsidRPr="00000000">
        <w:rPr>
          <w:rtl w:val="0"/>
        </w:rPr>
      </w:r>
    </w:p>
    <w:p w:rsidR="00000000" w:rsidDel="00000000" w:rsidP="00000000" w:rsidRDefault="00000000" w:rsidRPr="00000000" w14:paraId="00000068">
      <w:pPr>
        <w:pageBreakBefore w:val="0"/>
        <w:spacing w:after="240" w:before="240" w:lineRule="auto"/>
        <w:rPr/>
      </w:pPr>
      <w:r w:rsidDel="00000000" w:rsidR="00000000" w:rsidRPr="00000000">
        <w:rPr>
          <w:rtl w:val="0"/>
        </w:rPr>
      </w:r>
    </w:p>
    <w:p w:rsidR="00000000" w:rsidDel="00000000" w:rsidP="00000000" w:rsidRDefault="00000000" w:rsidRPr="00000000" w14:paraId="00000069">
      <w:pPr>
        <w:pageBreakBefore w:val="0"/>
        <w:spacing w:after="240" w:before="240" w:lineRule="auto"/>
        <w:rPr/>
      </w:pPr>
      <w:r w:rsidDel="00000000" w:rsidR="00000000" w:rsidRPr="00000000">
        <w:rPr>
          <w:rtl w:val="0"/>
        </w:rPr>
      </w:r>
    </w:p>
    <w:p w:rsidR="00000000" w:rsidDel="00000000" w:rsidP="00000000" w:rsidRDefault="00000000" w:rsidRPr="00000000" w14:paraId="0000006A">
      <w:pPr>
        <w:pageBreakBefore w:val="0"/>
        <w:spacing w:after="240" w:before="240" w:lineRule="auto"/>
        <w:rPr/>
      </w:pPr>
      <w:r w:rsidDel="00000000" w:rsidR="00000000" w:rsidRPr="00000000">
        <w:rPr>
          <w:rtl w:val="0"/>
        </w:rPr>
      </w:r>
    </w:p>
    <w:p w:rsidR="00000000" w:rsidDel="00000000" w:rsidP="00000000" w:rsidRDefault="00000000" w:rsidRPr="00000000" w14:paraId="0000006B">
      <w:pPr>
        <w:pageBreakBefore w:val="0"/>
        <w:spacing w:after="240" w:before="240" w:lineRule="auto"/>
        <w:rPr/>
      </w:pPr>
      <w:r w:rsidDel="00000000" w:rsidR="00000000" w:rsidRPr="00000000">
        <w:rPr>
          <w:rtl w:val="0"/>
        </w:rPr>
      </w:r>
    </w:p>
    <w:p w:rsidR="00000000" w:rsidDel="00000000" w:rsidP="00000000" w:rsidRDefault="00000000" w:rsidRPr="00000000" w14:paraId="0000006C">
      <w:pPr>
        <w:pageBreakBefore w:val="0"/>
        <w:spacing w:after="240" w:before="240" w:lineRule="auto"/>
        <w:rPr/>
      </w:pPr>
      <w:r w:rsidDel="00000000" w:rsidR="00000000" w:rsidRPr="00000000">
        <w:rPr>
          <w:rtl w:val="0"/>
        </w:rPr>
      </w:r>
    </w:p>
    <w:p w:rsidR="00000000" w:rsidDel="00000000" w:rsidP="00000000" w:rsidRDefault="00000000" w:rsidRPr="00000000" w14:paraId="0000006D">
      <w:pPr>
        <w:pStyle w:val="Heading1"/>
        <w:keepNext w:val="0"/>
        <w:keepLines w:val="0"/>
        <w:pageBreakBefore w:val="0"/>
        <w:spacing w:before="480" w:lineRule="auto"/>
        <w:rPr>
          <w:b w:val="1"/>
          <w:sz w:val="46"/>
          <w:szCs w:val="46"/>
        </w:rPr>
      </w:pPr>
      <w:bookmarkStart w:colFirst="0" w:colLast="0" w:name="_irjopu1zr654" w:id="12"/>
      <w:bookmarkEnd w:id="12"/>
      <w:r w:rsidDel="00000000" w:rsidR="00000000" w:rsidRPr="00000000">
        <w:rPr>
          <w:b w:val="1"/>
          <w:sz w:val="46"/>
          <w:szCs w:val="46"/>
          <w:rtl w:val="0"/>
        </w:rPr>
        <w:t xml:space="preserve">ETL Mapping Rules</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This section describes the ETL mapping from the landing zone to the modeled zone.</w:t>
      </w:r>
    </w:p>
    <w:p w:rsidR="00000000" w:rsidDel="00000000" w:rsidP="00000000" w:rsidRDefault="00000000" w:rsidRPr="00000000" w14:paraId="0000006F">
      <w:pPr>
        <w:pageBreakBefore w:val="0"/>
        <w:spacing w:after="240" w:before="240" w:lineRule="auto"/>
        <w:rPr>
          <w:b w:val="1"/>
          <w:u w:val="single"/>
        </w:rPr>
      </w:pPr>
      <w:r w:rsidDel="00000000" w:rsidR="00000000" w:rsidRPr="00000000">
        <w:rPr>
          <w:b w:val="1"/>
          <w:u w:val="single"/>
          <w:rtl w:val="0"/>
        </w:rPr>
        <w:t xml:space="preserve">Model Zone: cust_loc_dtl</w:t>
      </w:r>
    </w:p>
    <w:tbl>
      <w:tblPr>
        <w:tblStyle w:val="Table3"/>
        <w:tblW w:w="11265.0" w:type="dxa"/>
        <w:jc w:val="left"/>
        <w:tblLayout w:type="fixed"/>
        <w:tblLook w:val="0600"/>
      </w:tblPr>
      <w:tblGrid>
        <w:gridCol w:w="1755"/>
        <w:gridCol w:w="1665"/>
        <w:gridCol w:w="5955"/>
        <w:gridCol w:w="1890"/>
        <w:tblGridChange w:id="0">
          <w:tblGrid>
            <w:gridCol w:w="1755"/>
            <w:gridCol w:w="1665"/>
            <w:gridCol w:w="5955"/>
            <w:gridCol w:w="1890"/>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0">
            <w:pPr>
              <w:pageBreakBefore w:val="0"/>
              <w:spacing w:after="240" w:lineRule="auto"/>
              <w:jc w:val="center"/>
              <w:rPr>
                <w:b w:val="1"/>
              </w:rPr>
            </w:pPr>
            <w:r w:rsidDel="00000000" w:rsidR="00000000" w:rsidRPr="00000000">
              <w:rPr>
                <w:b w:val="1"/>
                <w:rtl w:val="0"/>
              </w:rPr>
              <w:t xml:space="preserve">Column Name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after="240" w:lineRule="auto"/>
              <w:jc w:val="center"/>
              <w:rPr>
                <w:b w:val="1"/>
              </w:rPr>
            </w:pPr>
            <w:r w:rsidDel="00000000" w:rsidR="00000000" w:rsidRPr="00000000">
              <w:rPr>
                <w:b w:val="1"/>
                <w:rtl w:val="0"/>
              </w:rPr>
              <w:t xml:space="preserve">Column Type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after="240" w:lineRule="auto"/>
              <w:jc w:val="center"/>
              <w:rPr>
                <w:b w:val="1"/>
              </w:rPr>
            </w:pPr>
            <w:r w:rsidDel="00000000" w:rsidR="00000000" w:rsidRPr="00000000">
              <w:rPr>
                <w:b w:val="1"/>
                <w:rtl w:val="0"/>
              </w:rPr>
              <w:t xml:space="preserve">Mapping Rules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240" w:lineRule="auto"/>
              <w:jc w:val="center"/>
              <w:rPr>
                <w:b w:val="1"/>
              </w:rPr>
            </w:pPr>
            <w:r w:rsidDel="00000000" w:rsidR="00000000" w:rsidRPr="00000000">
              <w:rPr>
                <w:b w:val="1"/>
                <w:rtl w:val="0"/>
              </w:rPr>
              <w:t xml:space="preserve">Target Model</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rPr/>
            </w:pPr>
            <w:r w:rsidDel="00000000" w:rsidR="00000000" w:rsidRPr="00000000">
              <w:rPr>
                <w:rtl w:val="0"/>
              </w:rPr>
              <w:t xml:space="preserve">IMSI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rPr/>
            </w:pPr>
            <w:r w:rsidDel="00000000" w:rsidR="00000000" w:rsidRPr="00000000">
              <w:rPr>
                <w:rtl w:val="0"/>
              </w:rPr>
              <w:t xml:space="preserve">As-Is (reject the record if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rPr/>
            </w:pPr>
            <w:r w:rsidDel="00000000" w:rsidR="00000000" w:rsidRPr="00000000">
              <w:rPr>
                <w:rtl w:val="0"/>
              </w:rPr>
              <w:t xml:space="preserve">IMSI</w:t>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rPr/>
            </w:pPr>
            <w:r w:rsidDel="00000000" w:rsidR="00000000" w:rsidRPr="00000000">
              <w:rPr>
                <w:rtl w:val="0"/>
              </w:rPr>
              <w:t xml:space="preserve">IMSI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rPr/>
            </w:pPr>
            <w:r w:rsidDel="00000000" w:rsidR="00000000" w:rsidRPr="00000000">
              <w:rPr>
                <w:rtl w:val="0"/>
              </w:rPr>
              <w:t xml:space="preserve">Join with IMSI references and get subscriber Id. Add -99999 if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rPr/>
            </w:pPr>
            <w:r w:rsidDel="00000000" w:rsidR="00000000" w:rsidRPr="00000000">
              <w:rPr>
                <w:rtl w:val="0"/>
              </w:rPr>
              <w:t xml:space="preserve">subscriber Id</w:t>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rPr/>
            </w:pPr>
            <w:r w:rsidDel="00000000" w:rsidR="00000000" w:rsidRPr="00000000">
              <w:rPr>
                <w:rtl w:val="0"/>
              </w:rPr>
              <w:t xml:space="preserve">IMEI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rPr/>
            </w:pPr>
            <w:r w:rsidDel="00000000" w:rsidR="00000000" w:rsidRPr="00000000">
              <w:rPr>
                <w:rtl w:val="0"/>
              </w:rPr>
              <w:t xml:space="preserve">substring first 8 chars, substring (0,7). If null or size is less than 14 Add -99999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rPr/>
            </w:pPr>
            <w:r w:rsidDel="00000000" w:rsidR="00000000" w:rsidRPr="00000000">
              <w:rPr>
                <w:rtl w:val="0"/>
              </w:rPr>
              <w:t xml:space="preserve">TAC</w:t>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rPr/>
            </w:pPr>
            <w:r w:rsidDel="00000000" w:rsidR="00000000" w:rsidRPr="00000000">
              <w:rPr>
                <w:rtl w:val="0"/>
              </w:rPr>
              <w:t xml:space="preserve">IMEI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rPr/>
            </w:pPr>
            <w:r w:rsidDel="00000000" w:rsidR="00000000" w:rsidRPr="00000000">
              <w:rPr>
                <w:rtl w:val="0"/>
              </w:rPr>
              <w:t xml:space="preserve">substring first 8 chars, substring (8,13). If null or size is less than 14 Add -99999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rPr/>
            </w:pPr>
            <w:r w:rsidDel="00000000" w:rsidR="00000000" w:rsidRPr="00000000">
              <w:rPr>
                <w:rtl w:val="0"/>
              </w:rPr>
              <w:t xml:space="preserve">SNR</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rPr/>
            </w:pPr>
            <w:r w:rsidDel="00000000" w:rsidR="00000000" w:rsidRPr="00000000">
              <w:rPr>
                <w:rtl w:val="0"/>
              </w:rPr>
              <w:t xml:space="preserve">IMEI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rPr/>
            </w:pPr>
            <w:r w:rsidDel="00000000" w:rsidR="00000000" w:rsidRPr="00000000">
              <w:rPr>
                <w:rtl w:val="0"/>
              </w:rPr>
              <w:t xml:space="preserve">As-Is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rPr/>
            </w:pPr>
            <w:r w:rsidDel="00000000" w:rsidR="00000000" w:rsidRPr="00000000">
              <w:rPr>
                <w:rtl w:val="0"/>
              </w:rPr>
              <w:t xml:space="preserve">IMEI</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rPr/>
            </w:pPr>
            <w:r w:rsidDel="00000000" w:rsidR="00000000" w:rsidRPr="00000000">
              <w:rPr>
                <w:rtl w:val="0"/>
              </w:rPr>
              <w:t xml:space="preserve">CELL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rPr/>
            </w:pPr>
            <w:r w:rsidDel="00000000" w:rsidR="00000000" w:rsidRPr="00000000">
              <w:rPr>
                <w:rtl w:val="0"/>
              </w:rPr>
              <w:t xml:space="preserve">As-Is (reject the record if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rPr/>
            </w:pPr>
            <w:r w:rsidDel="00000000" w:rsidR="00000000" w:rsidRPr="00000000">
              <w:rPr>
                <w:rtl w:val="0"/>
              </w:rPr>
              <w:t xml:space="preserve">CELL</w:t>
            </w:r>
          </w:p>
        </w:tc>
      </w:tr>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rPr/>
            </w:pPr>
            <w:r w:rsidDel="00000000" w:rsidR="00000000" w:rsidRPr="00000000">
              <w:rPr>
                <w:rtl w:val="0"/>
              </w:rPr>
              <w:t xml:space="preserve">LAC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rPr/>
            </w:pPr>
            <w:r w:rsidDel="00000000" w:rsidR="00000000" w:rsidRPr="00000000">
              <w:rPr>
                <w:rtl w:val="0"/>
              </w:rPr>
              <w:t xml:space="preserve">As-Is (reject the record if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rPr/>
            </w:pPr>
            <w:r w:rsidDel="00000000" w:rsidR="00000000" w:rsidRPr="00000000">
              <w:rPr>
                <w:rtl w:val="0"/>
              </w:rPr>
              <w:t xml:space="preserve">LAC</w:t>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rPr/>
            </w:pPr>
            <w:r w:rsidDel="00000000" w:rsidR="00000000" w:rsidRPr="00000000">
              <w:rPr>
                <w:rtl w:val="0"/>
              </w:rPr>
              <w:t xml:space="preserve">EVENT_TYPE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rPr/>
            </w:pPr>
            <w:r w:rsidDel="00000000" w:rsidR="00000000" w:rsidRPr="00000000">
              <w:rPr>
                <w:rtl w:val="0"/>
              </w:rPr>
              <w:t xml:space="preserve">String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rPr/>
            </w:pPr>
            <w:r w:rsidDel="00000000" w:rsidR="00000000" w:rsidRPr="00000000">
              <w:rPr>
                <w:rtl w:val="0"/>
              </w:rPr>
              <w:t xml:space="preserve">As-Is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rPr/>
            </w:pPr>
            <w:r w:rsidDel="00000000" w:rsidR="00000000" w:rsidRPr="00000000">
              <w:rPr>
                <w:rtl w:val="0"/>
              </w:rPr>
              <w:t xml:space="preserve">EVENT_TYPE</w:t>
            </w:r>
          </w:p>
        </w:tc>
      </w:tr>
      <w:tr>
        <w:trPr>
          <w:cantSplit w:val="0"/>
          <w:trHeight w:val="1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rPr/>
            </w:pPr>
            <w:r w:rsidDel="00000000" w:rsidR="00000000" w:rsidRPr="00000000">
              <w:rPr>
                <w:rtl w:val="0"/>
              </w:rPr>
              <w:t xml:space="preserve">EVENT_TS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rPr/>
            </w:pPr>
            <w:r w:rsidDel="00000000" w:rsidR="00000000" w:rsidRPr="00000000">
              <w:rPr>
                <w:rtl w:val="0"/>
              </w:rPr>
              <w:t xml:space="preserve">validate the timestamp format to be YYYY-MM-dd HH:MM:SS (reject the record if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rPr/>
            </w:pPr>
            <w:r w:rsidDel="00000000" w:rsidR="00000000" w:rsidRPr="00000000">
              <w:rPr>
                <w:rtl w:val="0"/>
              </w:rPr>
              <w:t xml:space="preserve">EVENT_TS</w:t>
            </w:r>
          </w:p>
        </w:tc>
      </w:tr>
    </w:tbl>
    <w:p w:rsidR="00000000" w:rsidDel="00000000" w:rsidP="00000000" w:rsidRDefault="00000000" w:rsidRPr="00000000" w14:paraId="00000098">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9">
      <w:pPr>
        <w:pageBreakBefore w:val="0"/>
        <w:spacing w:after="240" w:before="240" w:lineRule="auto"/>
        <w:rPr/>
      </w:pPr>
      <w:r w:rsidDel="00000000" w:rsidR="00000000" w:rsidRPr="00000000">
        <w:rPr>
          <w:rtl w:val="0"/>
        </w:rPr>
        <w:t xml:space="preserve">References:</w:t>
      </w:r>
    </w:p>
    <w:p w:rsidR="00000000" w:rsidDel="00000000" w:rsidP="00000000" w:rsidRDefault="00000000" w:rsidRPr="00000000" w14:paraId="0000009A">
      <w:pPr>
        <w:pageBreakBefore w:val="0"/>
        <w:numPr>
          <w:ilvl w:val="0"/>
          <w:numId w:val="3"/>
        </w:numPr>
        <w:spacing w:after="0" w:afterAutospacing="0" w:before="240" w:lineRule="auto"/>
        <w:ind w:left="720" w:hanging="360"/>
      </w:pPr>
      <w:r w:rsidDel="00000000" w:rsidR="00000000" w:rsidRPr="00000000">
        <w:rPr>
          <w:rtl w:val="0"/>
        </w:rPr>
        <w:t xml:space="preserve">IMEI:</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https://en.wikipedia.org/wiki/International_Mobile_Equipment_Identity</w:t>
        </w:r>
      </w:hyperlink>
      <w:r w:rsidDel="00000000" w:rsidR="00000000" w:rsidRPr="00000000">
        <w:rPr>
          <w:rtl w:val="0"/>
        </w:rPr>
      </w:r>
    </w:p>
    <w:p w:rsidR="00000000" w:rsidDel="00000000" w:rsidP="00000000" w:rsidRDefault="00000000" w:rsidRPr="00000000" w14:paraId="0000009B">
      <w:pPr>
        <w:pageBreakBefore w:val="0"/>
        <w:numPr>
          <w:ilvl w:val="0"/>
          <w:numId w:val="3"/>
        </w:numPr>
        <w:spacing w:after="240" w:before="0" w:beforeAutospacing="0" w:lineRule="auto"/>
        <w:ind w:left="720" w:hanging="360"/>
      </w:pPr>
      <w:r w:rsidDel="00000000" w:rsidR="00000000" w:rsidRPr="00000000">
        <w:rPr>
          <w:rtl w:val="0"/>
        </w:rPr>
        <w:t xml:space="preserve">IMEI Numbers</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https://youtu.be/BMGdigu4VI0</w:t>
        </w:r>
      </w:hyperlink>
      <w:r w:rsidDel="00000000" w:rsidR="00000000" w:rsidRPr="00000000">
        <w:rPr>
          <w:rtl w:val="0"/>
        </w:rPr>
      </w:r>
    </w:p>
    <w:p w:rsidR="00000000" w:rsidDel="00000000" w:rsidP="00000000" w:rsidRDefault="00000000" w:rsidRPr="00000000" w14:paraId="0000009C">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09D">
      <w:pPr>
        <w:pageBreakBefore w:val="0"/>
        <w:spacing w:after="240" w:before="240" w:lineRule="auto"/>
        <w:rPr>
          <w:b w:val="1"/>
          <w:sz w:val="46"/>
          <w:szCs w:val="46"/>
        </w:rPr>
      </w:pPr>
      <w:r w:rsidDel="00000000" w:rsidR="00000000" w:rsidRPr="00000000">
        <w:rPr>
          <w:rtl w:val="0"/>
        </w:rPr>
      </w:r>
    </w:p>
    <w:p w:rsidR="00000000" w:rsidDel="00000000" w:rsidP="00000000" w:rsidRDefault="00000000" w:rsidRPr="00000000" w14:paraId="0000009E">
      <w:pPr>
        <w:pStyle w:val="Heading1"/>
        <w:keepNext w:val="0"/>
        <w:keepLines w:val="0"/>
        <w:pageBreakBefore w:val="0"/>
        <w:spacing w:before="480" w:lineRule="auto"/>
        <w:rPr/>
      </w:pPr>
      <w:bookmarkStart w:colFirst="0" w:colLast="0" w:name="_qf2a4erf0330" w:id="13"/>
      <w:bookmarkEnd w:id="13"/>
      <w:r w:rsidDel="00000000" w:rsidR="00000000" w:rsidRPr="00000000">
        <w:rPr>
          <w:b w:val="1"/>
          <w:sz w:val="46"/>
          <w:szCs w:val="46"/>
          <w:rtl w:val="0"/>
        </w:rPr>
        <w:t xml:space="preserve">Discussions and Concerns</w:t>
      </w:r>
      <w:r w:rsidDel="00000000" w:rsidR="00000000" w:rsidRPr="00000000">
        <w:rPr>
          <w:rtl w:val="0"/>
        </w:rPr>
      </w:r>
    </w:p>
    <w:tbl>
      <w:tblPr>
        <w:tblStyle w:val="Table4"/>
        <w:tblW w:w="10500.0" w:type="dxa"/>
        <w:jc w:val="left"/>
        <w:tblLayout w:type="fixed"/>
        <w:tblLook w:val="0600"/>
      </w:tblPr>
      <w:tblGrid>
        <w:gridCol w:w="1530"/>
        <w:gridCol w:w="2790"/>
        <w:gridCol w:w="4095"/>
        <w:gridCol w:w="2085"/>
        <w:tblGridChange w:id="0">
          <w:tblGrid>
            <w:gridCol w:w="1530"/>
            <w:gridCol w:w="2790"/>
            <w:gridCol w:w="4095"/>
            <w:gridCol w:w="2085"/>
          </w:tblGrid>
        </w:tblGridChange>
      </w:tblGrid>
      <w:tr>
        <w:trPr>
          <w:cantSplit w:val="0"/>
          <w:trHeight w:val="710" w:hRule="atLeast"/>
          <w:tblHeader w:val="0"/>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after="240" w:lineRule="auto"/>
              <w:jc w:val="center"/>
              <w:rPr>
                <w:b w:val="1"/>
              </w:rPr>
            </w:pPr>
            <w:r w:rsidDel="00000000" w:rsidR="00000000" w:rsidRPr="00000000">
              <w:rPr>
                <w:b w:val="1"/>
                <w:rtl w:val="0"/>
              </w:rPr>
              <w:t xml:space="preserve">Issue</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after="240" w:lineRule="auto"/>
              <w:jc w:val="center"/>
              <w:rPr>
                <w:b w:val="1"/>
              </w:rPr>
            </w:pPr>
            <w:r w:rsidDel="00000000" w:rsidR="00000000" w:rsidRPr="00000000">
              <w:rPr>
                <w:b w:val="1"/>
                <w:rtl w:val="0"/>
              </w:rPr>
              <w:t xml:space="preserve">Details</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after="240" w:lineRule="auto"/>
              <w:jc w:val="center"/>
              <w:rPr>
                <w:b w:val="1"/>
              </w:rPr>
            </w:pPr>
            <w:r w:rsidDel="00000000" w:rsidR="00000000" w:rsidRPr="00000000">
              <w:rPr>
                <w:b w:val="1"/>
                <w:rtl w:val="0"/>
              </w:rPr>
              <w:t xml:space="preserve">Engineering Reply</w:t>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after="240" w:lineRule="auto"/>
              <w:jc w:val="center"/>
              <w:rPr>
                <w:b w:val="1"/>
              </w:rPr>
            </w:pPr>
            <w:r w:rsidDel="00000000" w:rsidR="00000000" w:rsidRPr="00000000">
              <w:rPr>
                <w:b w:val="1"/>
                <w:rtl w:val="0"/>
              </w:rPr>
              <w:t xml:space="preserve">Comments</w:t>
            </w:r>
          </w:p>
        </w:tc>
      </w:tr>
      <w:tr>
        <w:trPr>
          <w:cantSplit w:val="0"/>
          <w:trHeight w:val="34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rPr/>
            </w:pPr>
            <w:r w:rsidDel="00000000" w:rsidR="00000000" w:rsidRPr="00000000">
              <w:rPr>
                <w:rtl w:val="0"/>
              </w:rPr>
              <w:t xml:space="preserve">Data Latency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rPr/>
            </w:pPr>
            <w:r w:rsidDel="00000000" w:rsidR="00000000" w:rsidRPr="00000000">
              <w:rPr>
                <w:rtl w:val="0"/>
              </w:rPr>
              <w:t xml:space="preserve">The business and development teams have critical concerns regarding the data latency every 10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numPr>
                <w:ilvl w:val="0"/>
                <w:numId w:val="6"/>
              </w:numPr>
              <w:spacing w:after="0" w:afterAutospacing="0" w:lineRule="auto"/>
              <w:ind w:left="720" w:hanging="360"/>
            </w:pPr>
            <w:r w:rsidDel="00000000" w:rsidR="00000000" w:rsidRPr="00000000">
              <w:rPr>
                <w:rtl w:val="0"/>
              </w:rPr>
              <w:t xml:space="preserve">Latency has decreased for 5 min.</w:t>
            </w:r>
          </w:p>
          <w:p w:rsidR="00000000" w:rsidDel="00000000" w:rsidP="00000000" w:rsidRDefault="00000000" w:rsidRPr="00000000" w14:paraId="000000A6">
            <w:pPr>
              <w:pageBreakBefore w:val="0"/>
              <w:numPr>
                <w:ilvl w:val="0"/>
                <w:numId w:val="6"/>
              </w:numPr>
              <w:spacing w:after="240" w:lineRule="auto"/>
              <w:ind w:left="720" w:hanging="360"/>
            </w:pPr>
            <w:r w:rsidDel="00000000" w:rsidR="00000000" w:rsidRPr="00000000">
              <w:rPr>
                <w:rtl w:val="0"/>
              </w:rPr>
              <w:t xml:space="preserve">Reduce the latency could affect network performance, and it needs more time for assessment and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rPr/>
            </w:pPr>
            <w:r w:rsidDel="00000000" w:rsidR="00000000" w:rsidRPr="00000000">
              <w:rPr>
                <w:rtl w:val="0"/>
              </w:rPr>
              <w:t xml:space="preserve">Agreed based on further enhancement in the future to max 2 min.</w:t>
            </w:r>
          </w:p>
        </w:tc>
      </w:tr>
      <w:tr>
        <w:trPr>
          <w:cantSplit w:val="0"/>
          <w:trHeight w:val="61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rPr/>
            </w:pPr>
            <w:r w:rsidDel="00000000" w:rsidR="00000000" w:rsidRPr="00000000">
              <w:rPr>
                <w:rtl w:val="0"/>
              </w:rPr>
              <w:t xml:space="preserve">Data Transfer mechanism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rPr/>
            </w:pPr>
            <w:r w:rsidDel="00000000" w:rsidR="00000000" w:rsidRPr="00000000">
              <w:rPr>
                <w:rtl w:val="0"/>
              </w:rPr>
              <w:t xml:space="preserve">The development team needs to steam pull the data from the 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numPr>
                <w:ilvl w:val="0"/>
                <w:numId w:val="2"/>
              </w:numPr>
              <w:spacing w:after="0" w:afterAutospacing="0" w:lineRule="auto"/>
              <w:ind w:left="720" w:hanging="360"/>
            </w:pPr>
            <w:r w:rsidDel="00000000" w:rsidR="00000000" w:rsidRPr="00000000">
              <w:rPr>
                <w:rtl w:val="0"/>
              </w:rPr>
              <w:t xml:space="preserve">There is a security aspect which avoids any system to read directly from the network.</w:t>
            </w:r>
          </w:p>
          <w:p w:rsidR="00000000" w:rsidDel="00000000" w:rsidP="00000000" w:rsidRDefault="00000000" w:rsidRPr="00000000" w14:paraId="000000AB">
            <w:pPr>
              <w:pageBreakBefore w:val="0"/>
              <w:numPr>
                <w:ilvl w:val="0"/>
                <w:numId w:val="2"/>
              </w:numPr>
              <w:spacing w:after="240" w:lineRule="auto"/>
              <w:ind w:left="720" w:hanging="360"/>
            </w:pPr>
            <w:r w:rsidDel="00000000" w:rsidR="00000000" w:rsidRPr="00000000">
              <w:rPr>
                <w:rtl w:val="0"/>
              </w:rPr>
              <w:t xml:space="preserve">Pulling from the source could affect network functionality. However, we are assessing the solution to create a replica from the source systems for any systems that need to read directly from the server. This point depends on the first point to be approved.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rPr/>
            </w:pPr>
            <w:r w:rsidDel="00000000" w:rsidR="00000000" w:rsidRPr="00000000">
              <w:rPr>
                <w:rtl w:val="0"/>
              </w:rPr>
              <w:t xml:space="preserve">Agreed</w:t>
            </w:r>
          </w:p>
        </w:tc>
      </w:tr>
      <w:tr>
        <w:trPr>
          <w:cantSplit w:val="0"/>
          <w:trHeight w:val="44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rPr/>
            </w:pPr>
            <w:r w:rsidDel="00000000" w:rsidR="00000000" w:rsidRPr="00000000">
              <w:rPr>
                <w:rtl w:val="0"/>
              </w:rPr>
              <w:t xml:space="preserve">Data Format issues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rPr/>
            </w:pPr>
            <w:r w:rsidDel="00000000" w:rsidR="00000000" w:rsidRPr="00000000">
              <w:rPr>
                <w:rtl w:val="0"/>
              </w:rPr>
              <w:t xml:space="preserve">There are some records that come with an unknown number and can’t match with imsi reference.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ageBreakBefore w:val="0"/>
              <w:numPr>
                <w:ilvl w:val="0"/>
                <w:numId w:val="7"/>
              </w:numPr>
              <w:spacing w:after="0" w:afterAutospacing="0" w:lineRule="auto"/>
              <w:ind w:left="720" w:hanging="360"/>
            </w:pPr>
            <w:r w:rsidDel="00000000" w:rsidR="00000000" w:rsidRPr="00000000">
              <w:rPr>
                <w:rtl w:val="0"/>
              </w:rPr>
              <w:t xml:space="preserve">This issue is acceptable as it has many reasons one of them is roaming subscribers.</w:t>
            </w:r>
          </w:p>
          <w:p w:rsidR="00000000" w:rsidDel="00000000" w:rsidP="00000000" w:rsidRDefault="00000000" w:rsidRPr="00000000" w14:paraId="000000B0">
            <w:pPr>
              <w:pageBreakBefore w:val="0"/>
              <w:numPr>
                <w:ilvl w:val="0"/>
                <w:numId w:val="7"/>
              </w:numPr>
              <w:spacing w:after="240" w:lineRule="auto"/>
              <w:ind w:left="720" w:hanging="360"/>
            </w:pPr>
            <w:r w:rsidDel="00000000" w:rsidR="00000000" w:rsidRPr="00000000">
              <w:rPr>
                <w:rtl w:val="0"/>
              </w:rPr>
              <w:t xml:space="preserve">In case of other problems with the data, we need to have more samples to analyze and try to avoid such behavior in the future.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rPr/>
            </w:pPr>
            <w:r w:rsidDel="00000000" w:rsidR="00000000" w:rsidRPr="00000000">
              <w:rPr>
                <w:rtl w:val="0"/>
              </w:rPr>
              <w:t xml:space="preserve">Agreed</w:t>
            </w:r>
          </w:p>
        </w:tc>
      </w:tr>
      <w:tr>
        <w:trPr>
          <w:cantSplit w:val="0"/>
          <w:trHeight w:val="14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ageBreakBefore w:val="0"/>
              <w:rPr/>
            </w:pPr>
            <w:r w:rsidDel="00000000" w:rsidR="00000000" w:rsidRPr="00000000">
              <w:rPr>
                <w:rtl w:val="0"/>
              </w:rPr>
              <w:t xml:space="preserve">IMEI Format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rPr/>
            </w:pPr>
            <w:r w:rsidDel="00000000" w:rsidR="00000000" w:rsidRPr="00000000">
              <w:rPr>
                <w:rtl w:val="0"/>
              </w:rPr>
              <w:t xml:space="preserve">We need more info to understand the IMEI format structure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numPr>
                <w:ilvl w:val="0"/>
                <w:numId w:val="4"/>
              </w:numPr>
              <w:spacing w:after="240" w:lineRule="auto"/>
              <w:ind w:left="720" w:hanging="360"/>
            </w:pPr>
            <w:r w:rsidDel="00000000" w:rsidR="00000000" w:rsidRPr="00000000">
              <w:rPr>
                <w:rtl w:val="0"/>
              </w:rPr>
              <w:t xml:space="preserve">Wiki page link added to provide more info.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rPr/>
            </w:pPr>
            <w:r w:rsidDel="00000000" w:rsidR="00000000" w:rsidRPr="00000000">
              <w:rPr>
                <w:rtl w:val="0"/>
              </w:rPr>
              <w:t xml:space="preserve">Agreed</w:t>
            </w:r>
          </w:p>
        </w:tc>
      </w:tr>
    </w:tbl>
    <w:p w:rsidR="00000000" w:rsidDel="00000000" w:rsidP="00000000" w:rsidRDefault="00000000" w:rsidRPr="00000000" w14:paraId="000000B6">
      <w:pPr>
        <w:pageBreakBefore w:val="0"/>
        <w:rPr/>
      </w:pPr>
      <w:r w:rsidDel="00000000" w:rsidR="00000000" w:rsidRPr="00000000">
        <w:rPr>
          <w:rtl w:val="0"/>
        </w:rPr>
      </w:r>
    </w:p>
    <w:sectPr>
      <w:pgSz w:h="15840" w:w="12240" w:orient="portrait"/>
      <w:pgMar w:bottom="144" w:top="288"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BMGdigu4VI0" TargetMode="External"/><Relationship Id="rId5" Type="http://schemas.openxmlformats.org/officeDocument/2006/relationships/styles" Target="styles.xml"/><Relationship Id="rId6" Type="http://schemas.openxmlformats.org/officeDocument/2006/relationships/hyperlink" Target="https://en.wikipedia.org/wiki/International_Mobile_Equipment_Identity" TargetMode="External"/><Relationship Id="rId7" Type="http://schemas.openxmlformats.org/officeDocument/2006/relationships/hyperlink" Target="https://en.wikipedia.org/wiki/International_Mobile_Equipment_Identity" TargetMode="External"/><Relationship Id="rId8" Type="http://schemas.openxmlformats.org/officeDocument/2006/relationships/hyperlink" Target="https://youtu.be/BMGdigu4VI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