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8AE" w:rsidRPr="008D37BD" w:rsidRDefault="008D37BD" w:rsidP="00494EBF">
      <w:pPr>
        <w:rPr>
          <w:rFonts w:ascii="Times New Roman" w:hAnsi="Times New Roman" w:cs="Times New Roman"/>
        </w:rPr>
      </w:pPr>
      <w:r w:rsidRPr="008D37BD">
        <w:rPr>
          <w:rFonts w:ascii="Times New Roman" w:hAnsi="Times New Roman" w:cs="Times New Roman"/>
        </w:rPr>
        <w:t xml:space="preserve">Oumar </w:t>
      </w:r>
      <w:r>
        <w:rPr>
          <w:rFonts w:ascii="Times New Roman" w:hAnsi="Times New Roman" w:cs="Times New Roman"/>
        </w:rPr>
        <w:t>S</w:t>
      </w:r>
      <w:r w:rsidRPr="008D37BD">
        <w:rPr>
          <w:rFonts w:ascii="Times New Roman" w:hAnsi="Times New Roman" w:cs="Times New Roman"/>
        </w:rPr>
        <w:t>all</w:t>
      </w:r>
    </w:p>
    <w:p w:rsidR="008D37BD" w:rsidRPr="008D37BD" w:rsidRDefault="008D37BD" w:rsidP="00494EBF">
      <w:pPr>
        <w:rPr>
          <w:rFonts w:ascii="Times New Roman" w:hAnsi="Times New Roman" w:cs="Times New Roman"/>
        </w:rPr>
      </w:pPr>
      <w:r>
        <w:rPr>
          <w:rFonts w:ascii="Times New Roman" w:hAnsi="Times New Roman" w:cs="Times New Roman"/>
        </w:rPr>
        <w:t>INE</w:t>
      </w:r>
      <w:r w:rsidRPr="008D37BD">
        <w:rPr>
          <w:rFonts w:ascii="Times New Roman" w:hAnsi="Times New Roman" w:cs="Times New Roman"/>
        </w:rPr>
        <w:t> :</w:t>
      </w:r>
      <w:r>
        <w:rPr>
          <w:rFonts w:ascii="Times New Roman" w:hAnsi="Times New Roman" w:cs="Times New Roman"/>
        </w:rPr>
        <w:t xml:space="preserve"> N008A</w:t>
      </w:r>
      <w:r w:rsidRPr="008D37BD">
        <w:rPr>
          <w:rFonts w:ascii="Times New Roman" w:hAnsi="Times New Roman" w:cs="Times New Roman"/>
        </w:rPr>
        <w:t>2220181</w:t>
      </w:r>
    </w:p>
    <w:p w:rsidR="008D37BD" w:rsidRDefault="008D37BD" w:rsidP="008D37BD">
      <w:pPr>
        <w:pStyle w:val="Titre3"/>
      </w:pPr>
      <w:r w:rsidRPr="008D37BD">
        <w:rPr>
          <w:rFonts w:ascii="Times New Roman" w:hAnsi="Times New Roman" w:cs="Times New Roman"/>
        </w:rPr>
        <w:t>Email</w:t>
      </w:r>
      <w:r>
        <w:t> : oumar.sall5</w:t>
      </w:r>
      <w:r w:rsidRPr="008D37BD">
        <w:t>@</w:t>
      </w:r>
      <w:r>
        <w:t>unchk.edu.sn</w:t>
      </w:r>
    </w:p>
    <w:p w:rsidR="009438AE" w:rsidRDefault="00FD0725" w:rsidP="00494EBF">
      <w:pPr>
        <w:rPr>
          <w:rFonts w:ascii="Algerian" w:hAnsi="Algerian"/>
          <w:i/>
          <w:sz w:val="24"/>
          <w:szCs w:val="24"/>
          <w:u w:val="single"/>
        </w:rPr>
      </w:pPr>
      <w:r>
        <w:rPr>
          <w:rFonts w:ascii="Algerian" w:hAnsi="Algerian"/>
        </w:rPr>
        <w:t xml:space="preserve">                                                                       </w:t>
      </w:r>
      <w:r w:rsidRPr="00FD0725">
        <w:rPr>
          <w:rFonts w:ascii="Algerian" w:hAnsi="Algerian"/>
          <w:i/>
          <w:sz w:val="24"/>
          <w:szCs w:val="24"/>
          <w:u w:val="single"/>
        </w:rPr>
        <w:t>Parties :</w:t>
      </w:r>
      <w:r>
        <w:rPr>
          <w:rFonts w:ascii="Algerian" w:hAnsi="Algerian"/>
          <w:i/>
          <w:sz w:val="24"/>
          <w:szCs w:val="24"/>
          <w:u w:val="single"/>
        </w:rPr>
        <w:t xml:space="preserve"> </w:t>
      </w:r>
      <w:r w:rsidRPr="00FD0725">
        <w:rPr>
          <w:rFonts w:ascii="Algerian" w:hAnsi="Algerian"/>
          <w:i/>
          <w:sz w:val="24"/>
          <w:szCs w:val="24"/>
          <w:u w:val="single"/>
        </w:rPr>
        <w:t>3</w:t>
      </w:r>
    </w:p>
    <w:p w:rsidR="00FD0725" w:rsidRPr="007B276E" w:rsidRDefault="007B276E" w:rsidP="00494EBF">
      <w:pPr>
        <w:rPr>
          <w:rFonts w:ascii="Times New Roman" w:hAnsi="Times New Roman" w:cs="Times New Roman"/>
          <w:sz w:val="28"/>
          <w:szCs w:val="28"/>
          <w:u w:val="single"/>
        </w:rPr>
      </w:pPr>
      <w:r w:rsidRPr="007B276E">
        <w:rPr>
          <w:rFonts w:ascii="Times New Roman" w:hAnsi="Times New Roman" w:cs="Times New Roman"/>
          <w:sz w:val="28"/>
          <w:szCs w:val="28"/>
          <w:u w:val="single"/>
        </w:rPr>
        <w:t>In</w:t>
      </w:r>
      <w:r w:rsidR="00FD0725" w:rsidRPr="007B276E">
        <w:rPr>
          <w:rFonts w:ascii="Times New Roman" w:hAnsi="Times New Roman" w:cs="Times New Roman"/>
          <w:sz w:val="28"/>
          <w:szCs w:val="28"/>
          <w:u w:val="single"/>
        </w:rPr>
        <w:t>troduction</w:t>
      </w:r>
      <w:bookmarkStart w:id="0" w:name="_GoBack"/>
      <w:bookmarkEnd w:id="0"/>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Dans les parties précédentes de cet exercice, nous avons développé une API RESTful et une API SOAP pour la gestion des comptes bancaires. Il est maintenant temps d'évaluer et de comparer ces deux approches. En comparant et en mettant en contraste ces deux API, nous pouvons mieux comprendre leurs forces et leurs faiblesses, ce qui nous aidera à choisir l'approche la plus adaptée à différents scénarios. Cette évaluation nous permettra également d'identifier les meilleures pratiques pour le développement d'API dans le contexte de la banque en ligne.</w:t>
      </w:r>
    </w:p>
    <w:p w:rsidR="002D12A0" w:rsidRPr="007B276E" w:rsidRDefault="002D12A0" w:rsidP="00FD0725">
      <w:pPr>
        <w:rPr>
          <w:rFonts w:ascii="Times New Roman" w:hAnsi="Times New Roman" w:cs="Times New Roman"/>
          <w:sz w:val="24"/>
          <w:szCs w:val="24"/>
          <w:u w:val="single"/>
        </w:rPr>
      </w:pPr>
      <w:r w:rsidRPr="007B276E">
        <w:rPr>
          <w:rFonts w:ascii="Times New Roman" w:hAnsi="Times New Roman" w:cs="Times New Roman"/>
          <w:sz w:val="24"/>
          <w:szCs w:val="24"/>
          <w:u w:val="single"/>
        </w:rPr>
        <w:t>Comparaison des deux services</w:t>
      </w:r>
      <w:r w:rsidR="007B276E">
        <w:rPr>
          <w:rFonts w:ascii="Times New Roman" w:hAnsi="Times New Roman" w:cs="Times New Roman"/>
          <w:sz w:val="24"/>
          <w:szCs w:val="24"/>
          <w:u w:val="single"/>
        </w:rPr>
        <w:t> :</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Performance</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RESTful : Généralement plus rapide et plus légère. Utilise des méthodes HTTP (GET, POST, PUT, DELETE) et des formats de données comme JSON ou XML, qui sont plus petits et plus rapides à analyser.</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SOAP : Utilise un format XML plus détaillé, entraînant des tailles de charge utile plus importantes et des performances plus lentes.</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Facilité de mise en œuvre</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RESTful : Plus simple à mettre en œuvre et à interfacer. La structure est moins complexe, ce qui facilite le développement.</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SOAP : Plus complexe à mettre en œuvre, nécessitant une compréhension approfondie des standards WS-*.</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Interface</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RESTful : Interface plus simple et intuitive, facilitant l’interaction avec les ressources.</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SOAP : Interface plus complexe, requérant souvent des outils spécifiques pour la consommation des services.</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Avantages et inconvénients de chaque approche</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RESTful</w:t>
      </w:r>
    </w:p>
    <w:p w:rsidR="002D12A0" w:rsidRPr="00FD0725" w:rsidRDefault="00FD0725" w:rsidP="00FD0725">
      <w:pPr>
        <w:rPr>
          <w:rFonts w:ascii="Times New Roman" w:hAnsi="Times New Roman" w:cs="Times New Roman"/>
          <w:sz w:val="24"/>
          <w:szCs w:val="24"/>
        </w:rPr>
      </w:pPr>
      <w:r w:rsidRPr="00FD0725">
        <w:rPr>
          <w:rFonts w:ascii="Times New Roman" w:hAnsi="Times New Roman" w:cs="Times New Roman"/>
          <w:sz w:val="24"/>
          <w:szCs w:val="24"/>
        </w:rPr>
        <w:t>Avantage</w:t>
      </w:r>
      <w:r w:rsidR="002D12A0" w:rsidRPr="00FD0725">
        <w:rPr>
          <w:rFonts w:ascii="Times New Roman" w:hAnsi="Times New Roman" w:cs="Times New Roman"/>
          <w:sz w:val="24"/>
          <w:szCs w:val="24"/>
        </w:rPr>
        <w:t> :</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Plus rapide et plus léger</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Plus facile à mettre en œuvre et à interfacer</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Plus flexible et évolutif</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Inconvénients :</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lastRenderedPageBreak/>
        <w:t>Moins sécurisé que SOAP</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Moins adapté aux cas d'utilisation complexes et transactionnels</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API SOAP</w:t>
      </w:r>
    </w:p>
    <w:p w:rsidR="002D12A0" w:rsidRPr="00FD0725" w:rsidRDefault="00FD0725" w:rsidP="00FD0725">
      <w:pPr>
        <w:rPr>
          <w:rFonts w:ascii="Times New Roman" w:hAnsi="Times New Roman" w:cs="Times New Roman"/>
          <w:sz w:val="24"/>
          <w:szCs w:val="24"/>
        </w:rPr>
      </w:pPr>
      <w:r w:rsidRPr="00FD0725">
        <w:rPr>
          <w:rFonts w:ascii="Times New Roman" w:hAnsi="Times New Roman" w:cs="Times New Roman"/>
          <w:sz w:val="24"/>
          <w:szCs w:val="24"/>
        </w:rPr>
        <w:t>Avantage</w:t>
      </w:r>
      <w:r w:rsidR="002D12A0" w:rsidRPr="00FD0725">
        <w:rPr>
          <w:rFonts w:ascii="Times New Roman" w:hAnsi="Times New Roman" w:cs="Times New Roman"/>
          <w:sz w:val="24"/>
          <w:szCs w:val="24"/>
        </w:rPr>
        <w:t> :</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Plus sécurisé (utilise des standards de sécurité comme WS-Security)</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Plus adapté aux cas d'utilisation complexes et transactionnels</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Inconvénients :</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Performances plus lentes</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Plus difficile à mettre en œuvre et à interfacer</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Moins flexible</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Schéma de comparaison</w:t>
      </w: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2533"/>
        <w:gridCol w:w="2868"/>
        <w:gridCol w:w="3046"/>
      </w:tblGrid>
      <w:tr w:rsidR="002D12A0" w:rsidRPr="00FD0725" w:rsidTr="002D12A0">
        <w:trPr>
          <w:tblHeader/>
        </w:trPr>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Critères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API RESTful</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API SOAP</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Performance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rapide et léger</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lent et plus lourd</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Facilité de mise en œuvre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facile à mettre en œuvre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difficile à mettre en œuvre</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Interface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Interface plus facile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Interface plus complexe</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Sécurité</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Moins sécurisé</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sécurisé (cryptage XML)</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Complexité</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Adapté aux cas simples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Adapté aux cas complexes</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Flexibilité</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flexible et évolutif</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Moins flexible et évolutif</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Format des données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JSON ou XML</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Basé sur XML</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Protocole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HTTP/HTTPS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HTTP/HTTPS, SMTP, etc.</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État</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Stateless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Stateful</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Mise en cache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facile à mettre en cache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difficile à mettre en cache</w:t>
            </w:r>
          </w:p>
        </w:tc>
      </w:tr>
      <w:tr w:rsidR="002D12A0" w:rsidRPr="00FD0725" w:rsidTr="002D12A0">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Gestion des erreurs</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simple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D12A0" w:rsidRPr="00FD0725" w:rsidRDefault="002D12A0" w:rsidP="00FD0725">
            <w:r w:rsidRPr="00FD0725">
              <w:t>Plus complexe</w:t>
            </w:r>
          </w:p>
        </w:tc>
      </w:tr>
    </w:tbl>
    <w:p w:rsidR="00FD0725" w:rsidRDefault="00FD0725" w:rsidP="00FD0725">
      <w:pPr>
        <w:rPr>
          <w:rFonts w:ascii="Times New Roman" w:hAnsi="Times New Roman" w:cs="Times New Roman"/>
          <w:sz w:val="24"/>
          <w:szCs w:val="24"/>
        </w:rPr>
      </w:pPr>
    </w:p>
    <w:p w:rsidR="00FD0725" w:rsidRPr="00FD0725" w:rsidRDefault="00FD0725" w:rsidP="00FD0725">
      <w:pPr>
        <w:rPr>
          <w:rFonts w:ascii="Times New Roman" w:hAnsi="Times New Roman" w:cs="Times New Roman"/>
          <w:sz w:val="24"/>
          <w:szCs w:val="24"/>
        </w:rPr>
      </w:pP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Conclusion</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Les API RESTful et SOAP ont chacune leurs avantages et inconvénients. Les API RESTful sont généralement plus rapides, plus faciles à implémenter et plus flexibles, mais peuvent être moins sécurisées et moins adaptées aux cas d'utilisation complexes. En revanche, les API SOAP offrent une sécurité accrue et conviennent mieux aux opérations transactionnelles, bien qu'elles soient souvent plus lentes et plus difficiles à mettre en œuvre.</w:t>
      </w:r>
    </w:p>
    <w:p w:rsidR="002D12A0" w:rsidRPr="00FD0725" w:rsidRDefault="002D12A0" w:rsidP="00FD0725">
      <w:pPr>
        <w:rPr>
          <w:rFonts w:ascii="Times New Roman" w:hAnsi="Times New Roman" w:cs="Times New Roman"/>
          <w:sz w:val="24"/>
          <w:szCs w:val="24"/>
        </w:rPr>
      </w:pPr>
      <w:r w:rsidRPr="00FD0725">
        <w:rPr>
          <w:rFonts w:ascii="Times New Roman" w:hAnsi="Times New Roman" w:cs="Times New Roman"/>
          <w:sz w:val="24"/>
          <w:szCs w:val="24"/>
        </w:rPr>
        <w:t>Dans le contexte d'un système bancaire en ligne, une API RESTful peut être idéale pour des opérations simples telles que les requêtes de solde de compte, tandis qu'une API SOAP peut être plus appropriée pour des opérations transactionnelles complexes, comme les transferts de fonds.</w:t>
      </w:r>
    </w:p>
    <w:p w:rsidR="00F64721" w:rsidRPr="00FD0725" w:rsidRDefault="00F64721" w:rsidP="009438AE">
      <w:pPr>
        <w:rPr>
          <w:rFonts w:ascii="Times New Roman" w:hAnsi="Times New Roman" w:cs="Times New Roman"/>
          <w:sz w:val="24"/>
          <w:szCs w:val="24"/>
        </w:rPr>
      </w:pPr>
    </w:p>
    <w:p w:rsidR="009438AE" w:rsidRPr="00FD0725" w:rsidRDefault="009438AE" w:rsidP="00494EBF">
      <w:pPr>
        <w:rPr>
          <w:rFonts w:ascii="Times New Roman" w:hAnsi="Times New Roman" w:cs="Times New Roman"/>
          <w:sz w:val="24"/>
          <w:szCs w:val="24"/>
        </w:rPr>
      </w:pPr>
    </w:p>
    <w:sectPr w:rsidR="009438AE" w:rsidRPr="00FD0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B60"/>
    <w:multiLevelType w:val="multilevel"/>
    <w:tmpl w:val="8BD6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C07E2"/>
    <w:multiLevelType w:val="multilevel"/>
    <w:tmpl w:val="2DB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5F17CF"/>
    <w:multiLevelType w:val="multilevel"/>
    <w:tmpl w:val="499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C090A"/>
    <w:multiLevelType w:val="multilevel"/>
    <w:tmpl w:val="02B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982F9E"/>
    <w:multiLevelType w:val="multilevel"/>
    <w:tmpl w:val="0A9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201E8F"/>
    <w:multiLevelType w:val="multilevel"/>
    <w:tmpl w:val="37A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45725E"/>
    <w:multiLevelType w:val="multilevel"/>
    <w:tmpl w:val="B8AE9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D0796D"/>
    <w:multiLevelType w:val="multilevel"/>
    <w:tmpl w:val="532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3A4C4B"/>
    <w:multiLevelType w:val="multilevel"/>
    <w:tmpl w:val="2BAC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D854B8"/>
    <w:multiLevelType w:val="multilevel"/>
    <w:tmpl w:val="A54CD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5D209F"/>
    <w:multiLevelType w:val="multilevel"/>
    <w:tmpl w:val="624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BF7A6E"/>
    <w:multiLevelType w:val="multilevel"/>
    <w:tmpl w:val="5C5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0"/>
  </w:num>
  <w:num w:numId="4">
    <w:abstractNumId w:val="4"/>
  </w:num>
  <w:num w:numId="5">
    <w:abstractNumId w:val="2"/>
  </w:num>
  <w:num w:numId="6">
    <w:abstractNumId w:val="7"/>
  </w:num>
  <w:num w:numId="7">
    <w:abstractNumId w:val="5"/>
  </w:num>
  <w:num w:numId="8">
    <w:abstractNumId w:val="11"/>
  </w:num>
  <w:num w:numId="9">
    <w:abstractNumId w:val="8"/>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BF"/>
    <w:rsid w:val="002D12A0"/>
    <w:rsid w:val="00494EBF"/>
    <w:rsid w:val="007B276E"/>
    <w:rsid w:val="008D37BD"/>
    <w:rsid w:val="009438AE"/>
    <w:rsid w:val="00B35D48"/>
    <w:rsid w:val="00B76442"/>
    <w:rsid w:val="00F64721"/>
    <w:rsid w:val="00FD0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AD73D-C9D7-43CE-9217-B1910FA7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2D12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D3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D12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b-2">
    <w:name w:val="mb-2"/>
    <w:basedOn w:val="Normal"/>
    <w:rsid w:val="00494E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4EBF"/>
    <w:rPr>
      <w:b/>
      <w:bCs/>
    </w:rPr>
  </w:style>
  <w:style w:type="character" w:customStyle="1" w:styleId="Titre3Car">
    <w:name w:val="Titre 3 Car"/>
    <w:basedOn w:val="Policepardfaut"/>
    <w:link w:val="Titre3"/>
    <w:uiPriority w:val="9"/>
    <w:rsid w:val="008D37B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8D37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D37BD"/>
    <w:rPr>
      <w:rFonts w:ascii="Segoe UI" w:hAnsi="Segoe UI" w:cs="Segoe UI"/>
      <w:sz w:val="18"/>
      <w:szCs w:val="18"/>
    </w:rPr>
  </w:style>
  <w:style w:type="character" w:customStyle="1" w:styleId="Titre2Car">
    <w:name w:val="Titre 2 Car"/>
    <w:basedOn w:val="Policepardfaut"/>
    <w:link w:val="Titre2"/>
    <w:uiPriority w:val="9"/>
    <w:semiHidden/>
    <w:rsid w:val="002D12A0"/>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2D12A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D12A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87586">
      <w:bodyDiv w:val="1"/>
      <w:marLeft w:val="0"/>
      <w:marRight w:val="0"/>
      <w:marTop w:val="0"/>
      <w:marBottom w:val="0"/>
      <w:divBdr>
        <w:top w:val="none" w:sz="0" w:space="0" w:color="auto"/>
        <w:left w:val="none" w:sz="0" w:space="0" w:color="auto"/>
        <w:bottom w:val="none" w:sz="0" w:space="0" w:color="auto"/>
        <w:right w:val="none" w:sz="0" w:space="0" w:color="auto"/>
      </w:divBdr>
    </w:div>
    <w:div w:id="1078937812">
      <w:bodyDiv w:val="1"/>
      <w:marLeft w:val="0"/>
      <w:marRight w:val="0"/>
      <w:marTop w:val="0"/>
      <w:marBottom w:val="0"/>
      <w:divBdr>
        <w:top w:val="none" w:sz="0" w:space="0" w:color="auto"/>
        <w:left w:val="none" w:sz="0" w:space="0" w:color="auto"/>
        <w:bottom w:val="none" w:sz="0" w:space="0" w:color="auto"/>
        <w:right w:val="none" w:sz="0" w:space="0" w:color="auto"/>
      </w:divBdr>
    </w:div>
    <w:div w:id="1235117170">
      <w:bodyDiv w:val="1"/>
      <w:marLeft w:val="0"/>
      <w:marRight w:val="0"/>
      <w:marTop w:val="0"/>
      <w:marBottom w:val="0"/>
      <w:divBdr>
        <w:top w:val="none" w:sz="0" w:space="0" w:color="auto"/>
        <w:left w:val="none" w:sz="0" w:space="0" w:color="auto"/>
        <w:bottom w:val="none" w:sz="0" w:space="0" w:color="auto"/>
        <w:right w:val="none" w:sz="0" w:space="0" w:color="auto"/>
      </w:divBdr>
    </w:div>
    <w:div w:id="213066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540</Words>
  <Characters>2972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2024-09-10T12:35:00Z</dcterms:created>
  <dcterms:modified xsi:type="dcterms:W3CDTF">2024-09-10T14:50:00Z</dcterms:modified>
</cp:coreProperties>
</file>